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D8967" w14:textId="6DDBB87A" w:rsidR="00F75F6F" w:rsidRPr="00DF0282" w:rsidRDefault="00DF0282" w:rsidP="00DF0282">
      <w:pPr>
        <w:pStyle w:val="Titre"/>
        <w:rPr>
          <w:rStyle w:val="Titre1Car"/>
          <w:b/>
          <w:color w:val="auto"/>
          <w:sz w:val="32"/>
          <w:szCs w:val="56"/>
        </w:rPr>
      </w:pPr>
      <w:r w:rsidRPr="00DF0282">
        <w:rPr>
          <w:rStyle w:val="Titre1Car"/>
          <w:b/>
          <w:color w:val="auto"/>
          <w:sz w:val="32"/>
          <w:szCs w:val="56"/>
        </w:rPr>
        <w:t>Phase 0 : Analyse de Mission (Pre-Phase A)</w:t>
      </w:r>
    </w:p>
    <w:p w14:paraId="561459D8" w14:textId="77777777" w:rsidR="00DF0282" w:rsidRDefault="00DF0282">
      <w:pPr>
        <w:rPr>
          <w:lang w:val="fr-FR"/>
        </w:rPr>
      </w:pPr>
    </w:p>
    <w:p w14:paraId="7A3EF0B5" w14:textId="04A741CF" w:rsidR="00DF0282" w:rsidRPr="00DF0282" w:rsidRDefault="00DF0282" w:rsidP="00A37B63">
      <w:pPr>
        <w:pStyle w:val="Titre1"/>
        <w:rPr>
          <w:lang w:val="fr-FR"/>
        </w:rPr>
      </w:pPr>
      <w:r w:rsidRPr="00DF0282">
        <w:rPr>
          <w:lang w:val="fr-FR"/>
        </w:rPr>
        <w:t>Objectif</w:t>
      </w:r>
    </w:p>
    <w:p w14:paraId="5BA55354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lang w:val="fr-FR"/>
        </w:rPr>
        <w:t xml:space="preserve">La phase </w:t>
      </w:r>
      <w:r w:rsidRPr="00DF0282">
        <w:rPr>
          <w:b/>
          <w:bCs/>
          <w:lang w:val="fr-FR"/>
        </w:rPr>
        <w:t>0</w:t>
      </w:r>
      <w:r w:rsidRPr="00DF0282">
        <w:rPr>
          <w:lang w:val="fr-FR"/>
        </w:rPr>
        <w:t xml:space="preserve"> est la première étape de la conception d’un </w:t>
      </w:r>
      <w:proofErr w:type="spellStart"/>
      <w:r w:rsidRPr="00DF0282">
        <w:rPr>
          <w:lang w:val="fr-FR"/>
        </w:rPr>
        <w:t>CubeSat</w:t>
      </w:r>
      <w:proofErr w:type="spellEnd"/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1U pédagogique</w:t>
      </w:r>
      <w:r w:rsidRPr="00DF0282">
        <w:rPr>
          <w:lang w:val="fr-FR"/>
        </w:rPr>
        <w:t xml:space="preserve">. Elle vise à </w:t>
      </w:r>
      <w:r w:rsidRPr="00DF0282">
        <w:rPr>
          <w:b/>
          <w:bCs/>
          <w:lang w:val="fr-FR"/>
        </w:rPr>
        <w:t>définir les objectifs de la mission</w:t>
      </w:r>
      <w:r w:rsidRPr="00DF0282">
        <w:rPr>
          <w:lang w:val="fr-FR"/>
        </w:rPr>
        <w:t xml:space="preserve">, évaluer sa </w:t>
      </w:r>
      <w:r w:rsidRPr="00DF0282">
        <w:rPr>
          <w:b/>
          <w:bCs/>
          <w:lang w:val="fr-FR"/>
        </w:rPr>
        <w:t>faisabilité technique et financière</w:t>
      </w:r>
      <w:r w:rsidRPr="00DF0282">
        <w:rPr>
          <w:lang w:val="fr-FR"/>
        </w:rPr>
        <w:t xml:space="preserve">, et identifier les </w:t>
      </w:r>
      <w:r w:rsidRPr="00DF0282">
        <w:rPr>
          <w:b/>
          <w:bCs/>
          <w:lang w:val="fr-FR"/>
        </w:rPr>
        <w:t>contraintes majeures</w:t>
      </w:r>
      <w:r w:rsidRPr="00DF0282">
        <w:rPr>
          <w:lang w:val="fr-FR"/>
        </w:rPr>
        <w:t xml:space="preserve"> avant de passer à la phase A.</w:t>
      </w:r>
    </w:p>
    <w:p w14:paraId="707A95DA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lang w:val="fr-FR"/>
        </w:rPr>
        <w:t>Cette phase est essentielle pour éviter des erreurs stratégiques et assurer la réussite du projet.</w:t>
      </w:r>
    </w:p>
    <w:p w14:paraId="3E384CA9" w14:textId="7EF0BC39" w:rsidR="00DF0282" w:rsidRPr="00DF0282" w:rsidRDefault="00DF0282" w:rsidP="00DF0282">
      <w:pPr>
        <w:pStyle w:val="Titre1"/>
        <w:rPr>
          <w:lang w:val="fr-FR"/>
        </w:rPr>
      </w:pPr>
      <w:r w:rsidRPr="00DF0282">
        <w:rPr>
          <w:lang w:val="fr-FR"/>
        </w:rPr>
        <w:t>Définition des Objectifs de Mission</w:t>
      </w:r>
    </w:p>
    <w:p w14:paraId="10E1C411" w14:textId="77777777" w:rsidR="00DF0282" w:rsidRPr="00DF0282" w:rsidRDefault="00DF0282" w:rsidP="00DF0282">
      <w:pPr>
        <w:spacing w:after="160" w:line="259" w:lineRule="auto"/>
        <w:rPr>
          <w:b/>
          <w:bCs/>
          <w:lang w:val="fr-FR"/>
        </w:rPr>
      </w:pPr>
      <w:r w:rsidRPr="00DF0282">
        <w:rPr>
          <w:b/>
          <w:bCs/>
          <w:lang w:val="fr-FR"/>
        </w:rPr>
        <w:t xml:space="preserve">Pourquoi voulons-nous lancer ce </w:t>
      </w:r>
      <w:proofErr w:type="spellStart"/>
      <w:r w:rsidRPr="00DF0282">
        <w:rPr>
          <w:b/>
          <w:bCs/>
          <w:lang w:val="fr-FR"/>
        </w:rPr>
        <w:t>CubeSat</w:t>
      </w:r>
      <w:proofErr w:type="spellEnd"/>
      <w:r w:rsidRPr="00DF0282">
        <w:rPr>
          <w:b/>
          <w:bCs/>
          <w:lang w:val="fr-FR"/>
        </w:rPr>
        <w:t xml:space="preserve"> ?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677"/>
      </w:tblGrid>
      <w:tr w:rsidR="00D31C8E" w:rsidRPr="00AF011D" w14:paraId="731AA1FE" w14:textId="77777777" w:rsidTr="00D31C8E">
        <w:trPr>
          <w:jc w:val="center"/>
        </w:trPr>
        <w:tc>
          <w:tcPr>
            <w:tcW w:w="3823" w:type="dxa"/>
          </w:tcPr>
          <w:p w14:paraId="763D7858" w14:textId="6A54A84F" w:rsidR="00D31C8E" w:rsidRPr="00DF0282" w:rsidRDefault="00D31C8E" w:rsidP="007161A3">
            <w:pPr>
              <w:rPr>
                <w:lang w:val="fr-FR"/>
              </w:rPr>
            </w:pPr>
            <w:r w:rsidRPr="00DF0282">
              <w:rPr>
                <w:b/>
                <w:bCs/>
                <w:lang w:val="fr-FR"/>
              </w:rPr>
              <w:t>Quel est le but pédagogique ?</w:t>
            </w:r>
            <w:r w:rsidRPr="00DF0282">
              <w:rPr>
                <w:lang w:val="fr-FR"/>
              </w:rPr>
              <w:t xml:space="preserve"> </w:t>
            </w:r>
          </w:p>
        </w:tc>
        <w:tc>
          <w:tcPr>
            <w:tcW w:w="4677" w:type="dxa"/>
          </w:tcPr>
          <w:p w14:paraId="2F3EBF8E" w14:textId="1BC4D63F" w:rsidR="00D31C8E" w:rsidRPr="00DF0282" w:rsidRDefault="00D31C8E" w:rsidP="007161A3">
            <w:pPr>
              <w:rPr>
                <w:lang w:val="fr-FR"/>
              </w:rPr>
            </w:pPr>
            <w:proofErr w:type="gramStart"/>
            <w:r w:rsidRPr="00DF0282">
              <w:rPr>
                <w:lang w:val="fr-FR"/>
              </w:rPr>
              <w:t>démonstration</w:t>
            </w:r>
            <w:proofErr w:type="gramEnd"/>
            <w:r w:rsidRPr="00DF0282">
              <w:rPr>
                <w:lang w:val="fr-FR"/>
              </w:rPr>
              <w:t xml:space="preserve"> technologique formation des étudiants).</w:t>
            </w:r>
          </w:p>
        </w:tc>
      </w:tr>
      <w:tr w:rsidR="00D31C8E" w:rsidRPr="00DF0282" w14:paraId="7E686CAB" w14:textId="77777777" w:rsidTr="00D31C8E">
        <w:trPr>
          <w:jc w:val="center"/>
        </w:trPr>
        <w:tc>
          <w:tcPr>
            <w:tcW w:w="3823" w:type="dxa"/>
          </w:tcPr>
          <w:p w14:paraId="5FC57D24" w14:textId="76DDDC92" w:rsidR="00D31C8E" w:rsidRPr="00DF0282" w:rsidRDefault="00D31C8E" w:rsidP="007161A3">
            <w:pPr>
              <w:rPr>
                <w:lang w:val="fr-FR"/>
              </w:rPr>
            </w:pPr>
            <w:r w:rsidRPr="00DF0282">
              <w:rPr>
                <w:b/>
                <w:bCs/>
                <w:lang w:val="fr-FR"/>
              </w:rPr>
              <w:t>Y a-t-il une mission scientifique ou technique ?</w:t>
            </w:r>
            <w:r w:rsidRPr="00DF0282">
              <w:rPr>
                <w:lang w:val="fr-FR"/>
              </w:rPr>
              <w:t xml:space="preserve"> (</w:t>
            </w:r>
          </w:p>
        </w:tc>
        <w:tc>
          <w:tcPr>
            <w:tcW w:w="4677" w:type="dxa"/>
          </w:tcPr>
          <w:p w14:paraId="365EAF43" w14:textId="77777777" w:rsidR="00D31C8E" w:rsidRPr="00DF0282" w:rsidRDefault="00D31C8E" w:rsidP="007161A3">
            <w:pPr>
              <w:rPr>
                <w:lang w:val="fr-FR"/>
              </w:rPr>
            </w:pPr>
            <w:proofErr w:type="gramStart"/>
            <w:r w:rsidRPr="00DF0282">
              <w:rPr>
                <w:lang w:val="fr-FR"/>
              </w:rPr>
              <w:t>communication</w:t>
            </w:r>
            <w:proofErr w:type="gramEnd"/>
          </w:p>
        </w:tc>
      </w:tr>
      <w:tr w:rsidR="00D31C8E" w:rsidRPr="00AF011D" w14:paraId="5F15C11D" w14:textId="77777777" w:rsidTr="00D31C8E">
        <w:trPr>
          <w:jc w:val="center"/>
        </w:trPr>
        <w:tc>
          <w:tcPr>
            <w:tcW w:w="3823" w:type="dxa"/>
          </w:tcPr>
          <w:p w14:paraId="071DCF11" w14:textId="668F233C" w:rsidR="00D31C8E" w:rsidRPr="00DF0282" w:rsidRDefault="00D31C8E" w:rsidP="007161A3">
            <w:pPr>
              <w:rPr>
                <w:lang w:val="fr-FR"/>
              </w:rPr>
            </w:pPr>
            <w:r w:rsidRPr="00DF0282">
              <w:rPr>
                <w:b/>
                <w:bCs/>
                <w:lang w:val="fr-FR"/>
              </w:rPr>
              <w:t>Quels sont les résultats attendus ?</w:t>
            </w:r>
            <w:r w:rsidRPr="00DF0282">
              <w:rPr>
                <w:lang w:val="fr-FR"/>
              </w:rPr>
              <w:t xml:space="preserve"> </w:t>
            </w:r>
          </w:p>
        </w:tc>
        <w:tc>
          <w:tcPr>
            <w:tcW w:w="4677" w:type="dxa"/>
          </w:tcPr>
          <w:p w14:paraId="1D9D64DE" w14:textId="77777777" w:rsidR="00D31C8E" w:rsidRPr="00DF0282" w:rsidRDefault="00D31C8E" w:rsidP="007161A3">
            <w:pPr>
              <w:rPr>
                <w:lang w:val="fr-FR"/>
              </w:rPr>
            </w:pPr>
            <w:proofErr w:type="gramStart"/>
            <w:r w:rsidRPr="00DF0282">
              <w:rPr>
                <w:lang w:val="fr-FR"/>
              </w:rPr>
              <w:t>formation</w:t>
            </w:r>
            <w:proofErr w:type="gramEnd"/>
            <w:r w:rsidRPr="00DF0282">
              <w:rPr>
                <w:lang w:val="fr-FR"/>
              </w:rPr>
              <w:t xml:space="preserve"> des étudiants en ingénierie spatiale).</w:t>
            </w:r>
          </w:p>
        </w:tc>
      </w:tr>
    </w:tbl>
    <w:p w14:paraId="4D634902" w14:textId="7FDE3345" w:rsidR="00DF0282" w:rsidRPr="00DF0282" w:rsidRDefault="00DF0282" w:rsidP="00A37B63">
      <w:pPr>
        <w:pStyle w:val="Titre1"/>
        <w:rPr>
          <w:lang w:val="fr-FR"/>
        </w:rPr>
      </w:pPr>
      <w:r w:rsidRPr="00DF0282">
        <w:rPr>
          <w:lang w:val="fr-FR"/>
        </w:rPr>
        <w:t>Analyse des Contraintes de la Mission</w:t>
      </w:r>
    </w:p>
    <w:p w14:paraId="74F4A472" w14:textId="77777777" w:rsidR="00DF0282" w:rsidRDefault="00DF0282" w:rsidP="00DF0282">
      <w:pPr>
        <w:rPr>
          <w:lang w:val="fr-FR"/>
        </w:rPr>
      </w:pPr>
      <w:r w:rsidRPr="00DF0282">
        <w:rPr>
          <w:lang w:val="fr-FR"/>
        </w:rPr>
        <w:t xml:space="preserve">Il faut identifier les </w:t>
      </w:r>
      <w:r w:rsidRPr="00DF0282">
        <w:rPr>
          <w:b/>
          <w:bCs/>
          <w:lang w:val="fr-FR"/>
        </w:rPr>
        <w:t>limitations imposées par les lois de la physique, la réglementation spatiale et les ressources disponibles</w:t>
      </w:r>
      <w:r w:rsidRPr="00DF0282">
        <w:rPr>
          <w:lang w:val="fr-FR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2111"/>
        <w:gridCol w:w="4623"/>
      </w:tblGrid>
      <w:tr w:rsidR="007E5D92" w:rsidRPr="007E5D92" w14:paraId="6357B47B" w14:textId="77777777" w:rsidTr="007E5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8CD1B" w14:textId="77777777" w:rsidR="007E5D92" w:rsidRPr="007E5D92" w:rsidRDefault="007E5D92" w:rsidP="007E5D9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E5D92">
              <w:rPr>
                <w:b/>
                <w:bCs/>
              </w:rPr>
              <w:t>Catégorie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16A1C" w14:textId="77777777" w:rsidR="007E5D92" w:rsidRPr="007E5D92" w:rsidRDefault="007E5D92" w:rsidP="007E5D9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E5D92">
              <w:rPr>
                <w:b/>
                <w:bCs/>
              </w:rPr>
              <w:t>Contrainte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0A431" w14:textId="77777777" w:rsidR="007E5D92" w:rsidRPr="007E5D92" w:rsidRDefault="007E5D92" w:rsidP="007E5D9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E5D92">
              <w:rPr>
                <w:b/>
                <w:bCs/>
              </w:rPr>
              <w:t>Détails</w:t>
            </w:r>
            <w:proofErr w:type="spellEnd"/>
          </w:p>
        </w:tc>
      </w:tr>
      <w:tr w:rsidR="007E5D92" w:rsidRPr="00AF011D" w14:paraId="0420FE18" w14:textId="77777777" w:rsidTr="007E5D9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6B3B3DE" w14:textId="2319008C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 </w:t>
            </w:r>
            <w:proofErr w:type="spellStart"/>
            <w:r w:rsidRPr="007E5D92">
              <w:rPr>
                <w:b/>
                <w:bCs/>
              </w:rPr>
              <w:t>Orbite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815AE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Altitude &amp; </w:t>
            </w:r>
            <w:proofErr w:type="spellStart"/>
            <w:r w:rsidRPr="007E5D92">
              <w:t>Inclinaison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4795E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Orbite LEO (~500 km), inclinaison adaptée (ex. 97° pour passage fréquent).</w:t>
            </w:r>
          </w:p>
        </w:tc>
      </w:tr>
      <w:tr w:rsidR="007E5D92" w:rsidRPr="007E5D92" w14:paraId="44838CE2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0C08469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74A471A1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Durée de Vie</w:t>
            </w:r>
          </w:p>
        </w:tc>
        <w:tc>
          <w:tcPr>
            <w:tcW w:w="0" w:type="auto"/>
            <w:vAlign w:val="center"/>
            <w:hideMark/>
          </w:tcPr>
          <w:p w14:paraId="63A82440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Rentrée</w:t>
            </w:r>
            <w:proofErr w:type="spellEnd"/>
            <w:r w:rsidRPr="007E5D92">
              <w:t xml:space="preserve"> </w:t>
            </w:r>
            <w:proofErr w:type="spellStart"/>
            <w:r w:rsidRPr="007E5D92">
              <w:t>atmosphérique</w:t>
            </w:r>
            <w:proofErr w:type="spellEnd"/>
            <w:r w:rsidRPr="007E5D92">
              <w:t xml:space="preserve"> </w:t>
            </w:r>
            <w:proofErr w:type="spellStart"/>
            <w:r w:rsidRPr="007E5D92">
              <w:t>en</w:t>
            </w:r>
            <w:proofErr w:type="spellEnd"/>
            <w:r w:rsidRPr="007E5D92">
              <w:t xml:space="preserve"> </w:t>
            </w:r>
            <w:r w:rsidRPr="007E5D92">
              <w:rPr>
                <w:b/>
                <w:bCs/>
              </w:rPr>
              <w:t>≤ 5 ans</w:t>
            </w:r>
            <w:r w:rsidRPr="007E5D92">
              <w:t>.</w:t>
            </w:r>
          </w:p>
        </w:tc>
      </w:tr>
      <w:tr w:rsidR="007E5D92" w:rsidRPr="00AF011D" w14:paraId="01F7B5DB" w14:textId="77777777" w:rsidTr="007E5D9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5C08795" w14:textId="7D2F03DB" w:rsidR="007E5D92" w:rsidRPr="007E5D92" w:rsidRDefault="007E5D92" w:rsidP="007E5D92">
            <w:pPr>
              <w:spacing w:after="160" w:line="259" w:lineRule="auto"/>
            </w:pPr>
            <w:r w:rsidRPr="007E5D92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461E0B90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Bande de </w:t>
            </w:r>
            <w:proofErr w:type="spellStart"/>
            <w:r w:rsidRPr="007E5D92">
              <w:t>Fréquence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E6224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UHF (435-438 MHz) pour usage éducatif et radioamateurs.</w:t>
            </w:r>
          </w:p>
        </w:tc>
      </w:tr>
      <w:tr w:rsidR="007E5D92" w:rsidRPr="00AF011D" w14:paraId="743BB328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7083D92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322EC78F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Débit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A884C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1200 bps (AX.25) ou plus selon besoin.</w:t>
            </w:r>
          </w:p>
        </w:tc>
      </w:tr>
      <w:tr w:rsidR="007E5D92" w:rsidRPr="00AF011D" w14:paraId="5FB80500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15506C9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5F20D3C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Stations Sol</w:t>
            </w:r>
          </w:p>
        </w:tc>
        <w:tc>
          <w:tcPr>
            <w:tcW w:w="0" w:type="auto"/>
            <w:vAlign w:val="center"/>
            <w:hideMark/>
          </w:tcPr>
          <w:p w14:paraId="51F283D3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Infrastructure existante ou partenariat avec une université.</w:t>
            </w:r>
          </w:p>
        </w:tc>
      </w:tr>
      <w:tr w:rsidR="007E5D92" w:rsidRPr="00AF011D" w14:paraId="329EDEE8" w14:textId="77777777" w:rsidTr="007E5D9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1A4B88D" w14:textId="0FB3D761" w:rsidR="007E5D92" w:rsidRPr="007E5D92" w:rsidRDefault="007E5D92" w:rsidP="007E5D92">
            <w:pPr>
              <w:spacing w:after="160" w:line="259" w:lineRule="auto"/>
            </w:pPr>
            <w:r w:rsidRPr="00AF011D">
              <w:rPr>
                <w:lang w:val="fr-FR"/>
              </w:rPr>
              <w:t xml:space="preserve"> </w:t>
            </w:r>
            <w:proofErr w:type="spellStart"/>
            <w:r w:rsidRPr="007E5D92">
              <w:rPr>
                <w:b/>
                <w:bCs/>
              </w:rPr>
              <w:t>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8D41D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5FFE1CAC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Panneaux solaires limités (~4-5 W max).</w:t>
            </w:r>
          </w:p>
        </w:tc>
      </w:tr>
      <w:tr w:rsidR="007E5D92" w:rsidRPr="00AF011D" w14:paraId="3FDF26F9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3DA3DC1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367FD5ED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Stockage</w:t>
            </w:r>
          </w:p>
        </w:tc>
        <w:tc>
          <w:tcPr>
            <w:tcW w:w="0" w:type="auto"/>
            <w:vAlign w:val="center"/>
            <w:hideMark/>
          </w:tcPr>
          <w:p w14:paraId="613EC381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Batteries Li-ion (autonomie ~5 Wh/jour).</w:t>
            </w:r>
          </w:p>
        </w:tc>
      </w:tr>
      <w:tr w:rsidR="007E5D92" w:rsidRPr="00AF011D" w14:paraId="702BCA5A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EE6E2A4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A9192A8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Consommation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41238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Optimisation des périodes de veille pour économiser l’énergie.</w:t>
            </w:r>
          </w:p>
        </w:tc>
      </w:tr>
      <w:tr w:rsidR="007E5D92" w:rsidRPr="007E5D92" w14:paraId="057C75D0" w14:textId="77777777" w:rsidTr="007E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E0FF" w14:textId="059E2E38" w:rsidR="007E5D92" w:rsidRPr="007E5D92" w:rsidRDefault="007E5D92" w:rsidP="007E5D92">
            <w:pPr>
              <w:spacing w:after="160" w:line="259" w:lineRule="auto"/>
            </w:pPr>
            <w:r w:rsidRPr="007E5D92">
              <w:rPr>
                <w:b/>
                <w:bCs/>
              </w:rPr>
              <w:lastRenderedPageBreak/>
              <w:t>Structure &amp; Environnement</w:t>
            </w:r>
          </w:p>
        </w:tc>
        <w:tc>
          <w:tcPr>
            <w:tcW w:w="0" w:type="auto"/>
            <w:vAlign w:val="center"/>
            <w:hideMark/>
          </w:tcPr>
          <w:p w14:paraId="7F0A6BAD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Format</w:t>
            </w:r>
          </w:p>
        </w:tc>
        <w:tc>
          <w:tcPr>
            <w:tcW w:w="0" w:type="auto"/>
            <w:vAlign w:val="center"/>
            <w:hideMark/>
          </w:tcPr>
          <w:p w14:paraId="4DD1D245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1U </w:t>
            </w:r>
            <w:proofErr w:type="spellStart"/>
            <w:r w:rsidRPr="007E5D92">
              <w:t>standardisé</w:t>
            </w:r>
            <w:proofErr w:type="spellEnd"/>
            <w:r w:rsidRPr="007E5D92">
              <w:t xml:space="preserve"> (10 × 10 × 10 cm, </w:t>
            </w:r>
            <w:r w:rsidRPr="007E5D92">
              <w:rPr>
                <w:b/>
                <w:bCs/>
              </w:rPr>
              <w:t>≤ 1.33 kg</w:t>
            </w:r>
            <w:r w:rsidRPr="007E5D92">
              <w:t>).</w:t>
            </w:r>
          </w:p>
        </w:tc>
      </w:tr>
      <w:tr w:rsidR="007E5D92" w:rsidRPr="00AF011D" w14:paraId="7EAEC902" w14:textId="77777777" w:rsidTr="007E5D9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2C070C0" w14:textId="77777777" w:rsidR="007E5D92" w:rsidRPr="007E5D92" w:rsidRDefault="007E5D92" w:rsidP="007E5D92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7BB23476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 xml:space="preserve">Conditions </w:t>
            </w:r>
            <w:proofErr w:type="spellStart"/>
            <w:r w:rsidRPr="007E5D92">
              <w:t>Thermiques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39457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 xml:space="preserve">Exposition à </w:t>
            </w:r>
            <w:r w:rsidRPr="007E5D92">
              <w:rPr>
                <w:b/>
                <w:bCs/>
                <w:lang w:val="fr-FR"/>
              </w:rPr>
              <w:t>-50°C à +80°C</w:t>
            </w:r>
            <w:r w:rsidRPr="007E5D92">
              <w:rPr>
                <w:lang w:val="fr-FR"/>
              </w:rPr>
              <w:t xml:space="preserve"> en orbite.</w:t>
            </w:r>
          </w:p>
        </w:tc>
      </w:tr>
      <w:tr w:rsidR="007E5D92" w:rsidRPr="00AF011D" w14:paraId="3495802C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262583A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61DF5E58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Résistance</w:t>
            </w:r>
            <w:proofErr w:type="spellEnd"/>
            <w:r w:rsidRPr="007E5D92">
              <w:t xml:space="preserve"> au </w:t>
            </w:r>
            <w:proofErr w:type="spellStart"/>
            <w:r w:rsidRPr="007E5D92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3356D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Vibrations et chocs (~10g) nécessitant des tests en conditions réelles.</w:t>
            </w:r>
          </w:p>
        </w:tc>
      </w:tr>
      <w:tr w:rsidR="007E5D92" w:rsidRPr="007E5D92" w14:paraId="6482D5C6" w14:textId="77777777" w:rsidTr="007E5D9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662EF33" w14:textId="77777777" w:rsidR="007E5D92" w:rsidRPr="007E5D92" w:rsidRDefault="007E5D92" w:rsidP="007E5D92">
            <w:pPr>
              <w:spacing w:after="160" w:line="259" w:lineRule="auto"/>
            </w:pPr>
            <w:r w:rsidRPr="007E5D92">
              <w:rPr>
                <w:rFonts w:ascii="Segoe UI Emoji" w:hAnsi="Segoe UI Emoji" w:cs="Segoe UI Emoji"/>
              </w:rPr>
              <w:t>💰</w:t>
            </w:r>
            <w:r w:rsidRPr="007E5D92">
              <w:t xml:space="preserve"> </w:t>
            </w:r>
            <w:r w:rsidRPr="007E5D92">
              <w:rPr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7C7F61D9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Développement</w:t>
            </w:r>
          </w:p>
        </w:tc>
        <w:tc>
          <w:tcPr>
            <w:tcW w:w="0" w:type="auto"/>
            <w:vAlign w:val="center"/>
            <w:hideMark/>
          </w:tcPr>
          <w:p w14:paraId="3DD9B85E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10 000 - 100 000 € (</w:t>
            </w:r>
            <w:proofErr w:type="spellStart"/>
            <w:r w:rsidRPr="007E5D92">
              <w:t>selon</w:t>
            </w:r>
            <w:proofErr w:type="spellEnd"/>
            <w:r w:rsidRPr="007E5D92">
              <w:t xml:space="preserve"> </w:t>
            </w:r>
            <w:proofErr w:type="spellStart"/>
            <w:r w:rsidRPr="007E5D92">
              <w:t>complexité</w:t>
            </w:r>
            <w:proofErr w:type="spellEnd"/>
            <w:r w:rsidRPr="007E5D92">
              <w:t xml:space="preserve"> et </w:t>
            </w:r>
            <w:proofErr w:type="spellStart"/>
            <w:r w:rsidRPr="007E5D92">
              <w:t>composants</w:t>
            </w:r>
            <w:proofErr w:type="spellEnd"/>
            <w:r w:rsidRPr="007E5D92">
              <w:t>).</w:t>
            </w:r>
          </w:p>
        </w:tc>
      </w:tr>
      <w:tr w:rsidR="007E5D92" w:rsidRPr="007E5D92" w14:paraId="474B2B25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A4FEECA" w14:textId="77777777" w:rsidR="007E5D92" w:rsidRPr="007E5D92" w:rsidRDefault="007E5D92" w:rsidP="007E5D92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37887767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970DB" w14:textId="77777777" w:rsidR="007E5D92" w:rsidRPr="007E5D92" w:rsidRDefault="007E5D92" w:rsidP="007E5D92">
            <w:pPr>
              <w:spacing w:after="160" w:line="259" w:lineRule="auto"/>
            </w:pPr>
            <w:r w:rsidRPr="007E5D92">
              <w:t>50 000 - 200 000 € (rideshare avec SpaceX, ESA...).</w:t>
            </w:r>
          </w:p>
        </w:tc>
      </w:tr>
      <w:tr w:rsidR="007E5D92" w:rsidRPr="00AF011D" w14:paraId="29C22D57" w14:textId="77777777" w:rsidTr="007E5D9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9C2FD04" w14:textId="77777777" w:rsidR="007E5D92" w:rsidRPr="007E5D92" w:rsidRDefault="007E5D92" w:rsidP="007E5D92">
            <w:pPr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38713C60" w14:textId="77777777" w:rsidR="007E5D92" w:rsidRPr="007E5D92" w:rsidRDefault="007E5D92" w:rsidP="007E5D92">
            <w:pPr>
              <w:spacing w:after="160" w:line="259" w:lineRule="auto"/>
            </w:pPr>
            <w:proofErr w:type="spellStart"/>
            <w:r w:rsidRPr="007E5D92">
              <w:t>Financement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5F202" w14:textId="77777777" w:rsidR="007E5D92" w:rsidRPr="007E5D92" w:rsidRDefault="007E5D92" w:rsidP="007E5D92">
            <w:pPr>
              <w:spacing w:after="160" w:line="259" w:lineRule="auto"/>
              <w:rPr>
                <w:lang w:val="fr-FR"/>
              </w:rPr>
            </w:pPr>
            <w:r w:rsidRPr="007E5D92">
              <w:rPr>
                <w:lang w:val="fr-FR"/>
              </w:rPr>
              <w:t>Subventions (CNES, ESA, NASA), partenariats, crowdfunding.</w:t>
            </w:r>
          </w:p>
        </w:tc>
      </w:tr>
    </w:tbl>
    <w:p w14:paraId="25D4F1E2" w14:textId="3A5D3243" w:rsidR="00DF0282" w:rsidRPr="00DF0282" w:rsidRDefault="007E5D92" w:rsidP="007E5D92">
      <w:pPr>
        <w:rPr>
          <w:lang w:val="fr-FR"/>
        </w:rPr>
      </w:pPr>
      <w:r w:rsidRPr="007E5D92">
        <w:rPr>
          <w:b/>
          <w:bCs/>
          <w:lang w:val="fr-FR"/>
        </w:rPr>
        <w:t>Cette analyse permet d’évaluer la faisabilité de la mission et d’orienter les choix techniques dès la phase A.</w:t>
      </w:r>
      <w:r w:rsidRPr="007E5D92">
        <w:rPr>
          <w:lang w:val="fr-FR"/>
        </w:rPr>
        <w:t xml:space="preserve"> </w:t>
      </w:r>
      <w:r w:rsidRPr="007E5D92">
        <w:rPr>
          <w:rFonts w:ascii="Segoe UI Emoji" w:hAnsi="Segoe UI Emoji" w:cs="Segoe UI Emoji"/>
        </w:rPr>
        <w:t>🚀</w:t>
      </w:r>
    </w:p>
    <w:p w14:paraId="7708DED1" w14:textId="461CE4B6" w:rsidR="00DF0282" w:rsidRPr="00DF0282" w:rsidRDefault="00DF0282" w:rsidP="00A37B63">
      <w:pPr>
        <w:pStyle w:val="Titre1"/>
        <w:rPr>
          <w:lang w:val="fr-FR"/>
        </w:rPr>
      </w:pPr>
      <w:r w:rsidRPr="00DF0282">
        <w:rPr>
          <w:lang w:val="fr-FR"/>
        </w:rPr>
        <w:t>Analyse de Faisabilité</w:t>
      </w:r>
    </w:p>
    <w:p w14:paraId="2A58F00A" w14:textId="77777777" w:rsidR="00DF0282" w:rsidRPr="00DF0282" w:rsidRDefault="00DF0282" w:rsidP="00DF0282">
      <w:pPr>
        <w:spacing w:after="160" w:line="259" w:lineRule="auto"/>
        <w:rPr>
          <w:b/>
          <w:bCs/>
          <w:lang w:val="fr-FR"/>
        </w:rPr>
      </w:pPr>
      <w:r w:rsidRPr="00DF0282">
        <w:rPr>
          <w:b/>
          <w:bCs/>
          <w:lang w:val="fr-FR"/>
        </w:rPr>
        <w:t>Étape 1 : Évaluation Technologique</w:t>
      </w:r>
    </w:p>
    <w:p w14:paraId="30FD69B4" w14:textId="488C29C0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Liste des sous-systèmes nécessaires</w:t>
      </w:r>
      <w:r w:rsidRPr="00DF0282">
        <w:rPr>
          <w:lang w:val="fr-FR"/>
        </w:rPr>
        <w:t xml:space="preserve"> :</w:t>
      </w:r>
    </w:p>
    <w:p w14:paraId="04CCEF78" w14:textId="2E94E1DF" w:rsidR="00DF0282" w:rsidRPr="00DF0282" w:rsidRDefault="00DF0282" w:rsidP="007E5D92">
      <w:pPr>
        <w:numPr>
          <w:ilvl w:val="0"/>
          <w:numId w:val="11"/>
        </w:numPr>
        <w:spacing w:after="160"/>
      </w:pPr>
      <w:r w:rsidRPr="00DF0282">
        <w:rPr>
          <w:b/>
          <w:bCs/>
        </w:rPr>
        <w:t>Structure</w:t>
      </w:r>
      <w:r w:rsidRPr="00DF0282">
        <w:t xml:space="preserve"> (</w:t>
      </w:r>
      <w:proofErr w:type="spellStart"/>
      <w:r w:rsidRPr="00DF0282">
        <w:t>châssis</w:t>
      </w:r>
      <w:proofErr w:type="spellEnd"/>
      <w:r w:rsidRPr="00DF0282">
        <w:t xml:space="preserve"> CubeSat </w:t>
      </w:r>
      <w:proofErr w:type="spellStart"/>
      <w:r w:rsidRPr="00DF0282">
        <w:t>standardisé</w:t>
      </w:r>
      <w:proofErr w:type="spellEnd"/>
      <w:r w:rsidRPr="00DF0282">
        <w:t>).</w:t>
      </w:r>
    </w:p>
    <w:p w14:paraId="450B703D" w14:textId="20AA0680" w:rsidR="00DF0282" w:rsidRPr="00DF0282" w:rsidRDefault="00DF0282" w:rsidP="007E5D92">
      <w:pPr>
        <w:numPr>
          <w:ilvl w:val="0"/>
          <w:numId w:val="11"/>
        </w:numPr>
        <w:spacing w:after="160"/>
      </w:pPr>
      <w:r w:rsidRPr="00DF0282">
        <w:t xml:space="preserve"> </w:t>
      </w:r>
      <w:proofErr w:type="spellStart"/>
      <w:r w:rsidRPr="00DF0282">
        <w:rPr>
          <w:b/>
          <w:bCs/>
        </w:rPr>
        <w:t>Énergie</w:t>
      </w:r>
      <w:proofErr w:type="spellEnd"/>
      <w:r w:rsidRPr="00DF0282">
        <w:t xml:space="preserve"> (</w:t>
      </w:r>
      <w:proofErr w:type="spellStart"/>
      <w:r w:rsidRPr="00DF0282">
        <w:t>panneaux</w:t>
      </w:r>
      <w:proofErr w:type="spellEnd"/>
      <w:r w:rsidRPr="00DF0282">
        <w:t xml:space="preserve"> </w:t>
      </w:r>
      <w:proofErr w:type="spellStart"/>
      <w:r w:rsidRPr="00DF0282">
        <w:t>solaires</w:t>
      </w:r>
      <w:proofErr w:type="spellEnd"/>
      <w:r w:rsidRPr="00DF0282">
        <w:t>, batteries).</w:t>
      </w:r>
    </w:p>
    <w:p w14:paraId="62DD9CFD" w14:textId="7B36E01C" w:rsidR="00DF0282" w:rsidRPr="00DF0282" w:rsidRDefault="00DF0282" w:rsidP="007E5D92">
      <w:pPr>
        <w:numPr>
          <w:ilvl w:val="0"/>
          <w:numId w:val="11"/>
        </w:numPr>
        <w:spacing w:after="160"/>
        <w:rPr>
          <w:lang w:val="fr-FR"/>
        </w:rPr>
      </w:pPr>
      <w:r w:rsidRPr="00DF0282">
        <w:rPr>
          <w:b/>
          <w:bCs/>
          <w:lang w:val="fr-FR"/>
        </w:rPr>
        <w:t>Communication</w:t>
      </w:r>
      <w:r w:rsidRPr="00DF0282">
        <w:rPr>
          <w:lang w:val="fr-FR"/>
        </w:rPr>
        <w:t xml:space="preserve"> (radio UHF, antennes).</w:t>
      </w:r>
    </w:p>
    <w:p w14:paraId="6ADC8507" w14:textId="5BCF8624" w:rsidR="00DF0282" w:rsidRPr="00DF0282" w:rsidRDefault="00DF0282" w:rsidP="007E5D92">
      <w:pPr>
        <w:numPr>
          <w:ilvl w:val="0"/>
          <w:numId w:val="11"/>
        </w:numPr>
        <w:spacing w:after="160"/>
        <w:rPr>
          <w:lang w:val="fr-FR"/>
        </w:rPr>
      </w:pPr>
      <w:r w:rsidRPr="00DF0282">
        <w:rPr>
          <w:b/>
          <w:bCs/>
          <w:lang w:val="fr-FR"/>
        </w:rPr>
        <w:t>Contrôle d’attitude</w:t>
      </w:r>
      <w:r w:rsidRPr="00DF0282">
        <w:rPr>
          <w:lang w:val="fr-FR"/>
        </w:rPr>
        <w:t xml:space="preserve"> (magnétomètres, gyroscopes).</w:t>
      </w:r>
    </w:p>
    <w:p w14:paraId="28E845B2" w14:textId="6C8C746A" w:rsidR="00DF0282" w:rsidRPr="00DF0282" w:rsidRDefault="00DF0282" w:rsidP="007E5D92">
      <w:pPr>
        <w:numPr>
          <w:ilvl w:val="0"/>
          <w:numId w:val="11"/>
        </w:numPr>
        <w:spacing w:after="160"/>
        <w:rPr>
          <w:lang w:val="fr-FR"/>
        </w:rPr>
      </w:pPr>
      <w:r w:rsidRPr="00DF0282">
        <w:rPr>
          <w:b/>
          <w:bCs/>
          <w:lang w:val="fr-FR"/>
        </w:rPr>
        <w:t>Charge utile</w:t>
      </w:r>
      <w:r w:rsidRPr="00DF0282">
        <w:rPr>
          <w:lang w:val="fr-FR"/>
        </w:rPr>
        <w:t xml:space="preserve"> (capteurs scientifiques ou expérimentaux).</w:t>
      </w:r>
    </w:p>
    <w:p w14:paraId="71C683B8" w14:textId="32BEECAA" w:rsidR="00DF0282" w:rsidRPr="00DF0282" w:rsidRDefault="00DF0282" w:rsidP="007E5D92">
      <w:pPr>
        <w:numPr>
          <w:ilvl w:val="0"/>
          <w:numId w:val="11"/>
        </w:numPr>
        <w:spacing w:after="160"/>
        <w:rPr>
          <w:lang w:val="fr-FR"/>
        </w:rPr>
      </w:pPr>
      <w:r w:rsidRPr="00DF0282">
        <w:rPr>
          <w:b/>
          <w:bCs/>
          <w:lang w:val="fr-FR"/>
        </w:rPr>
        <w:t>Logiciel embarqué</w:t>
      </w:r>
      <w:r w:rsidRPr="00DF0282">
        <w:rPr>
          <w:lang w:val="fr-FR"/>
        </w:rPr>
        <w:t xml:space="preserve"> (RTOS, télécommandes).</w:t>
      </w:r>
    </w:p>
    <w:p w14:paraId="67B823AD" w14:textId="77777777" w:rsidR="00DF0282" w:rsidRPr="00DF0282" w:rsidRDefault="00DF0282" w:rsidP="00DF0282">
      <w:pPr>
        <w:spacing w:after="160" w:line="259" w:lineRule="auto"/>
        <w:rPr>
          <w:b/>
          <w:bCs/>
        </w:rPr>
      </w:pPr>
      <w:r w:rsidRPr="00DF0282">
        <w:rPr>
          <w:b/>
          <w:bCs/>
        </w:rPr>
        <w:t xml:space="preserve">Étape </w:t>
      </w:r>
      <w:proofErr w:type="gramStart"/>
      <w:r w:rsidRPr="00DF0282">
        <w:rPr>
          <w:b/>
          <w:bCs/>
        </w:rPr>
        <w:t>2 :</w:t>
      </w:r>
      <w:proofErr w:type="gramEnd"/>
      <w:r w:rsidRPr="00DF0282">
        <w:rPr>
          <w:b/>
          <w:bCs/>
        </w:rPr>
        <w:t xml:space="preserve"> </w:t>
      </w:r>
      <w:proofErr w:type="spellStart"/>
      <w:r w:rsidRPr="00DF0282">
        <w:rPr>
          <w:b/>
          <w:bCs/>
        </w:rPr>
        <w:t>Évaluation</w:t>
      </w:r>
      <w:proofErr w:type="spellEnd"/>
      <w:r w:rsidRPr="00DF0282">
        <w:rPr>
          <w:b/>
          <w:bCs/>
        </w:rPr>
        <w:t xml:space="preserve"> des </w:t>
      </w:r>
      <w:proofErr w:type="spellStart"/>
      <w:r w:rsidRPr="00DF0282">
        <w:rPr>
          <w:b/>
          <w:bCs/>
        </w:rPr>
        <w:t>Risques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1008"/>
        <w:gridCol w:w="1174"/>
        <w:gridCol w:w="4667"/>
      </w:tblGrid>
      <w:tr w:rsidR="007E5D92" w:rsidRPr="00DF0282" w14:paraId="453129CE" w14:textId="77777777" w:rsidTr="007E5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D8B2D" w14:textId="77777777" w:rsidR="00DF0282" w:rsidRPr="00DF0282" w:rsidRDefault="00DF0282" w:rsidP="00DF0282">
            <w:pPr>
              <w:spacing w:after="160" w:line="259" w:lineRule="auto"/>
              <w:rPr>
                <w:b/>
                <w:bCs/>
              </w:rPr>
            </w:pPr>
            <w:r w:rsidRPr="00DF0282">
              <w:rPr>
                <w:b/>
                <w:bCs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3A110355" w14:textId="77777777" w:rsidR="00DF0282" w:rsidRPr="00DF0282" w:rsidRDefault="00DF0282" w:rsidP="00DF028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F0282">
              <w:rPr>
                <w:b/>
                <w:bCs/>
              </w:rPr>
              <w:t>Gravité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9A062" w14:textId="77777777" w:rsidR="00DF0282" w:rsidRPr="00DF0282" w:rsidRDefault="00DF0282" w:rsidP="00DF028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F0282">
              <w:rPr>
                <w:b/>
                <w:bCs/>
              </w:rPr>
              <w:t>Probabilité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A948A" w14:textId="77777777" w:rsidR="00DF0282" w:rsidRPr="00DF0282" w:rsidRDefault="00DF0282" w:rsidP="00DF028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F0282">
              <w:rPr>
                <w:b/>
                <w:bCs/>
              </w:rPr>
              <w:t>Stratégie</w:t>
            </w:r>
            <w:proofErr w:type="spellEnd"/>
            <w:r w:rsidRPr="00DF0282">
              <w:rPr>
                <w:b/>
                <w:bCs/>
              </w:rPr>
              <w:t xml:space="preserve"> </w:t>
            </w:r>
            <w:proofErr w:type="spellStart"/>
            <w:r w:rsidRPr="00DF0282">
              <w:rPr>
                <w:b/>
                <w:bCs/>
              </w:rPr>
              <w:t>d’atténuation</w:t>
            </w:r>
            <w:proofErr w:type="spellEnd"/>
          </w:p>
        </w:tc>
      </w:tr>
      <w:tr w:rsidR="007E5D92" w:rsidRPr="00AF011D" w14:paraId="05E0F931" w14:textId="77777777" w:rsidTr="007E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D9C1B" w14:textId="77777777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Défaillance</w:t>
            </w:r>
            <w:proofErr w:type="spellEnd"/>
            <w:r w:rsidRPr="00DF0282">
              <w:t xml:space="preserve"> </w:t>
            </w:r>
            <w:proofErr w:type="spellStart"/>
            <w:r w:rsidRPr="00DF0282">
              <w:t>électrique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A6A3D" w14:textId="050CFA38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A6301" w14:textId="6ECFFB7A" w:rsidR="00DF0282" w:rsidRPr="00DF0282" w:rsidRDefault="00DF0282" w:rsidP="00DF0282">
            <w:pPr>
              <w:spacing w:after="160" w:line="259" w:lineRule="auto"/>
            </w:pPr>
            <w:r w:rsidRPr="00DF0282">
              <w:t>Moyenne</w:t>
            </w:r>
          </w:p>
        </w:tc>
        <w:tc>
          <w:tcPr>
            <w:tcW w:w="0" w:type="auto"/>
            <w:vAlign w:val="center"/>
            <w:hideMark/>
          </w:tcPr>
          <w:p w14:paraId="7844E3B8" w14:textId="77777777" w:rsidR="00DF0282" w:rsidRPr="00DF0282" w:rsidRDefault="00DF0282" w:rsidP="00DF0282">
            <w:pPr>
              <w:spacing w:after="160" w:line="259" w:lineRule="auto"/>
              <w:rPr>
                <w:lang w:val="fr-FR"/>
              </w:rPr>
            </w:pPr>
            <w:r w:rsidRPr="00DF0282">
              <w:rPr>
                <w:lang w:val="fr-FR"/>
              </w:rPr>
              <w:t>Redondance des batteries, tests en conditions extrêmes.</w:t>
            </w:r>
          </w:p>
        </w:tc>
      </w:tr>
      <w:tr w:rsidR="007E5D92" w:rsidRPr="00DF0282" w14:paraId="5D9BF2E7" w14:textId="77777777" w:rsidTr="007E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47D48" w14:textId="77777777" w:rsidR="00DF0282" w:rsidRPr="00DF0282" w:rsidRDefault="00DF0282" w:rsidP="00DF0282">
            <w:pPr>
              <w:spacing w:after="160" w:line="259" w:lineRule="auto"/>
            </w:pPr>
            <w:r w:rsidRPr="00DF0282">
              <w:t>Panne de communication</w:t>
            </w:r>
          </w:p>
        </w:tc>
        <w:tc>
          <w:tcPr>
            <w:tcW w:w="0" w:type="auto"/>
            <w:vAlign w:val="center"/>
            <w:hideMark/>
          </w:tcPr>
          <w:p w14:paraId="6706FAA3" w14:textId="260D42EF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A23FF" w14:textId="6D8F786D" w:rsidR="00DF0282" w:rsidRPr="00DF0282" w:rsidRDefault="00DF0282" w:rsidP="00DF0282">
            <w:pPr>
              <w:spacing w:after="160" w:line="259" w:lineRule="auto"/>
            </w:pPr>
            <w:r w:rsidRPr="00DF0282">
              <w:t>Moyenne</w:t>
            </w:r>
          </w:p>
        </w:tc>
        <w:tc>
          <w:tcPr>
            <w:tcW w:w="0" w:type="auto"/>
            <w:vAlign w:val="center"/>
            <w:hideMark/>
          </w:tcPr>
          <w:p w14:paraId="12D3ACE1" w14:textId="77777777" w:rsidR="00DF0282" w:rsidRPr="00DF0282" w:rsidRDefault="00DF0282" w:rsidP="00DF0282">
            <w:pPr>
              <w:spacing w:after="160" w:line="259" w:lineRule="auto"/>
            </w:pPr>
            <w:r w:rsidRPr="00DF0282">
              <w:t>Tests radio, station sol backup.</w:t>
            </w:r>
          </w:p>
        </w:tc>
      </w:tr>
      <w:tr w:rsidR="007E5D92" w:rsidRPr="00AF011D" w14:paraId="41302C54" w14:textId="77777777" w:rsidTr="007E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2667A" w14:textId="77777777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lastRenderedPageBreak/>
              <w:t>Surcoût</w:t>
            </w:r>
            <w:proofErr w:type="spellEnd"/>
            <w:r w:rsidRPr="00DF0282">
              <w:t xml:space="preserve"> du </w:t>
            </w:r>
            <w:proofErr w:type="spellStart"/>
            <w:r w:rsidRPr="00DF0282">
              <w:t>projet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23900" w14:textId="1D2FFF90" w:rsidR="00DF0282" w:rsidRPr="00DF0282" w:rsidRDefault="00DF0282" w:rsidP="00DF0282">
            <w:pPr>
              <w:spacing w:after="160" w:line="259" w:lineRule="auto"/>
            </w:pPr>
            <w:r w:rsidRPr="00DF0282">
              <w:t>Moyenne</w:t>
            </w:r>
          </w:p>
        </w:tc>
        <w:tc>
          <w:tcPr>
            <w:tcW w:w="0" w:type="auto"/>
            <w:vAlign w:val="center"/>
            <w:hideMark/>
          </w:tcPr>
          <w:p w14:paraId="1FB1974F" w14:textId="463EDF5C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67129" w14:textId="77777777" w:rsidR="00DF0282" w:rsidRPr="00DF0282" w:rsidRDefault="00DF0282" w:rsidP="00DF0282">
            <w:pPr>
              <w:spacing w:after="160" w:line="259" w:lineRule="auto"/>
              <w:rPr>
                <w:lang w:val="fr-FR"/>
              </w:rPr>
            </w:pPr>
            <w:r w:rsidRPr="00DF0282">
              <w:rPr>
                <w:lang w:val="fr-FR"/>
              </w:rPr>
              <w:t>Recherche de financements, réduction des composants non essentiels.</w:t>
            </w:r>
          </w:p>
        </w:tc>
      </w:tr>
      <w:tr w:rsidR="007E5D92" w:rsidRPr="00AF011D" w14:paraId="24CF14E0" w14:textId="77777777" w:rsidTr="007E5D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164DC" w14:textId="77777777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Anomalie</w:t>
            </w:r>
            <w:proofErr w:type="spellEnd"/>
            <w:r w:rsidRPr="00DF0282">
              <w:t xml:space="preserve"> de </w:t>
            </w:r>
            <w:proofErr w:type="spellStart"/>
            <w:r w:rsidRPr="00DF0282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73DAA" w14:textId="28A7F2B8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57269" w14:textId="5904E062" w:rsidR="00DF0282" w:rsidRPr="00DF0282" w:rsidRDefault="00DF0282" w:rsidP="00DF0282">
            <w:pPr>
              <w:spacing w:after="160" w:line="259" w:lineRule="auto"/>
            </w:pPr>
            <w:proofErr w:type="spellStart"/>
            <w:r w:rsidRPr="00DF0282">
              <w:t>Faible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2DCD7" w14:textId="77777777" w:rsidR="00DF0282" w:rsidRPr="00DF0282" w:rsidRDefault="00DF0282" w:rsidP="00DF0282">
            <w:pPr>
              <w:spacing w:after="160" w:line="259" w:lineRule="auto"/>
              <w:rPr>
                <w:lang w:val="fr-FR"/>
              </w:rPr>
            </w:pPr>
            <w:r w:rsidRPr="00DF0282">
              <w:rPr>
                <w:lang w:val="fr-FR"/>
              </w:rPr>
              <w:t>Choix d’un lanceur fiable, assurance.</w:t>
            </w:r>
          </w:p>
        </w:tc>
      </w:tr>
    </w:tbl>
    <w:p w14:paraId="37609717" w14:textId="77777777" w:rsidR="00DF0282" w:rsidRPr="00DF0282" w:rsidRDefault="00000000" w:rsidP="00DF0282">
      <w:pPr>
        <w:spacing w:after="160" w:line="259" w:lineRule="auto"/>
      </w:pPr>
      <w:r>
        <w:pict w14:anchorId="57A9730C">
          <v:rect id="_x0000_i1025" style="width:0;height:1.5pt" o:hralign="center" o:hrstd="t" o:hr="t" fillcolor="#a0a0a0" stroked="f"/>
        </w:pict>
      </w:r>
    </w:p>
    <w:p w14:paraId="0F910C4C" w14:textId="187D1C63" w:rsidR="00DF0282" w:rsidRPr="00DF0282" w:rsidRDefault="00DF0282" w:rsidP="00A37B63">
      <w:pPr>
        <w:pStyle w:val="Titre1"/>
        <w:rPr>
          <w:lang w:val="fr-FR"/>
        </w:rPr>
      </w:pPr>
      <w:r w:rsidRPr="00DF0282">
        <w:rPr>
          <w:lang w:val="fr-FR"/>
        </w:rPr>
        <w:t>Sélection des Partenaires &amp; Cadre Réglementaire</w:t>
      </w:r>
    </w:p>
    <w:p w14:paraId="4A918943" w14:textId="77777777" w:rsidR="00DF0282" w:rsidRPr="00DF0282" w:rsidRDefault="00DF0282" w:rsidP="00DF0282">
      <w:pPr>
        <w:spacing w:after="160" w:line="259" w:lineRule="auto"/>
        <w:rPr>
          <w:b/>
          <w:bCs/>
          <w:lang w:val="fr-FR"/>
        </w:rPr>
      </w:pPr>
      <w:r w:rsidRPr="00DF0282">
        <w:rPr>
          <w:b/>
          <w:bCs/>
          <w:lang w:val="fr-FR"/>
        </w:rPr>
        <w:t>Partenaires potentiels</w:t>
      </w:r>
    </w:p>
    <w:p w14:paraId="4C4BBE62" w14:textId="681E2C49" w:rsidR="00DF0282" w:rsidRPr="00DF0282" w:rsidRDefault="00DF0282" w:rsidP="00DF0282">
      <w:pPr>
        <w:numPr>
          <w:ilvl w:val="0"/>
          <w:numId w:val="12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Universités &amp; écoles</w:t>
      </w:r>
      <w:r w:rsidR="00B55A41" w:rsidRPr="00B55A41">
        <w:rPr>
          <w:b/>
          <w:bCs/>
          <w:lang w:val="fr-FR"/>
        </w:rPr>
        <w:t>: CURTS…</w:t>
      </w:r>
      <w:r w:rsidRPr="00DF0282">
        <w:rPr>
          <w:lang w:val="fr-FR"/>
        </w:rPr>
        <w:t xml:space="preserve"> </w:t>
      </w:r>
    </w:p>
    <w:p w14:paraId="10D396C9" w14:textId="28CFB370" w:rsidR="00DF0282" w:rsidRPr="00DF0282" w:rsidRDefault="00DF0282" w:rsidP="00DF0282">
      <w:pPr>
        <w:numPr>
          <w:ilvl w:val="0"/>
          <w:numId w:val="12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Agences spatiales</w:t>
      </w:r>
      <w:r w:rsidR="00B55A41">
        <w:rPr>
          <w:lang w:val="fr-FR"/>
        </w:rPr>
        <w:t> :</w:t>
      </w:r>
      <w:r w:rsidRPr="00DF0282">
        <w:rPr>
          <w:lang w:val="fr-FR"/>
        </w:rPr>
        <w:t>NASA, ESA, CNES, ISRO</w:t>
      </w:r>
      <w:r w:rsidR="00B55A41">
        <w:rPr>
          <w:lang w:val="fr-FR"/>
        </w:rPr>
        <w:t>…</w:t>
      </w:r>
      <w:r w:rsidRPr="00DF0282">
        <w:rPr>
          <w:lang w:val="fr-FR"/>
        </w:rPr>
        <w:t>.</w:t>
      </w:r>
    </w:p>
    <w:p w14:paraId="204C670D" w14:textId="54969955" w:rsidR="00DF0282" w:rsidRPr="00DF0282" w:rsidRDefault="00DF0282" w:rsidP="00DF0282">
      <w:pPr>
        <w:numPr>
          <w:ilvl w:val="0"/>
          <w:numId w:val="12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Industries spatiales</w:t>
      </w:r>
      <w:r w:rsidRPr="00DF0282">
        <w:rPr>
          <w:lang w:val="fr-FR"/>
        </w:rPr>
        <w:t xml:space="preserve"> </w:t>
      </w:r>
      <w:proofErr w:type="spellStart"/>
      <w:r w:rsidR="00B55A41">
        <w:rPr>
          <w:lang w:val="fr-FR"/>
        </w:rPr>
        <w:t>NanoAvionics</w:t>
      </w:r>
      <w:proofErr w:type="spellEnd"/>
      <w:r w:rsidR="00B55A41">
        <w:rPr>
          <w:lang w:val="fr-FR"/>
        </w:rPr>
        <w:t>..</w:t>
      </w:r>
      <w:r w:rsidRPr="00DF0282">
        <w:rPr>
          <w:lang w:val="fr-FR"/>
        </w:rPr>
        <w:t>.</w:t>
      </w:r>
    </w:p>
    <w:p w14:paraId="2E1A22E2" w14:textId="77777777" w:rsidR="00DF0282" w:rsidRPr="00DF0282" w:rsidRDefault="00DF0282" w:rsidP="00DF0282">
      <w:pPr>
        <w:numPr>
          <w:ilvl w:val="0"/>
          <w:numId w:val="12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Communautés radioamateurs</w:t>
      </w:r>
      <w:r w:rsidRPr="00DF0282">
        <w:rPr>
          <w:lang w:val="fr-FR"/>
        </w:rPr>
        <w:t xml:space="preserve"> (communication et </w:t>
      </w:r>
      <w:proofErr w:type="spellStart"/>
      <w:r w:rsidRPr="00DF0282">
        <w:rPr>
          <w:lang w:val="fr-FR"/>
        </w:rPr>
        <w:t>tracking</w:t>
      </w:r>
      <w:proofErr w:type="spellEnd"/>
      <w:r w:rsidRPr="00DF0282">
        <w:rPr>
          <w:lang w:val="fr-FR"/>
        </w:rPr>
        <w:t>).</w:t>
      </w:r>
    </w:p>
    <w:p w14:paraId="3BB904AE" w14:textId="77777777" w:rsidR="00DF0282" w:rsidRPr="00DF0282" w:rsidRDefault="00DF0282" w:rsidP="00DF0282">
      <w:pPr>
        <w:spacing w:after="160" w:line="259" w:lineRule="auto"/>
        <w:rPr>
          <w:b/>
          <w:bCs/>
        </w:rPr>
      </w:pPr>
      <w:proofErr w:type="spellStart"/>
      <w:r w:rsidRPr="00DF0282">
        <w:rPr>
          <w:b/>
          <w:bCs/>
        </w:rPr>
        <w:t>Réglementations</w:t>
      </w:r>
      <w:proofErr w:type="spellEnd"/>
      <w:r w:rsidRPr="00DF0282">
        <w:rPr>
          <w:b/>
          <w:bCs/>
        </w:rPr>
        <w:t xml:space="preserve"> &amp; Licences</w:t>
      </w:r>
    </w:p>
    <w:p w14:paraId="43F5531D" w14:textId="2879B008" w:rsidR="00DF0282" w:rsidRPr="00DF0282" w:rsidRDefault="00DF0282" w:rsidP="00DF0282">
      <w:pPr>
        <w:numPr>
          <w:ilvl w:val="0"/>
          <w:numId w:val="13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Demande de fréquence</w:t>
      </w:r>
      <w:r w:rsidRPr="00DF0282">
        <w:rPr>
          <w:lang w:val="fr-FR"/>
        </w:rPr>
        <w:t xml:space="preserve"> (coordination ITU, licence radio nationale).</w:t>
      </w:r>
    </w:p>
    <w:p w14:paraId="35825973" w14:textId="7117391F" w:rsidR="00DF0282" w:rsidRPr="00DF0282" w:rsidRDefault="00DF0282" w:rsidP="00DF0282">
      <w:pPr>
        <w:numPr>
          <w:ilvl w:val="0"/>
          <w:numId w:val="13"/>
        </w:numPr>
        <w:spacing w:after="160" w:line="259" w:lineRule="auto"/>
      </w:pPr>
      <w:r w:rsidRPr="00DF0282">
        <w:rPr>
          <w:b/>
          <w:bCs/>
        </w:rPr>
        <w:t xml:space="preserve">Respect des </w:t>
      </w:r>
      <w:proofErr w:type="spellStart"/>
      <w:r w:rsidRPr="00DF0282">
        <w:rPr>
          <w:b/>
          <w:bCs/>
        </w:rPr>
        <w:t>normes</w:t>
      </w:r>
      <w:proofErr w:type="spellEnd"/>
      <w:r w:rsidRPr="00DF0282">
        <w:rPr>
          <w:b/>
          <w:bCs/>
        </w:rPr>
        <w:t xml:space="preserve"> CubeSat</w:t>
      </w:r>
      <w:r w:rsidRPr="00DF0282">
        <w:t xml:space="preserve"> (CDS - CubeSat Design Specification).</w:t>
      </w:r>
    </w:p>
    <w:p w14:paraId="64AE696A" w14:textId="7E921308" w:rsidR="00DF0282" w:rsidRPr="00DF0282" w:rsidRDefault="00DF0282" w:rsidP="00DF0282">
      <w:pPr>
        <w:numPr>
          <w:ilvl w:val="0"/>
          <w:numId w:val="13"/>
        </w:numPr>
        <w:spacing w:after="160" w:line="259" w:lineRule="auto"/>
        <w:rPr>
          <w:lang w:val="fr-FR"/>
        </w:rPr>
      </w:pPr>
      <w:r w:rsidRPr="00DF0282">
        <w:rPr>
          <w:b/>
          <w:bCs/>
          <w:lang w:val="fr-FR"/>
        </w:rPr>
        <w:t>Dossier d’autorisation de lancement</w:t>
      </w:r>
      <w:r w:rsidRPr="00DF0282">
        <w:rPr>
          <w:lang w:val="fr-FR"/>
        </w:rPr>
        <w:t xml:space="preserve"> </w:t>
      </w:r>
      <w:r w:rsidR="00B55A41">
        <w:rPr>
          <w:lang w:val="fr-FR"/>
        </w:rPr>
        <w:t>(</w:t>
      </w:r>
      <w:r w:rsidRPr="00DF0282">
        <w:rPr>
          <w:lang w:val="fr-FR"/>
        </w:rPr>
        <w:t>auprès de l’agence spatiale concernée.</w:t>
      </w:r>
      <w:r w:rsidR="00B55A41">
        <w:rPr>
          <w:lang w:val="fr-FR"/>
        </w:rPr>
        <w:t>)</w:t>
      </w:r>
    </w:p>
    <w:p w14:paraId="120F0325" w14:textId="77777777" w:rsidR="00DF0282" w:rsidRPr="00DF0282" w:rsidRDefault="00000000" w:rsidP="00DF0282">
      <w:pPr>
        <w:spacing w:after="160" w:line="259" w:lineRule="auto"/>
      </w:pPr>
      <w:r>
        <w:pict w14:anchorId="1AAF657C">
          <v:rect id="_x0000_i1026" style="width:0;height:1.5pt" o:hralign="center" o:hrstd="t" o:hr="t" fillcolor="#a0a0a0" stroked="f"/>
        </w:pict>
      </w:r>
    </w:p>
    <w:p w14:paraId="64F84AAD" w14:textId="4941F382" w:rsidR="00DF0282" w:rsidRPr="00DF0282" w:rsidRDefault="00DF0282" w:rsidP="00B55A41">
      <w:pPr>
        <w:pStyle w:val="Titre1"/>
        <w:rPr>
          <w:lang w:val="fr-FR"/>
        </w:rPr>
      </w:pPr>
      <w:r w:rsidRPr="00DF0282">
        <w:rPr>
          <w:lang w:val="fr-FR"/>
        </w:rPr>
        <w:t>Résultats &amp; Livrables de la Phase 0</w:t>
      </w:r>
    </w:p>
    <w:p w14:paraId="2455BD72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rFonts w:ascii="Segoe UI Emoji" w:hAnsi="Segoe UI Emoji" w:cs="Segoe UI Emoji"/>
          <w:lang w:val="fr-FR"/>
        </w:rPr>
        <w:t>✅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Définition des objectifs de mission</w:t>
      </w:r>
      <w:r w:rsidRPr="00DF0282">
        <w:rPr>
          <w:lang w:val="fr-FR"/>
        </w:rPr>
        <w:t>.</w:t>
      </w:r>
      <w:r w:rsidRPr="00DF0282">
        <w:rPr>
          <w:lang w:val="fr-FR"/>
        </w:rPr>
        <w:br/>
      </w:r>
      <w:r w:rsidRPr="00DF0282">
        <w:rPr>
          <w:rFonts w:ascii="Segoe UI Emoji" w:hAnsi="Segoe UI Emoji" w:cs="Segoe UI Emoji"/>
          <w:lang w:val="fr-FR"/>
        </w:rPr>
        <w:t>✅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Contraintes identifiées</w:t>
      </w:r>
      <w:r w:rsidRPr="00DF0282">
        <w:rPr>
          <w:lang w:val="fr-FR"/>
        </w:rPr>
        <w:t xml:space="preserve"> (orbite, énergie, structure, radio, budget).</w:t>
      </w:r>
      <w:r w:rsidRPr="00DF0282">
        <w:rPr>
          <w:lang w:val="fr-FR"/>
        </w:rPr>
        <w:br/>
      </w:r>
      <w:r w:rsidRPr="00DF0282">
        <w:rPr>
          <w:rFonts w:ascii="Segoe UI Emoji" w:hAnsi="Segoe UI Emoji" w:cs="Segoe UI Emoji"/>
          <w:lang w:val="fr-FR"/>
        </w:rPr>
        <w:t>✅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Analyse de faisabilité réalisée</w:t>
      </w:r>
      <w:r w:rsidRPr="00DF0282">
        <w:rPr>
          <w:lang w:val="fr-FR"/>
        </w:rPr>
        <w:t>.</w:t>
      </w:r>
      <w:r w:rsidRPr="00DF0282">
        <w:rPr>
          <w:lang w:val="fr-FR"/>
        </w:rPr>
        <w:br/>
      </w:r>
      <w:r w:rsidRPr="00DF0282">
        <w:rPr>
          <w:rFonts w:ascii="Segoe UI Emoji" w:hAnsi="Segoe UI Emoji" w:cs="Segoe UI Emoji"/>
          <w:lang w:val="fr-FR"/>
        </w:rPr>
        <w:t>✅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Partenaires et réglementation définis</w:t>
      </w:r>
      <w:r w:rsidRPr="00DF0282">
        <w:rPr>
          <w:lang w:val="fr-FR"/>
        </w:rPr>
        <w:t>.</w:t>
      </w:r>
      <w:r w:rsidRPr="00DF0282">
        <w:rPr>
          <w:lang w:val="fr-FR"/>
        </w:rPr>
        <w:br/>
      </w:r>
      <w:r w:rsidRPr="00DF0282">
        <w:rPr>
          <w:rFonts w:ascii="Segoe UI Emoji" w:hAnsi="Segoe UI Emoji" w:cs="Segoe UI Emoji"/>
          <w:lang w:val="fr-FR"/>
        </w:rPr>
        <w:t>✅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Livrable principal : Rapport de faisabilité de mission</w:t>
      </w:r>
      <w:r w:rsidRPr="00DF0282">
        <w:rPr>
          <w:lang w:val="fr-FR"/>
        </w:rPr>
        <w:t>.</w:t>
      </w:r>
    </w:p>
    <w:p w14:paraId="085175CA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rFonts w:ascii="Segoe UI Emoji" w:hAnsi="Segoe UI Emoji" w:cs="Segoe UI Emoji"/>
        </w:rPr>
        <w:t>🎯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>Go / No-Go vers la Phase A (Définition des exigences et SRR).</w:t>
      </w:r>
    </w:p>
    <w:p w14:paraId="382082C7" w14:textId="77777777" w:rsidR="00DF0282" w:rsidRPr="00DF0282" w:rsidRDefault="00000000" w:rsidP="00DF0282">
      <w:pPr>
        <w:spacing w:after="160" w:line="259" w:lineRule="auto"/>
      </w:pPr>
      <w:r>
        <w:pict w14:anchorId="55D4FC85">
          <v:rect id="_x0000_i1027" style="width:0;height:1.5pt" o:hralign="center" o:hrstd="t" o:hr="t" fillcolor="#a0a0a0" stroked="f"/>
        </w:pict>
      </w:r>
    </w:p>
    <w:p w14:paraId="5245CF34" w14:textId="77777777" w:rsidR="00DF0282" w:rsidRPr="00DF0282" w:rsidRDefault="00DF0282" w:rsidP="00DF0282">
      <w:pPr>
        <w:spacing w:after="160" w:line="259" w:lineRule="auto"/>
        <w:rPr>
          <w:b/>
          <w:bCs/>
          <w:lang w:val="fr-FR"/>
        </w:rPr>
      </w:pPr>
      <w:r w:rsidRPr="00DF0282">
        <w:rPr>
          <w:rFonts w:ascii="Segoe UI Emoji" w:hAnsi="Segoe UI Emoji" w:cs="Segoe UI Emoji"/>
          <w:b/>
          <w:bCs/>
        </w:rPr>
        <w:t>📢</w:t>
      </w:r>
      <w:r w:rsidRPr="00DF0282">
        <w:rPr>
          <w:b/>
          <w:bCs/>
          <w:lang w:val="fr-FR"/>
        </w:rPr>
        <w:t xml:space="preserve"> </w:t>
      </w:r>
      <w:proofErr w:type="gramStart"/>
      <w:r w:rsidRPr="00DF0282">
        <w:rPr>
          <w:b/>
          <w:bCs/>
          <w:lang w:val="fr-FR"/>
        </w:rPr>
        <w:t>Conclusion :</w:t>
      </w:r>
      <w:proofErr w:type="gramEnd"/>
      <w:r w:rsidRPr="00DF0282">
        <w:rPr>
          <w:b/>
          <w:bCs/>
          <w:lang w:val="fr-FR"/>
        </w:rPr>
        <w:t xml:space="preserve"> Importance de la Phase 0</w:t>
      </w:r>
    </w:p>
    <w:p w14:paraId="5B2ADF99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lang w:val="fr-FR"/>
        </w:rPr>
        <w:t xml:space="preserve">Cette phase permet d’éviter des erreurs critiques et d’aligner le projet sur des bases solides avant d’engager du temps et des ressources dans la conception détaillée du </w:t>
      </w:r>
      <w:proofErr w:type="spellStart"/>
      <w:r w:rsidRPr="00DF0282">
        <w:rPr>
          <w:lang w:val="fr-FR"/>
        </w:rPr>
        <w:t>CubeSat</w:t>
      </w:r>
      <w:proofErr w:type="spellEnd"/>
      <w:r w:rsidRPr="00DF0282">
        <w:rPr>
          <w:lang w:val="fr-FR"/>
        </w:rPr>
        <w:t>.</w:t>
      </w:r>
    </w:p>
    <w:p w14:paraId="16D0C507" w14:textId="77777777" w:rsidR="00DF0282" w:rsidRPr="00DF0282" w:rsidRDefault="00DF0282" w:rsidP="00DF0282">
      <w:pPr>
        <w:spacing w:after="160" w:line="259" w:lineRule="auto"/>
        <w:rPr>
          <w:lang w:val="fr-FR"/>
        </w:rPr>
      </w:pPr>
      <w:r w:rsidRPr="00DF0282">
        <w:rPr>
          <w:rFonts w:ascii="Segoe UI Emoji" w:hAnsi="Segoe UI Emoji" w:cs="Segoe UI Emoji"/>
        </w:rPr>
        <w:t>🚀</w:t>
      </w:r>
      <w:r w:rsidRPr="00DF0282">
        <w:rPr>
          <w:lang w:val="fr-FR"/>
        </w:rPr>
        <w:t xml:space="preserve"> </w:t>
      </w:r>
      <w:r w:rsidRPr="00DF0282">
        <w:rPr>
          <w:b/>
          <w:bCs/>
          <w:lang w:val="fr-FR"/>
        </w:rPr>
        <w:t xml:space="preserve">Un bon travail en Phase 0 augmente fortement les chances de succès du </w:t>
      </w:r>
      <w:proofErr w:type="gramStart"/>
      <w:r w:rsidRPr="00DF0282">
        <w:rPr>
          <w:b/>
          <w:bCs/>
          <w:lang w:val="fr-FR"/>
        </w:rPr>
        <w:t>projet !</w:t>
      </w:r>
      <w:proofErr w:type="gramEnd"/>
    </w:p>
    <w:p w14:paraId="02EECA4B" w14:textId="0B09AA03" w:rsidR="00B55A41" w:rsidRDefault="00B55A41">
      <w:pPr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69163557" w14:textId="7E98BAD8" w:rsidR="00B55A41" w:rsidRPr="00F406D3" w:rsidRDefault="00F406D3" w:rsidP="00D84BE2">
      <w:pPr>
        <w:pStyle w:val="Titre1"/>
        <w:rPr>
          <w:bCs/>
          <w:lang w:val="fr-FR"/>
        </w:rPr>
      </w:pPr>
      <w:r w:rsidRPr="00F406D3">
        <w:rPr>
          <w:lang w:val="fr-FR"/>
        </w:rPr>
        <w:lastRenderedPageBreak/>
        <w:t>Exemple de Rapport faisabilité de mission</w:t>
      </w:r>
      <w:r>
        <w:rPr>
          <w:lang w:val="fr-FR"/>
        </w:rPr>
        <w:t xml:space="preserve"> </w:t>
      </w:r>
      <w:proofErr w:type="spellStart"/>
      <w:r w:rsidR="00B55A41" w:rsidRPr="00F406D3">
        <w:rPr>
          <w:bCs/>
          <w:lang w:val="fr-FR"/>
        </w:rPr>
        <w:t>CubeSat</w:t>
      </w:r>
      <w:proofErr w:type="spellEnd"/>
      <w:r w:rsidR="00B55A41" w:rsidRPr="00F406D3">
        <w:rPr>
          <w:bCs/>
          <w:lang w:val="fr-FR"/>
        </w:rPr>
        <w:t xml:space="preserve"> 1U - Pédagogique pour la Communication</w:t>
      </w:r>
    </w:p>
    <w:p w14:paraId="14264BFD" w14:textId="77777777" w:rsidR="00B55A41" w:rsidRPr="00B55A41" w:rsidRDefault="00B55A41" w:rsidP="00B55A41">
      <w:pPr>
        <w:rPr>
          <w:lang w:val="fr-FR"/>
        </w:rPr>
      </w:pPr>
    </w:p>
    <w:p w14:paraId="14094BEF" w14:textId="77777777" w:rsidR="00B55A41" w:rsidRPr="00B55A41" w:rsidRDefault="00B55A41" w:rsidP="00B55A41">
      <w:pPr>
        <w:rPr>
          <w:lang w:val="fr-FR"/>
        </w:rPr>
      </w:pPr>
      <w:r w:rsidRPr="00B55A41">
        <w:rPr>
          <w:rFonts w:ascii="Segoe UI Emoji" w:hAnsi="Segoe UI Emoji" w:cs="Segoe UI Emoji"/>
        </w:rPr>
        <w:t>📅</w:t>
      </w:r>
      <w:r w:rsidRPr="00B55A41">
        <w:rPr>
          <w:lang w:val="fr-FR"/>
        </w:rPr>
        <w:t xml:space="preserve"> </w:t>
      </w:r>
      <w:proofErr w:type="gramStart"/>
      <w:r w:rsidRPr="00B55A41">
        <w:rPr>
          <w:b/>
          <w:bCs/>
          <w:lang w:val="fr-FR"/>
        </w:rPr>
        <w:t>Date :</w:t>
      </w:r>
      <w:proofErr w:type="gramEnd"/>
      <w:r w:rsidRPr="00B55A41">
        <w:rPr>
          <w:lang w:val="fr-FR"/>
        </w:rPr>
        <w:t xml:space="preserve"> [Indiquer la date]</w:t>
      </w:r>
      <w:r w:rsidRPr="00B55A41">
        <w:rPr>
          <w:lang w:val="fr-FR"/>
        </w:rPr>
        <w:br/>
      </w:r>
      <w:r w:rsidRPr="00B55A41">
        <w:rPr>
          <w:rFonts w:ascii="Segoe UI Emoji" w:hAnsi="Segoe UI Emoji" w:cs="Segoe UI Emoji"/>
        </w:rPr>
        <w:t>🏫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>Institution :</w:t>
      </w:r>
      <w:r w:rsidRPr="00B55A41">
        <w:rPr>
          <w:lang w:val="fr-FR"/>
        </w:rPr>
        <w:t xml:space="preserve"> [Nom de l'école/université]</w:t>
      </w:r>
      <w:r w:rsidRPr="00B55A41">
        <w:rPr>
          <w:lang w:val="fr-FR"/>
        </w:rPr>
        <w:br/>
      </w:r>
      <w:r w:rsidRPr="00B55A41">
        <w:rPr>
          <w:rFonts w:ascii="Segoe UI Emoji" w:hAnsi="Segoe UI Emoji" w:cs="Segoe UI Emoji"/>
        </w:rPr>
        <w:t>🔬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>Équipe projet :</w:t>
      </w:r>
      <w:r w:rsidRPr="00B55A41">
        <w:rPr>
          <w:lang w:val="fr-FR"/>
        </w:rPr>
        <w:t xml:space="preserve"> [Noms des membres]</w:t>
      </w:r>
      <w:r w:rsidRPr="00B55A41">
        <w:rPr>
          <w:lang w:val="fr-FR"/>
        </w:rPr>
        <w:br/>
      </w:r>
      <w:r w:rsidRPr="00B55A41">
        <w:rPr>
          <w:rFonts w:ascii="Segoe UI Emoji" w:hAnsi="Segoe UI Emoji" w:cs="Segoe UI Emoji"/>
        </w:rPr>
        <w:t>👨</w:t>
      </w:r>
      <w:r w:rsidRPr="00B55A41">
        <w:rPr>
          <w:lang w:val="fr-FR"/>
        </w:rPr>
        <w:t>‍</w:t>
      </w:r>
      <w:r w:rsidRPr="00B55A41">
        <w:rPr>
          <w:rFonts w:ascii="Segoe UI Emoji" w:hAnsi="Segoe UI Emoji" w:cs="Segoe UI Emoji"/>
        </w:rPr>
        <w:t>🏫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>Superviseur(s) :</w:t>
      </w:r>
      <w:r w:rsidRPr="00B55A41">
        <w:rPr>
          <w:lang w:val="fr-FR"/>
        </w:rPr>
        <w:t xml:space="preserve"> [Nom(s) du professeur(s)]</w:t>
      </w:r>
    </w:p>
    <w:p w14:paraId="43B2D6EE" w14:textId="77777777" w:rsidR="00B55A41" w:rsidRPr="00B55A41" w:rsidRDefault="00000000" w:rsidP="00B55A41">
      <w:r>
        <w:pict w14:anchorId="3CD9F251">
          <v:rect id="_x0000_i1028" style="width:0;height:1.5pt" o:hralign="center" o:hrstd="t" o:hr="t" fillcolor="#a0a0a0" stroked="f"/>
        </w:pict>
      </w:r>
    </w:p>
    <w:p w14:paraId="3EEC50C3" w14:textId="067AFA77" w:rsidR="00B55A41" w:rsidRPr="00B55A41" w:rsidRDefault="00B55A41" w:rsidP="00F406D3">
      <w:pPr>
        <w:pStyle w:val="Titre2"/>
        <w:rPr>
          <w:lang w:val="fr-FR"/>
        </w:rPr>
      </w:pPr>
      <w:r w:rsidRPr="00B55A41">
        <w:rPr>
          <w:lang w:val="fr-FR"/>
        </w:rPr>
        <w:t>Objectifs de la Mission</w:t>
      </w:r>
    </w:p>
    <w:p w14:paraId="0AE31CB0" w14:textId="77777777" w:rsidR="00B55A41" w:rsidRPr="00B55A41" w:rsidRDefault="00B55A41" w:rsidP="00B55A41">
      <w:pPr>
        <w:rPr>
          <w:lang w:val="fr-FR"/>
        </w:rPr>
      </w:pPr>
      <w:r w:rsidRPr="00B55A41">
        <w:rPr>
          <w:rFonts w:ascii="Segoe UI Emoji" w:hAnsi="Segoe UI Emoji" w:cs="Segoe UI Emoji"/>
        </w:rPr>
        <w:t>🎯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 xml:space="preserve">Objectif </w:t>
      </w:r>
      <w:proofErr w:type="gramStart"/>
      <w:r w:rsidRPr="00B55A41">
        <w:rPr>
          <w:b/>
          <w:bCs/>
          <w:lang w:val="fr-FR"/>
        </w:rPr>
        <w:t>principal :</w:t>
      </w:r>
      <w:proofErr w:type="gramEnd"/>
      <w:r w:rsidRPr="00B55A41">
        <w:rPr>
          <w:lang w:val="fr-FR"/>
        </w:rPr>
        <w:br/>
        <w:t xml:space="preserve">Développer et lancer un </w:t>
      </w:r>
      <w:proofErr w:type="spellStart"/>
      <w:r w:rsidRPr="00B55A41">
        <w:rPr>
          <w:b/>
          <w:bCs/>
          <w:lang w:val="fr-FR"/>
        </w:rPr>
        <w:t>CubeSat</w:t>
      </w:r>
      <w:proofErr w:type="spellEnd"/>
      <w:r w:rsidRPr="00B55A41">
        <w:rPr>
          <w:b/>
          <w:bCs/>
          <w:lang w:val="fr-FR"/>
        </w:rPr>
        <w:t xml:space="preserve"> 1U</w:t>
      </w:r>
      <w:r w:rsidRPr="00B55A41">
        <w:rPr>
          <w:lang w:val="fr-FR"/>
        </w:rPr>
        <w:t xml:space="preserve"> permettant aux étudiants d’acquérir des compétences en télécommunications spatiales et en conception de nanosatellites.</w:t>
      </w:r>
    </w:p>
    <w:p w14:paraId="45D0493B" w14:textId="77777777" w:rsidR="00B55A41" w:rsidRPr="00B55A41" w:rsidRDefault="00B55A41" w:rsidP="00B55A41">
      <w:r w:rsidRPr="00B55A41">
        <w:rPr>
          <w:rFonts w:ascii="Segoe UI Emoji" w:hAnsi="Segoe UI Emoji" w:cs="Segoe UI Emoji"/>
        </w:rPr>
        <w:t>🎯</w:t>
      </w:r>
      <w:r w:rsidRPr="00B55A41">
        <w:t xml:space="preserve"> </w:t>
      </w:r>
      <w:proofErr w:type="spellStart"/>
      <w:r w:rsidRPr="00B55A41">
        <w:rPr>
          <w:b/>
          <w:bCs/>
        </w:rPr>
        <w:t>Objectifs</w:t>
      </w:r>
      <w:proofErr w:type="spellEnd"/>
      <w:r w:rsidRPr="00B55A41">
        <w:rPr>
          <w:b/>
          <w:bCs/>
        </w:rPr>
        <w:t xml:space="preserve"> </w:t>
      </w:r>
      <w:proofErr w:type="spellStart"/>
      <w:proofErr w:type="gramStart"/>
      <w:r w:rsidRPr="00B55A41">
        <w:rPr>
          <w:b/>
          <w:bCs/>
        </w:rPr>
        <w:t>spécifiques</w:t>
      </w:r>
      <w:proofErr w:type="spellEnd"/>
      <w:r w:rsidRPr="00B55A41">
        <w:rPr>
          <w:b/>
          <w:bCs/>
        </w:rPr>
        <w:t xml:space="preserve"> :</w:t>
      </w:r>
      <w:proofErr w:type="gramEnd"/>
    </w:p>
    <w:p w14:paraId="6296263C" w14:textId="77777777" w:rsidR="00B55A41" w:rsidRPr="00B55A41" w:rsidRDefault="00B55A41" w:rsidP="00B55A41">
      <w:pPr>
        <w:numPr>
          <w:ilvl w:val="0"/>
          <w:numId w:val="14"/>
        </w:numPr>
        <w:rPr>
          <w:lang w:val="fr-FR"/>
        </w:rPr>
      </w:pPr>
      <w:r w:rsidRPr="00B55A41">
        <w:rPr>
          <w:lang w:val="fr-FR"/>
        </w:rPr>
        <w:t xml:space="preserve">Tester et valider un </w:t>
      </w:r>
      <w:r w:rsidRPr="00B55A41">
        <w:rPr>
          <w:b/>
          <w:bCs/>
          <w:lang w:val="fr-FR"/>
        </w:rPr>
        <w:t>système de communication radio UHF/VHF</w:t>
      </w:r>
      <w:r w:rsidRPr="00B55A41">
        <w:rPr>
          <w:lang w:val="fr-FR"/>
        </w:rPr>
        <w:t>.</w:t>
      </w:r>
    </w:p>
    <w:p w14:paraId="3545C8C7" w14:textId="77777777" w:rsidR="00B55A41" w:rsidRPr="00B55A41" w:rsidRDefault="00B55A41" w:rsidP="00B55A41">
      <w:pPr>
        <w:numPr>
          <w:ilvl w:val="0"/>
          <w:numId w:val="14"/>
        </w:numPr>
        <w:rPr>
          <w:lang w:val="fr-FR"/>
        </w:rPr>
      </w:pPr>
      <w:r w:rsidRPr="00B55A41">
        <w:rPr>
          <w:lang w:val="fr-FR"/>
        </w:rPr>
        <w:t xml:space="preserve">Permettre aux </w:t>
      </w:r>
      <w:r w:rsidRPr="00B55A41">
        <w:rPr>
          <w:b/>
          <w:bCs/>
          <w:lang w:val="fr-FR"/>
        </w:rPr>
        <w:t>étudiants et radioamateurs</w:t>
      </w:r>
      <w:r w:rsidRPr="00B55A41">
        <w:rPr>
          <w:lang w:val="fr-FR"/>
        </w:rPr>
        <w:t xml:space="preserve"> de recevoir et d’envoyer des messages via le satellite.</w:t>
      </w:r>
    </w:p>
    <w:p w14:paraId="5134533B" w14:textId="77777777" w:rsidR="00B55A41" w:rsidRPr="00B55A41" w:rsidRDefault="00B55A41" w:rsidP="00B55A41">
      <w:pPr>
        <w:numPr>
          <w:ilvl w:val="0"/>
          <w:numId w:val="14"/>
        </w:numPr>
        <w:rPr>
          <w:lang w:val="fr-FR"/>
        </w:rPr>
      </w:pPr>
      <w:r w:rsidRPr="00B55A41">
        <w:rPr>
          <w:lang w:val="fr-FR"/>
        </w:rPr>
        <w:t xml:space="preserve">Collecter et analyser des </w:t>
      </w:r>
      <w:r w:rsidRPr="00B55A41">
        <w:rPr>
          <w:b/>
          <w:bCs/>
          <w:lang w:val="fr-FR"/>
        </w:rPr>
        <w:t>données de télémesure</w:t>
      </w:r>
      <w:r w:rsidRPr="00B55A41">
        <w:rPr>
          <w:lang w:val="fr-FR"/>
        </w:rPr>
        <w:t xml:space="preserve"> (température, tension des batteries, état du satellite).</w:t>
      </w:r>
    </w:p>
    <w:p w14:paraId="5F69EF93" w14:textId="77777777" w:rsidR="00B55A41" w:rsidRPr="00B55A41" w:rsidRDefault="00B55A41" w:rsidP="00B55A41">
      <w:pPr>
        <w:numPr>
          <w:ilvl w:val="0"/>
          <w:numId w:val="14"/>
        </w:numPr>
        <w:rPr>
          <w:lang w:val="fr-FR"/>
        </w:rPr>
      </w:pPr>
      <w:r w:rsidRPr="00B55A41">
        <w:rPr>
          <w:lang w:val="fr-FR"/>
        </w:rPr>
        <w:t xml:space="preserve">Développer une </w:t>
      </w:r>
      <w:r w:rsidRPr="00B55A41">
        <w:rPr>
          <w:b/>
          <w:bCs/>
          <w:lang w:val="fr-FR"/>
        </w:rPr>
        <w:t>station sol éducative</w:t>
      </w:r>
      <w:r w:rsidRPr="00B55A41">
        <w:rPr>
          <w:lang w:val="fr-FR"/>
        </w:rPr>
        <w:t xml:space="preserve"> pour suivre et interagir avec le satellite.</w:t>
      </w:r>
    </w:p>
    <w:p w14:paraId="7E18BEE1" w14:textId="77777777" w:rsidR="00B55A41" w:rsidRPr="00B55A41" w:rsidRDefault="00000000" w:rsidP="00B55A41">
      <w:r>
        <w:pict w14:anchorId="1031E03A">
          <v:rect id="_x0000_i1029" style="width:0;height:1.5pt" o:hralign="center" o:hrstd="t" o:hr="t" fillcolor="#a0a0a0" stroked="f"/>
        </w:pict>
      </w:r>
    </w:p>
    <w:p w14:paraId="165FADD5" w14:textId="13B13617" w:rsidR="00B55A41" w:rsidRPr="00B55A41" w:rsidRDefault="00B55A41" w:rsidP="00F406D3">
      <w:pPr>
        <w:pStyle w:val="Titre2"/>
        <w:rPr>
          <w:lang w:val="fr-FR"/>
        </w:rPr>
      </w:pPr>
      <w:r w:rsidRPr="00B55A41">
        <w:rPr>
          <w:lang w:val="fr-FR"/>
        </w:rPr>
        <w:t>Analyse des Contraintes de la Mission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062"/>
        <w:gridCol w:w="4554"/>
      </w:tblGrid>
      <w:tr w:rsidR="00B55A41" w:rsidRPr="00B55A41" w14:paraId="277B36DC" w14:textId="77777777" w:rsidTr="00655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C9406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Catégorie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7AD9A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Contrainte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BDDDD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Détails</w:t>
            </w:r>
            <w:proofErr w:type="spellEnd"/>
          </w:p>
        </w:tc>
      </w:tr>
      <w:tr w:rsidR="00B55A41" w:rsidRPr="00AF011D" w14:paraId="1B151846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6C04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🌍</w:t>
            </w:r>
            <w:r w:rsidRPr="00B55A41">
              <w:t xml:space="preserve"> </w:t>
            </w:r>
            <w:proofErr w:type="spellStart"/>
            <w:r w:rsidRPr="00B55A41">
              <w:rPr>
                <w:b/>
                <w:bCs/>
              </w:rPr>
              <w:t>Orbite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0A3FB" w14:textId="77777777" w:rsidR="00B55A41" w:rsidRPr="00B55A41" w:rsidRDefault="00B55A41" w:rsidP="00B55A41">
            <w:r w:rsidRPr="00B55A41">
              <w:t xml:space="preserve">Altitude &amp; </w:t>
            </w:r>
            <w:proofErr w:type="spellStart"/>
            <w:r w:rsidRPr="00B55A41">
              <w:t>Inclinaison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F9572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LEO (~500 km), inclinaison ~98° (orbite polaire pour une couverture mondiale).</w:t>
            </w:r>
          </w:p>
        </w:tc>
      </w:tr>
      <w:tr w:rsidR="00B55A41" w:rsidRPr="00B55A41" w14:paraId="3BEABF3F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F173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34B8F36" w14:textId="77777777" w:rsidR="00B55A41" w:rsidRPr="00B55A41" w:rsidRDefault="00B55A41" w:rsidP="00B55A41">
            <w:r w:rsidRPr="00B55A41">
              <w:t>Durée de Vie</w:t>
            </w:r>
          </w:p>
        </w:tc>
        <w:tc>
          <w:tcPr>
            <w:tcW w:w="0" w:type="auto"/>
            <w:vAlign w:val="center"/>
            <w:hideMark/>
          </w:tcPr>
          <w:p w14:paraId="24C1DA91" w14:textId="77777777" w:rsidR="00B55A41" w:rsidRPr="00B55A41" w:rsidRDefault="00B55A41" w:rsidP="00B55A41">
            <w:proofErr w:type="spellStart"/>
            <w:r w:rsidRPr="00B55A41">
              <w:t>Rentrée</w:t>
            </w:r>
            <w:proofErr w:type="spellEnd"/>
            <w:r w:rsidRPr="00B55A41">
              <w:t xml:space="preserve"> </w:t>
            </w:r>
            <w:proofErr w:type="spellStart"/>
            <w:r w:rsidRPr="00B55A41">
              <w:t>atmosphérique</w:t>
            </w:r>
            <w:proofErr w:type="spellEnd"/>
            <w:r w:rsidRPr="00B55A41">
              <w:t xml:space="preserve"> </w:t>
            </w:r>
            <w:proofErr w:type="spellStart"/>
            <w:r w:rsidRPr="00B55A41">
              <w:t>prévue</w:t>
            </w:r>
            <w:proofErr w:type="spellEnd"/>
            <w:r w:rsidRPr="00B55A41">
              <w:t xml:space="preserve"> </w:t>
            </w:r>
            <w:r w:rsidRPr="00B55A41">
              <w:rPr>
                <w:b/>
                <w:bCs/>
              </w:rPr>
              <w:t>&lt; 5 ans</w:t>
            </w:r>
            <w:r w:rsidRPr="00B55A41">
              <w:t>.</w:t>
            </w:r>
          </w:p>
        </w:tc>
      </w:tr>
      <w:tr w:rsidR="00B55A41" w:rsidRPr="00AF011D" w14:paraId="706DE1AB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B42C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📡</w:t>
            </w:r>
            <w:r w:rsidRPr="00B55A41">
              <w:t xml:space="preserve"> </w:t>
            </w:r>
            <w:r w:rsidRPr="00B55A41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1D87BF1F" w14:textId="77777777" w:rsidR="00B55A41" w:rsidRPr="00B55A41" w:rsidRDefault="00B55A41" w:rsidP="00B55A41">
            <w:proofErr w:type="spellStart"/>
            <w:r w:rsidRPr="00B55A41">
              <w:t>Fréquence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BBD882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UHF (435-438 MHz) et VHF (144-146 MHz).</w:t>
            </w:r>
          </w:p>
        </w:tc>
      </w:tr>
      <w:tr w:rsidR="00B55A41" w:rsidRPr="00AF011D" w14:paraId="6DC0F57E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536F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76C89BF8" w14:textId="77777777" w:rsidR="00B55A41" w:rsidRPr="00B55A41" w:rsidRDefault="00B55A41" w:rsidP="00B55A41">
            <w:proofErr w:type="spellStart"/>
            <w:r w:rsidRPr="00B55A41">
              <w:t>Protocole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46059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AX.25 pour transmissions radio amateur et télémesures.</w:t>
            </w:r>
          </w:p>
        </w:tc>
      </w:tr>
      <w:tr w:rsidR="00B55A41" w:rsidRPr="00AF011D" w14:paraId="48D58B0A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6E7B3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1E437A7F" w14:textId="77777777" w:rsidR="00B55A41" w:rsidRPr="00B55A41" w:rsidRDefault="00B55A41" w:rsidP="00B55A41">
            <w:r w:rsidRPr="00B55A41">
              <w:t>Stations Sol</w:t>
            </w:r>
          </w:p>
        </w:tc>
        <w:tc>
          <w:tcPr>
            <w:tcW w:w="0" w:type="auto"/>
            <w:vAlign w:val="center"/>
            <w:hideMark/>
          </w:tcPr>
          <w:p w14:paraId="1DBF2405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Développement d’une station à l’université et partenariats avec radioamateurs.</w:t>
            </w:r>
          </w:p>
        </w:tc>
      </w:tr>
      <w:tr w:rsidR="00B55A41" w:rsidRPr="00B55A41" w14:paraId="62610060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D374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🔋</w:t>
            </w:r>
            <w:r w:rsidRPr="00B55A41">
              <w:t xml:space="preserve"> </w:t>
            </w:r>
            <w:proofErr w:type="spellStart"/>
            <w:r w:rsidRPr="00B55A41">
              <w:rPr>
                <w:b/>
                <w:bCs/>
              </w:rPr>
              <w:t>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3D44C" w14:textId="77777777" w:rsidR="00B55A41" w:rsidRPr="00B55A41" w:rsidRDefault="00B55A41" w:rsidP="00B55A41">
            <w:r w:rsidRPr="00B55A41">
              <w:t>Production</w:t>
            </w:r>
          </w:p>
        </w:tc>
        <w:tc>
          <w:tcPr>
            <w:tcW w:w="0" w:type="auto"/>
            <w:vAlign w:val="center"/>
            <w:hideMark/>
          </w:tcPr>
          <w:p w14:paraId="3FC42234" w14:textId="77777777" w:rsidR="00B55A41" w:rsidRPr="00B55A41" w:rsidRDefault="00B55A41" w:rsidP="00B55A41">
            <w:proofErr w:type="spellStart"/>
            <w:r w:rsidRPr="00B55A41">
              <w:t>Panneaux</w:t>
            </w:r>
            <w:proofErr w:type="spellEnd"/>
            <w:r w:rsidRPr="00B55A41">
              <w:t xml:space="preserve"> </w:t>
            </w:r>
            <w:proofErr w:type="spellStart"/>
            <w:r w:rsidRPr="00B55A41">
              <w:t>solaires</w:t>
            </w:r>
            <w:proofErr w:type="spellEnd"/>
            <w:r w:rsidRPr="00B55A41">
              <w:t xml:space="preserve"> (~4 W max).</w:t>
            </w:r>
          </w:p>
        </w:tc>
      </w:tr>
      <w:tr w:rsidR="00B55A41" w:rsidRPr="00AF011D" w14:paraId="46B4047C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5AC3" w14:textId="77777777" w:rsidR="00B55A41" w:rsidRPr="00B55A41" w:rsidRDefault="00B55A41" w:rsidP="00B55A41"/>
        </w:tc>
        <w:tc>
          <w:tcPr>
            <w:tcW w:w="0" w:type="auto"/>
            <w:vAlign w:val="center"/>
            <w:hideMark/>
          </w:tcPr>
          <w:p w14:paraId="5E9EB64B" w14:textId="77777777" w:rsidR="00B55A41" w:rsidRPr="00B55A41" w:rsidRDefault="00B55A41" w:rsidP="00B55A41">
            <w:r w:rsidRPr="00B55A41">
              <w:t>Stockage</w:t>
            </w:r>
          </w:p>
        </w:tc>
        <w:tc>
          <w:tcPr>
            <w:tcW w:w="0" w:type="auto"/>
            <w:vAlign w:val="center"/>
            <w:hideMark/>
          </w:tcPr>
          <w:p w14:paraId="09C431B8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Batteries Li-ion (~5 Wh/jour).</w:t>
            </w:r>
          </w:p>
        </w:tc>
      </w:tr>
      <w:tr w:rsidR="00B55A41" w:rsidRPr="00AF011D" w14:paraId="6FF79693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CDC12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05335BE9" w14:textId="77777777" w:rsidR="00B55A41" w:rsidRPr="00B55A41" w:rsidRDefault="00B55A41" w:rsidP="00B55A41">
            <w:proofErr w:type="spellStart"/>
            <w:r w:rsidRPr="00B55A41">
              <w:t>Consommation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9A40F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Gestion efficace du mode veille et des émissions radio.</w:t>
            </w:r>
          </w:p>
        </w:tc>
      </w:tr>
      <w:tr w:rsidR="00B55A41" w:rsidRPr="00B55A41" w14:paraId="3CDB495B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6CC5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🔧</w:t>
            </w:r>
            <w:r w:rsidRPr="00B55A41">
              <w:t xml:space="preserve"> </w:t>
            </w:r>
            <w:r w:rsidRPr="00B55A41">
              <w:rPr>
                <w:b/>
                <w:bCs/>
              </w:rPr>
              <w:t>Structure &amp; Environnement</w:t>
            </w:r>
          </w:p>
        </w:tc>
        <w:tc>
          <w:tcPr>
            <w:tcW w:w="0" w:type="auto"/>
            <w:vAlign w:val="center"/>
            <w:hideMark/>
          </w:tcPr>
          <w:p w14:paraId="435177E4" w14:textId="77777777" w:rsidR="00B55A41" w:rsidRPr="00B55A41" w:rsidRDefault="00B55A41" w:rsidP="00B55A41">
            <w:r w:rsidRPr="00B55A41">
              <w:t>Format</w:t>
            </w:r>
          </w:p>
        </w:tc>
        <w:tc>
          <w:tcPr>
            <w:tcW w:w="0" w:type="auto"/>
            <w:vAlign w:val="center"/>
            <w:hideMark/>
          </w:tcPr>
          <w:p w14:paraId="277133C1" w14:textId="77777777" w:rsidR="00B55A41" w:rsidRPr="00B55A41" w:rsidRDefault="00B55A41" w:rsidP="00B55A41">
            <w:r w:rsidRPr="00B55A41">
              <w:t>1U (10 × 10 × 10 cm, ≤ 1.33 kg).</w:t>
            </w:r>
          </w:p>
        </w:tc>
      </w:tr>
      <w:tr w:rsidR="00B55A41" w:rsidRPr="00AF011D" w14:paraId="45ABEC30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0485" w14:textId="77777777" w:rsidR="00B55A41" w:rsidRPr="00B55A41" w:rsidRDefault="00B55A41" w:rsidP="00B55A41"/>
        </w:tc>
        <w:tc>
          <w:tcPr>
            <w:tcW w:w="0" w:type="auto"/>
            <w:vAlign w:val="center"/>
            <w:hideMark/>
          </w:tcPr>
          <w:p w14:paraId="06AC41B4" w14:textId="77777777" w:rsidR="00B55A41" w:rsidRPr="00B55A41" w:rsidRDefault="00B55A41" w:rsidP="00B55A41">
            <w:r w:rsidRPr="00B55A41">
              <w:t xml:space="preserve">Conditions </w:t>
            </w:r>
            <w:proofErr w:type="spellStart"/>
            <w:r w:rsidRPr="00B55A41">
              <w:t>Thermiques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152A3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 xml:space="preserve">Exposition à </w:t>
            </w:r>
            <w:r w:rsidRPr="00B55A41">
              <w:rPr>
                <w:b/>
                <w:bCs/>
                <w:lang w:val="fr-FR"/>
              </w:rPr>
              <w:t>-50°C à +80°C</w:t>
            </w:r>
            <w:r w:rsidRPr="00B55A41">
              <w:rPr>
                <w:lang w:val="fr-FR"/>
              </w:rPr>
              <w:t xml:space="preserve"> en orbite.</w:t>
            </w:r>
          </w:p>
        </w:tc>
      </w:tr>
      <w:tr w:rsidR="00B55A41" w:rsidRPr="00AF011D" w14:paraId="784FD373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D762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22A3C4A9" w14:textId="77777777" w:rsidR="00B55A41" w:rsidRPr="00B55A41" w:rsidRDefault="00B55A41" w:rsidP="00B55A41">
            <w:proofErr w:type="spellStart"/>
            <w:r w:rsidRPr="00B55A41">
              <w:t>Résistance</w:t>
            </w:r>
            <w:proofErr w:type="spellEnd"/>
            <w:r w:rsidRPr="00B55A41">
              <w:t xml:space="preserve"> au </w:t>
            </w:r>
            <w:proofErr w:type="spellStart"/>
            <w:r w:rsidRPr="00B55A41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C5D2F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Tests de vibrations (~10g) et compatibilité avec lanceur.</w:t>
            </w:r>
          </w:p>
        </w:tc>
      </w:tr>
      <w:tr w:rsidR="00B55A41" w:rsidRPr="00AF011D" w14:paraId="71A6567E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DAE4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lastRenderedPageBreak/>
              <w:t>💰</w:t>
            </w:r>
            <w:r w:rsidRPr="00B55A41">
              <w:t xml:space="preserve"> </w:t>
            </w:r>
            <w:r w:rsidRPr="00B55A41">
              <w:rPr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432D16E6" w14:textId="77777777" w:rsidR="00B55A41" w:rsidRPr="00B55A41" w:rsidRDefault="00B55A41" w:rsidP="00B55A41">
            <w:r w:rsidRPr="00B55A41">
              <w:t>Développement</w:t>
            </w:r>
          </w:p>
        </w:tc>
        <w:tc>
          <w:tcPr>
            <w:tcW w:w="0" w:type="auto"/>
            <w:vAlign w:val="center"/>
            <w:hideMark/>
          </w:tcPr>
          <w:p w14:paraId="33D446A1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50 000 € (achat de composants, assemblage, tests).</w:t>
            </w:r>
          </w:p>
        </w:tc>
      </w:tr>
      <w:tr w:rsidR="00B55A41" w:rsidRPr="00AF011D" w14:paraId="48210D74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0EF8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61B808D9" w14:textId="77777777" w:rsidR="00B55A41" w:rsidRPr="00B55A41" w:rsidRDefault="00B55A41" w:rsidP="00B55A41">
            <w:proofErr w:type="spellStart"/>
            <w:r w:rsidRPr="00B55A41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854FB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100 000 € (</w:t>
            </w:r>
            <w:proofErr w:type="spellStart"/>
            <w:r w:rsidRPr="00B55A41">
              <w:rPr>
                <w:lang w:val="fr-FR"/>
              </w:rPr>
              <w:t>rideshare</w:t>
            </w:r>
            <w:proofErr w:type="spellEnd"/>
            <w:r w:rsidRPr="00B55A41">
              <w:rPr>
                <w:lang w:val="fr-FR"/>
              </w:rPr>
              <w:t xml:space="preserve"> via SpaceX ou autre).</w:t>
            </w:r>
          </w:p>
        </w:tc>
      </w:tr>
      <w:tr w:rsidR="00B55A41" w:rsidRPr="00AF011D" w14:paraId="1DDBED93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E071D" w14:textId="77777777" w:rsidR="00B55A41" w:rsidRPr="00B55A41" w:rsidRDefault="00B55A41" w:rsidP="00B55A41">
            <w:pPr>
              <w:rPr>
                <w:lang w:val="fr-FR"/>
              </w:rPr>
            </w:pPr>
          </w:p>
        </w:tc>
        <w:tc>
          <w:tcPr>
            <w:tcW w:w="0" w:type="auto"/>
            <w:vAlign w:val="center"/>
            <w:hideMark/>
          </w:tcPr>
          <w:p w14:paraId="3033B38F" w14:textId="77777777" w:rsidR="00B55A41" w:rsidRPr="00B55A41" w:rsidRDefault="00B55A41" w:rsidP="00B55A41">
            <w:proofErr w:type="spellStart"/>
            <w:r w:rsidRPr="00B55A41">
              <w:t>Financement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C4E7D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Subventions (ESA, CNES, sponsors industriels).</w:t>
            </w:r>
          </w:p>
        </w:tc>
      </w:tr>
    </w:tbl>
    <w:p w14:paraId="1935E3EA" w14:textId="77777777" w:rsidR="00B55A41" w:rsidRPr="00B55A41" w:rsidRDefault="00000000" w:rsidP="00B55A41">
      <w:r>
        <w:pict w14:anchorId="6473B988">
          <v:rect id="_x0000_i1030" style="width:0;height:1.5pt" o:hralign="center" o:hrstd="t" o:hr="t" fillcolor="#a0a0a0" stroked="f"/>
        </w:pict>
      </w:r>
    </w:p>
    <w:p w14:paraId="437554BC" w14:textId="3F709C5E" w:rsidR="00B55A41" w:rsidRPr="00B55A41" w:rsidRDefault="00B55A41" w:rsidP="00F406D3">
      <w:pPr>
        <w:pStyle w:val="Titre2"/>
        <w:rPr>
          <w:lang w:val="fr-FR"/>
        </w:rPr>
      </w:pPr>
      <w:r w:rsidRPr="00B55A41">
        <w:rPr>
          <w:lang w:val="fr-FR"/>
        </w:rPr>
        <w:t>Faisabilité Technique</w:t>
      </w:r>
    </w:p>
    <w:p w14:paraId="07408A24" w14:textId="77777777" w:rsidR="00B55A41" w:rsidRPr="00B55A41" w:rsidRDefault="00B55A41" w:rsidP="00B55A41">
      <w:pPr>
        <w:rPr>
          <w:b/>
          <w:bCs/>
          <w:lang w:val="fr-FR"/>
        </w:rPr>
      </w:pPr>
      <w:r w:rsidRPr="00B55A41">
        <w:rPr>
          <w:rFonts w:ascii="Segoe UI Symbol" w:hAnsi="Segoe UI Symbol" w:cs="Segoe UI Symbol"/>
          <w:b/>
          <w:bCs/>
        </w:rPr>
        <w:t>🛰</w:t>
      </w:r>
      <w:r w:rsidRPr="00B55A41">
        <w:rPr>
          <w:b/>
          <w:bCs/>
          <w:lang w:val="fr-FR"/>
        </w:rPr>
        <w:t xml:space="preserve"> Sous-systèmes du </w:t>
      </w:r>
      <w:proofErr w:type="spellStart"/>
      <w:r w:rsidRPr="00B55A41">
        <w:rPr>
          <w:b/>
          <w:bCs/>
          <w:lang w:val="fr-FR"/>
        </w:rPr>
        <w:t>CubeSat</w:t>
      </w:r>
      <w:proofErr w:type="spellEnd"/>
      <w:r w:rsidRPr="00B55A41">
        <w:rPr>
          <w:b/>
          <w:bCs/>
          <w:lang w:val="fr-FR"/>
        </w:rPr>
        <w:t xml:space="preserve"> 1U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2693"/>
        <w:gridCol w:w="4032"/>
      </w:tblGrid>
      <w:tr w:rsidR="00B55A41" w:rsidRPr="00B55A41" w14:paraId="21792A46" w14:textId="77777777" w:rsidTr="00655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03263" w14:textId="77777777" w:rsidR="00B55A41" w:rsidRPr="00B55A41" w:rsidRDefault="00B55A41" w:rsidP="00B55A41">
            <w:pPr>
              <w:rPr>
                <w:b/>
                <w:bCs/>
              </w:rPr>
            </w:pPr>
            <w:r w:rsidRPr="00B55A41">
              <w:rPr>
                <w:b/>
                <w:bCs/>
              </w:rPr>
              <w:t>Sous-</w:t>
            </w:r>
            <w:proofErr w:type="spellStart"/>
            <w:r w:rsidRPr="00B55A41">
              <w:rPr>
                <w:b/>
                <w:bCs/>
              </w:rPr>
              <w:t>système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9D95A" w14:textId="77777777" w:rsidR="00B55A41" w:rsidRPr="00B55A41" w:rsidRDefault="00B55A41" w:rsidP="00B55A41">
            <w:pPr>
              <w:rPr>
                <w:b/>
                <w:bCs/>
              </w:rPr>
            </w:pPr>
            <w:r w:rsidRPr="00B55A4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344648" w14:textId="77777777" w:rsidR="00B55A41" w:rsidRPr="00B55A41" w:rsidRDefault="00B55A41" w:rsidP="00B55A41">
            <w:pPr>
              <w:rPr>
                <w:b/>
                <w:bCs/>
              </w:rPr>
            </w:pPr>
            <w:r w:rsidRPr="00B55A41">
              <w:rPr>
                <w:b/>
                <w:bCs/>
              </w:rPr>
              <w:t xml:space="preserve">Technologie </w:t>
            </w:r>
            <w:proofErr w:type="spellStart"/>
            <w:r w:rsidRPr="00B55A41">
              <w:rPr>
                <w:b/>
                <w:bCs/>
              </w:rPr>
              <w:t>utilisée</w:t>
            </w:r>
            <w:proofErr w:type="spellEnd"/>
          </w:p>
        </w:tc>
      </w:tr>
      <w:tr w:rsidR="00B55A41" w:rsidRPr="00AF011D" w14:paraId="355A2C70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8B68" w14:textId="54940DD9" w:rsidR="00B55A41" w:rsidRPr="00B55A41" w:rsidRDefault="00B55A41" w:rsidP="00B55A41">
            <w:r w:rsidRPr="00B55A41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98BF5A9" w14:textId="77777777" w:rsidR="00B55A41" w:rsidRPr="00B55A41" w:rsidRDefault="00B55A41" w:rsidP="00B55A41">
            <w:proofErr w:type="spellStart"/>
            <w:r w:rsidRPr="00B55A41">
              <w:t>Châssis</w:t>
            </w:r>
            <w:proofErr w:type="spellEnd"/>
            <w:r w:rsidRPr="00B55A41">
              <w:t xml:space="preserve"> standard 1U</w:t>
            </w:r>
          </w:p>
        </w:tc>
        <w:tc>
          <w:tcPr>
            <w:tcW w:w="0" w:type="auto"/>
            <w:vAlign w:val="center"/>
            <w:hideMark/>
          </w:tcPr>
          <w:p w14:paraId="095C4F48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 xml:space="preserve">Aluminium anodisé, conforme à la norme </w:t>
            </w:r>
            <w:proofErr w:type="spellStart"/>
            <w:r w:rsidRPr="00B55A41">
              <w:rPr>
                <w:lang w:val="fr-FR"/>
              </w:rPr>
              <w:t>CubeSat</w:t>
            </w:r>
            <w:proofErr w:type="spellEnd"/>
            <w:r w:rsidRPr="00B55A41">
              <w:rPr>
                <w:lang w:val="fr-FR"/>
              </w:rPr>
              <w:t>.</w:t>
            </w:r>
          </w:p>
        </w:tc>
      </w:tr>
      <w:tr w:rsidR="00B55A41" w:rsidRPr="00B55A41" w14:paraId="1A98144B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78FC4" w14:textId="209AC594" w:rsidR="00B55A41" w:rsidRPr="00B55A41" w:rsidRDefault="00B55A41" w:rsidP="00B55A41">
            <w:proofErr w:type="spellStart"/>
            <w:r w:rsidRPr="00B55A41">
              <w:rPr>
                <w:b/>
                <w:bCs/>
              </w:rPr>
              <w:t>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32C32" w14:textId="77777777" w:rsidR="00B55A41" w:rsidRPr="00B55A41" w:rsidRDefault="00B55A41" w:rsidP="00B55A41">
            <w:proofErr w:type="spellStart"/>
            <w:r w:rsidRPr="00B55A41">
              <w:t>Panneaux</w:t>
            </w:r>
            <w:proofErr w:type="spellEnd"/>
            <w:r w:rsidRPr="00B55A41">
              <w:t xml:space="preserve"> </w:t>
            </w:r>
            <w:proofErr w:type="spellStart"/>
            <w:r w:rsidRPr="00B55A41">
              <w:t>solaires</w:t>
            </w:r>
            <w:proofErr w:type="spellEnd"/>
            <w:r w:rsidRPr="00B55A41">
              <w:t xml:space="preserve"> &amp; batteries</w:t>
            </w:r>
          </w:p>
        </w:tc>
        <w:tc>
          <w:tcPr>
            <w:tcW w:w="0" w:type="auto"/>
            <w:vAlign w:val="center"/>
            <w:hideMark/>
          </w:tcPr>
          <w:p w14:paraId="4BC33369" w14:textId="77777777" w:rsidR="00B55A41" w:rsidRPr="00B55A41" w:rsidRDefault="00B55A41" w:rsidP="00B55A41">
            <w:r w:rsidRPr="00B55A41">
              <w:t>4 W max, batteries Li-ion 5 Wh.</w:t>
            </w:r>
          </w:p>
        </w:tc>
      </w:tr>
      <w:tr w:rsidR="00B55A41" w:rsidRPr="00B55A41" w14:paraId="46CBC5A1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5038" w14:textId="0030F741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b/>
                <w:bCs/>
                <w:lang w:val="fr-FR"/>
              </w:rPr>
              <w:t>Ordinateur de bord (OBC)</w:t>
            </w:r>
          </w:p>
        </w:tc>
        <w:tc>
          <w:tcPr>
            <w:tcW w:w="0" w:type="auto"/>
            <w:vAlign w:val="center"/>
            <w:hideMark/>
          </w:tcPr>
          <w:p w14:paraId="18C55F6B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Gestion des données et opérations</w:t>
            </w:r>
          </w:p>
        </w:tc>
        <w:tc>
          <w:tcPr>
            <w:tcW w:w="0" w:type="auto"/>
            <w:vAlign w:val="center"/>
            <w:hideMark/>
          </w:tcPr>
          <w:p w14:paraId="66EA5500" w14:textId="77777777" w:rsidR="00B55A41" w:rsidRPr="00B55A41" w:rsidRDefault="00B55A41" w:rsidP="00B55A41">
            <w:r w:rsidRPr="00B55A41">
              <w:rPr>
                <w:lang w:val="fr-FR"/>
              </w:rPr>
              <w:t xml:space="preserve">MCU ou FPGA avec OS temps réel (ex. </w:t>
            </w:r>
            <w:proofErr w:type="spellStart"/>
            <w:r w:rsidRPr="00B55A41">
              <w:t>FreeRTOS</w:t>
            </w:r>
            <w:proofErr w:type="spellEnd"/>
            <w:r w:rsidRPr="00B55A41">
              <w:t>).</w:t>
            </w:r>
          </w:p>
        </w:tc>
      </w:tr>
      <w:tr w:rsidR="00B55A41" w:rsidRPr="00AF011D" w14:paraId="0DAD7E5D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8928" w14:textId="5CC48049" w:rsidR="00B55A41" w:rsidRPr="00B55A41" w:rsidRDefault="00B55A41" w:rsidP="00B55A41">
            <w:r w:rsidRPr="00B55A41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75BF8AEF" w14:textId="77777777" w:rsidR="00B55A41" w:rsidRPr="00B55A41" w:rsidRDefault="00B55A41" w:rsidP="00B55A41">
            <w:r w:rsidRPr="00B55A41">
              <w:t xml:space="preserve">Transmission et </w:t>
            </w:r>
            <w:proofErr w:type="spellStart"/>
            <w:r w:rsidRPr="00B55A41">
              <w:t>réception</w:t>
            </w:r>
            <w:proofErr w:type="spellEnd"/>
            <w:r w:rsidRPr="00B55A41">
              <w:t xml:space="preserve"> radio</w:t>
            </w:r>
          </w:p>
        </w:tc>
        <w:tc>
          <w:tcPr>
            <w:tcW w:w="0" w:type="auto"/>
            <w:vAlign w:val="center"/>
            <w:hideMark/>
          </w:tcPr>
          <w:p w14:paraId="5041F6FF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Module UHF/VHF, protocole AX.25, antennes repliables.</w:t>
            </w:r>
          </w:p>
        </w:tc>
      </w:tr>
      <w:tr w:rsidR="00B55A41" w:rsidRPr="00AF011D" w14:paraId="0BD0F088" w14:textId="77777777" w:rsidTr="0065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7493" w14:textId="66D656D0" w:rsidR="00B55A41" w:rsidRPr="00B55A41" w:rsidRDefault="00B55A41" w:rsidP="00B55A41">
            <w:proofErr w:type="spellStart"/>
            <w:r w:rsidRPr="00B55A41">
              <w:rPr>
                <w:b/>
                <w:bCs/>
              </w:rPr>
              <w:t>Capteurs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60D7C" w14:textId="77777777" w:rsidR="00B55A41" w:rsidRPr="00B55A41" w:rsidRDefault="00B55A41" w:rsidP="00B55A41">
            <w:r w:rsidRPr="00B55A41">
              <w:t>Surveillance du satellite</w:t>
            </w:r>
          </w:p>
        </w:tc>
        <w:tc>
          <w:tcPr>
            <w:tcW w:w="0" w:type="auto"/>
            <w:vAlign w:val="center"/>
            <w:hideMark/>
          </w:tcPr>
          <w:p w14:paraId="1AA01EF9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Température, tension batterie, capteur de luminosité.</w:t>
            </w:r>
          </w:p>
        </w:tc>
      </w:tr>
    </w:tbl>
    <w:p w14:paraId="69A83C1D" w14:textId="77777777" w:rsidR="00B55A41" w:rsidRPr="00B55A41" w:rsidRDefault="00000000" w:rsidP="00B55A41">
      <w:r>
        <w:pict w14:anchorId="46A1738B">
          <v:rect id="_x0000_i1031" style="width:0;height:1.5pt" o:hralign="center" o:hrstd="t" o:hr="t" fillcolor="#a0a0a0" stroked="f"/>
        </w:pict>
      </w:r>
    </w:p>
    <w:p w14:paraId="761712E7" w14:textId="1BE410B5" w:rsidR="00B55A41" w:rsidRPr="00B55A41" w:rsidRDefault="00B55A41" w:rsidP="00F406D3">
      <w:pPr>
        <w:pStyle w:val="Titre2"/>
        <w:rPr>
          <w:lang w:val="fr-FR"/>
        </w:rPr>
      </w:pPr>
      <w:r w:rsidRPr="00B55A41">
        <w:rPr>
          <w:lang w:val="fr-FR"/>
        </w:rPr>
        <w:t>Évaluation des Risques et Stratégies d’Atténuation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048"/>
        <w:gridCol w:w="1174"/>
        <w:gridCol w:w="4766"/>
      </w:tblGrid>
      <w:tr w:rsidR="00B55A41" w:rsidRPr="00B55A41" w14:paraId="446DFA23" w14:textId="77777777" w:rsidTr="00AF0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D171C" w14:textId="77777777" w:rsidR="00B55A41" w:rsidRPr="00B55A41" w:rsidRDefault="00B55A41" w:rsidP="00B55A41">
            <w:pPr>
              <w:rPr>
                <w:b/>
                <w:bCs/>
              </w:rPr>
            </w:pPr>
            <w:r w:rsidRPr="00B55A41">
              <w:rPr>
                <w:b/>
                <w:bCs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38AC7C4B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Gravité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90B1C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Probabilité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BFE0C" w14:textId="77777777" w:rsidR="00B55A41" w:rsidRPr="00B55A41" w:rsidRDefault="00B55A41" w:rsidP="00B55A41">
            <w:pPr>
              <w:rPr>
                <w:b/>
                <w:bCs/>
              </w:rPr>
            </w:pPr>
            <w:proofErr w:type="spellStart"/>
            <w:r w:rsidRPr="00B55A41">
              <w:rPr>
                <w:b/>
                <w:bCs/>
              </w:rPr>
              <w:t>Stratégie</w:t>
            </w:r>
            <w:proofErr w:type="spellEnd"/>
            <w:r w:rsidRPr="00B55A41">
              <w:rPr>
                <w:b/>
                <w:bCs/>
              </w:rPr>
              <w:t xml:space="preserve"> </w:t>
            </w:r>
            <w:proofErr w:type="spellStart"/>
            <w:r w:rsidRPr="00B55A41">
              <w:rPr>
                <w:b/>
                <w:bCs/>
              </w:rPr>
              <w:t>d’atténuation</w:t>
            </w:r>
            <w:proofErr w:type="spellEnd"/>
          </w:p>
        </w:tc>
      </w:tr>
      <w:tr w:rsidR="00B55A41" w:rsidRPr="00AF011D" w14:paraId="088BB0D2" w14:textId="77777777" w:rsidTr="00AF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DA25" w14:textId="77777777" w:rsidR="00B55A41" w:rsidRPr="00B55A41" w:rsidRDefault="00B55A41" w:rsidP="00B55A41">
            <w:r w:rsidRPr="00B55A41">
              <w:t>Panne de communication</w:t>
            </w:r>
          </w:p>
        </w:tc>
        <w:tc>
          <w:tcPr>
            <w:tcW w:w="0" w:type="auto"/>
            <w:vAlign w:val="center"/>
            <w:hideMark/>
          </w:tcPr>
          <w:p w14:paraId="0FBA9795" w14:textId="211A04AF" w:rsidR="00B55A41" w:rsidRPr="00B55A41" w:rsidRDefault="00B55A41" w:rsidP="00B55A41">
            <w:proofErr w:type="spellStart"/>
            <w:r w:rsidRPr="00B55A41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5F651" w14:textId="728A26A1" w:rsidR="00B55A41" w:rsidRPr="00B55A41" w:rsidRDefault="00B55A41" w:rsidP="00B55A41">
            <w:r w:rsidRPr="00B55A41">
              <w:t>Moyenne</w:t>
            </w:r>
          </w:p>
        </w:tc>
        <w:tc>
          <w:tcPr>
            <w:tcW w:w="0" w:type="auto"/>
            <w:vAlign w:val="center"/>
            <w:hideMark/>
          </w:tcPr>
          <w:p w14:paraId="70D723F7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Redondance des émetteurs et antennes, tests intensifs au sol.</w:t>
            </w:r>
          </w:p>
        </w:tc>
      </w:tr>
      <w:tr w:rsidR="00B55A41" w:rsidRPr="00AF011D" w14:paraId="501113AD" w14:textId="77777777" w:rsidTr="00AF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25F4" w14:textId="77777777" w:rsidR="00B55A41" w:rsidRPr="00B55A41" w:rsidRDefault="00B55A41" w:rsidP="00B55A41">
            <w:r w:rsidRPr="00B55A41">
              <w:t xml:space="preserve">Perte </w:t>
            </w:r>
            <w:proofErr w:type="spellStart"/>
            <w:r w:rsidRPr="00B55A41"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BEE4A" w14:textId="6EA2374E" w:rsidR="00B55A41" w:rsidRPr="00B55A41" w:rsidRDefault="00B55A41" w:rsidP="00B55A41">
            <w:proofErr w:type="spellStart"/>
            <w:r w:rsidRPr="00B55A41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14F0C" w14:textId="40ECADD8" w:rsidR="00B55A41" w:rsidRPr="00B55A41" w:rsidRDefault="00B55A41" w:rsidP="00B55A41">
            <w:r w:rsidRPr="00B55A41">
              <w:t>Moyenne</w:t>
            </w:r>
          </w:p>
        </w:tc>
        <w:tc>
          <w:tcPr>
            <w:tcW w:w="0" w:type="auto"/>
            <w:vAlign w:val="center"/>
            <w:hideMark/>
          </w:tcPr>
          <w:p w14:paraId="113241C0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Gestion optimisée des cycles de charge et veille du système.</w:t>
            </w:r>
          </w:p>
        </w:tc>
      </w:tr>
      <w:tr w:rsidR="00B55A41" w:rsidRPr="00AF011D" w14:paraId="41573DE2" w14:textId="77777777" w:rsidTr="00AF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C524" w14:textId="77777777" w:rsidR="00B55A41" w:rsidRPr="00B55A41" w:rsidRDefault="00B55A41" w:rsidP="00B55A41">
            <w:proofErr w:type="spellStart"/>
            <w:r w:rsidRPr="00B55A41">
              <w:t>Surcoût</w:t>
            </w:r>
            <w:proofErr w:type="spellEnd"/>
            <w:r w:rsidRPr="00B55A41">
              <w:t xml:space="preserve"> du </w:t>
            </w:r>
            <w:proofErr w:type="spellStart"/>
            <w:r w:rsidRPr="00B55A41">
              <w:t>projet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3C221" w14:textId="43F2B8BF" w:rsidR="00B55A41" w:rsidRPr="00B55A41" w:rsidRDefault="00B55A41" w:rsidP="00B55A41">
            <w:r w:rsidRPr="00B55A41">
              <w:t>Moyenne</w:t>
            </w:r>
          </w:p>
        </w:tc>
        <w:tc>
          <w:tcPr>
            <w:tcW w:w="0" w:type="auto"/>
            <w:vAlign w:val="center"/>
            <w:hideMark/>
          </w:tcPr>
          <w:p w14:paraId="598B53D6" w14:textId="78B37D42" w:rsidR="00B55A41" w:rsidRPr="00B55A41" w:rsidRDefault="00B55A41" w:rsidP="00B55A41">
            <w:proofErr w:type="spellStart"/>
            <w:r w:rsidRPr="00B55A41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C2F81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Recherche de financements supplémentaires, réduction des composants non essentiels.</w:t>
            </w:r>
          </w:p>
        </w:tc>
      </w:tr>
      <w:tr w:rsidR="00B55A41" w:rsidRPr="00AF011D" w14:paraId="5F5CA46A" w14:textId="77777777" w:rsidTr="00AF0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DCEA8" w14:textId="77777777" w:rsidR="00B55A41" w:rsidRPr="00B55A41" w:rsidRDefault="00B55A41" w:rsidP="00B55A41">
            <w:proofErr w:type="spellStart"/>
            <w:r w:rsidRPr="00B55A41">
              <w:t>Échec</w:t>
            </w:r>
            <w:proofErr w:type="spellEnd"/>
            <w:r w:rsidRPr="00B55A41">
              <w:t xml:space="preserve"> du </w:t>
            </w:r>
            <w:proofErr w:type="spellStart"/>
            <w:r w:rsidRPr="00B55A41">
              <w:t>lancement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DEEC8" w14:textId="77777777" w:rsidR="00B55A41" w:rsidRPr="00B55A41" w:rsidRDefault="00B55A41" w:rsidP="00B55A41">
            <w:r w:rsidRPr="00B55A41">
              <w:rPr>
                <w:rFonts w:ascii="Segoe UI Emoji" w:hAnsi="Segoe UI Emoji" w:cs="Segoe UI Emoji"/>
              </w:rPr>
              <w:t>⚠️</w:t>
            </w:r>
            <w:r w:rsidRPr="00B55A41">
              <w:t xml:space="preserve"> </w:t>
            </w:r>
            <w:proofErr w:type="spellStart"/>
            <w:r w:rsidRPr="00B55A41">
              <w:t>Élevée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E29C7" w14:textId="60CF2DC6" w:rsidR="00B55A41" w:rsidRPr="00B55A41" w:rsidRDefault="00B55A41" w:rsidP="00B55A41">
            <w:proofErr w:type="spellStart"/>
            <w:r w:rsidRPr="00B55A41">
              <w:t>Faible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576D5" w14:textId="77777777" w:rsidR="00B55A41" w:rsidRPr="00B55A41" w:rsidRDefault="00B55A41" w:rsidP="00B55A41">
            <w:pPr>
              <w:rPr>
                <w:lang w:val="fr-FR"/>
              </w:rPr>
            </w:pPr>
            <w:r w:rsidRPr="00B55A41">
              <w:rPr>
                <w:lang w:val="fr-FR"/>
              </w:rPr>
              <w:t>Assurance mission, sélection d’un lanceur fiable.</w:t>
            </w:r>
          </w:p>
        </w:tc>
      </w:tr>
    </w:tbl>
    <w:p w14:paraId="001C6AF3" w14:textId="77777777" w:rsidR="00B55A41" w:rsidRPr="00B55A41" w:rsidRDefault="00000000" w:rsidP="00B55A41">
      <w:r>
        <w:pict w14:anchorId="3ADA6CDE">
          <v:rect id="_x0000_i1032" style="width:0;height:1.5pt" o:hralign="center" o:hrstd="t" o:hr="t" fillcolor="#a0a0a0" stroked="f"/>
        </w:pict>
      </w:r>
    </w:p>
    <w:p w14:paraId="5D3FAA17" w14:textId="528EEF85" w:rsidR="00B55A41" w:rsidRPr="00B55A41" w:rsidRDefault="00B55A41" w:rsidP="00F406D3">
      <w:pPr>
        <w:pStyle w:val="Titre2"/>
        <w:rPr>
          <w:lang w:val="fr-FR"/>
        </w:rPr>
      </w:pPr>
      <w:r w:rsidRPr="00B55A41">
        <w:rPr>
          <w:lang w:val="fr-FR"/>
        </w:rPr>
        <w:t>Cadre Réglementaire &amp; Partenaires</w:t>
      </w:r>
    </w:p>
    <w:p w14:paraId="6E6D2EF0" w14:textId="77777777" w:rsidR="00B55A41" w:rsidRPr="00B55A41" w:rsidRDefault="00B55A41" w:rsidP="00B55A41">
      <w:pPr>
        <w:rPr>
          <w:lang w:val="fr-FR"/>
        </w:rPr>
      </w:pPr>
      <w:r w:rsidRPr="00B55A41">
        <w:rPr>
          <w:rFonts w:ascii="Segoe UI Emoji" w:hAnsi="Segoe UI Emoji" w:cs="Segoe UI Emoji"/>
        </w:rPr>
        <w:t>📜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 xml:space="preserve">Réglementations à </w:t>
      </w:r>
      <w:proofErr w:type="gramStart"/>
      <w:r w:rsidRPr="00B55A41">
        <w:rPr>
          <w:b/>
          <w:bCs/>
          <w:lang w:val="fr-FR"/>
        </w:rPr>
        <w:t>respecter :</w:t>
      </w:r>
      <w:proofErr w:type="gramEnd"/>
    </w:p>
    <w:p w14:paraId="6DAE9BB4" w14:textId="77777777" w:rsidR="00B55A41" w:rsidRPr="00B55A41" w:rsidRDefault="00B55A41" w:rsidP="00B55A41">
      <w:pPr>
        <w:numPr>
          <w:ilvl w:val="0"/>
          <w:numId w:val="15"/>
        </w:numPr>
        <w:rPr>
          <w:lang w:val="fr-FR"/>
        </w:rPr>
      </w:pPr>
      <w:r w:rsidRPr="00B55A41">
        <w:rPr>
          <w:lang w:val="fr-FR"/>
        </w:rPr>
        <w:t>Licence de fréquence attribuée par l’</w:t>
      </w:r>
      <w:r w:rsidRPr="00B55A41">
        <w:rPr>
          <w:b/>
          <w:bCs/>
          <w:lang w:val="fr-FR"/>
        </w:rPr>
        <w:t>ITU</w:t>
      </w:r>
      <w:r w:rsidRPr="00B55A41">
        <w:rPr>
          <w:lang w:val="fr-FR"/>
        </w:rPr>
        <w:t xml:space="preserve"> et les autorités nationales.</w:t>
      </w:r>
    </w:p>
    <w:p w14:paraId="5E984598" w14:textId="77777777" w:rsidR="00B55A41" w:rsidRPr="00B55A41" w:rsidRDefault="00B55A41" w:rsidP="00B55A41">
      <w:pPr>
        <w:numPr>
          <w:ilvl w:val="0"/>
          <w:numId w:val="15"/>
        </w:numPr>
      </w:pPr>
      <w:r w:rsidRPr="00B55A41">
        <w:t xml:space="preserve">Respect des </w:t>
      </w:r>
      <w:proofErr w:type="spellStart"/>
      <w:r w:rsidRPr="00B55A41">
        <w:rPr>
          <w:b/>
          <w:bCs/>
        </w:rPr>
        <w:t>normes</w:t>
      </w:r>
      <w:proofErr w:type="spellEnd"/>
      <w:r w:rsidRPr="00B55A41">
        <w:rPr>
          <w:b/>
          <w:bCs/>
        </w:rPr>
        <w:t xml:space="preserve"> CubeSat Design Specification (CDS)</w:t>
      </w:r>
      <w:r w:rsidRPr="00B55A41">
        <w:t>.</w:t>
      </w:r>
    </w:p>
    <w:p w14:paraId="12B2C624" w14:textId="77777777" w:rsidR="00B55A41" w:rsidRPr="00B55A41" w:rsidRDefault="00B55A41" w:rsidP="00B55A41">
      <w:pPr>
        <w:numPr>
          <w:ilvl w:val="0"/>
          <w:numId w:val="15"/>
        </w:numPr>
        <w:rPr>
          <w:lang w:val="fr-FR"/>
        </w:rPr>
      </w:pPr>
      <w:r w:rsidRPr="00B55A41">
        <w:rPr>
          <w:lang w:val="fr-FR"/>
        </w:rPr>
        <w:t>Demande d’autorisation de lancement auprès de l’agence spatiale concernée.</w:t>
      </w:r>
    </w:p>
    <w:p w14:paraId="6F681876" w14:textId="77777777" w:rsidR="00B55A41" w:rsidRPr="00B55A41" w:rsidRDefault="00B55A41" w:rsidP="00B55A41">
      <w:r w:rsidRPr="00B55A41">
        <w:rPr>
          <w:rFonts w:ascii="Segoe UI Emoji" w:hAnsi="Segoe UI Emoji" w:cs="Segoe UI Emoji"/>
        </w:rPr>
        <w:t>🤝</w:t>
      </w:r>
      <w:r w:rsidRPr="00B55A41">
        <w:t xml:space="preserve"> </w:t>
      </w:r>
      <w:proofErr w:type="spellStart"/>
      <w:r w:rsidRPr="00B55A41">
        <w:rPr>
          <w:b/>
          <w:bCs/>
        </w:rPr>
        <w:t>Partenaires</w:t>
      </w:r>
      <w:proofErr w:type="spellEnd"/>
      <w:r w:rsidRPr="00B55A41">
        <w:rPr>
          <w:b/>
          <w:bCs/>
        </w:rPr>
        <w:t xml:space="preserve"> </w:t>
      </w:r>
      <w:proofErr w:type="spellStart"/>
      <w:proofErr w:type="gramStart"/>
      <w:r w:rsidRPr="00B55A41">
        <w:rPr>
          <w:b/>
          <w:bCs/>
        </w:rPr>
        <w:t>envisagés</w:t>
      </w:r>
      <w:proofErr w:type="spellEnd"/>
      <w:r w:rsidRPr="00B55A41">
        <w:rPr>
          <w:b/>
          <w:bCs/>
        </w:rPr>
        <w:t xml:space="preserve"> :</w:t>
      </w:r>
      <w:proofErr w:type="gramEnd"/>
    </w:p>
    <w:p w14:paraId="077F485A" w14:textId="77777777" w:rsidR="00B55A41" w:rsidRPr="00B55A41" w:rsidRDefault="00B55A41" w:rsidP="00B55A41">
      <w:pPr>
        <w:numPr>
          <w:ilvl w:val="0"/>
          <w:numId w:val="16"/>
        </w:numPr>
        <w:rPr>
          <w:lang w:val="fr-FR"/>
        </w:rPr>
      </w:pPr>
      <w:r w:rsidRPr="00B55A41">
        <w:rPr>
          <w:b/>
          <w:bCs/>
          <w:lang w:val="fr-FR"/>
        </w:rPr>
        <w:t>Universités &amp; écoles</w:t>
      </w:r>
      <w:r w:rsidRPr="00B55A41">
        <w:rPr>
          <w:lang w:val="fr-FR"/>
        </w:rPr>
        <w:t xml:space="preserve"> (développement et formation).</w:t>
      </w:r>
    </w:p>
    <w:p w14:paraId="3907644F" w14:textId="77777777" w:rsidR="00B55A41" w:rsidRPr="00B55A41" w:rsidRDefault="00B55A41" w:rsidP="00B55A41">
      <w:pPr>
        <w:numPr>
          <w:ilvl w:val="0"/>
          <w:numId w:val="16"/>
        </w:numPr>
        <w:rPr>
          <w:lang w:val="fr-FR"/>
        </w:rPr>
      </w:pPr>
      <w:r w:rsidRPr="00B55A41">
        <w:rPr>
          <w:b/>
          <w:bCs/>
          <w:lang w:val="fr-FR"/>
        </w:rPr>
        <w:t>Agences spatiales</w:t>
      </w:r>
      <w:r w:rsidRPr="00B55A41">
        <w:rPr>
          <w:lang w:val="fr-FR"/>
        </w:rPr>
        <w:t xml:space="preserve"> (NASA, ESA, CNES pour financement et support technique).</w:t>
      </w:r>
    </w:p>
    <w:p w14:paraId="6BA00CB4" w14:textId="77777777" w:rsidR="00B55A41" w:rsidRPr="00B55A41" w:rsidRDefault="00B55A41" w:rsidP="00B55A41">
      <w:pPr>
        <w:numPr>
          <w:ilvl w:val="0"/>
          <w:numId w:val="16"/>
        </w:numPr>
        <w:rPr>
          <w:lang w:val="fr-FR"/>
        </w:rPr>
      </w:pPr>
      <w:r w:rsidRPr="00B55A41">
        <w:rPr>
          <w:b/>
          <w:bCs/>
          <w:lang w:val="fr-FR"/>
        </w:rPr>
        <w:t>Communautés radioamateurs</w:t>
      </w:r>
      <w:r w:rsidRPr="00B55A41">
        <w:rPr>
          <w:lang w:val="fr-FR"/>
        </w:rPr>
        <w:t xml:space="preserve"> (collaboration pour le suivi et réception des données).</w:t>
      </w:r>
    </w:p>
    <w:p w14:paraId="761445B5" w14:textId="77777777" w:rsidR="00B55A41" w:rsidRPr="00B55A41" w:rsidRDefault="00B55A41" w:rsidP="00B55A41">
      <w:pPr>
        <w:numPr>
          <w:ilvl w:val="0"/>
          <w:numId w:val="16"/>
        </w:numPr>
        <w:rPr>
          <w:lang w:val="fr-FR"/>
        </w:rPr>
      </w:pPr>
      <w:r w:rsidRPr="00B55A41">
        <w:rPr>
          <w:b/>
          <w:bCs/>
          <w:lang w:val="fr-FR"/>
        </w:rPr>
        <w:lastRenderedPageBreak/>
        <w:t>Entreprises spécialisées</w:t>
      </w:r>
      <w:r w:rsidRPr="00B55A41">
        <w:rPr>
          <w:lang w:val="fr-FR"/>
        </w:rPr>
        <w:t xml:space="preserve"> (fournisseurs de composants et support technique).</w:t>
      </w:r>
    </w:p>
    <w:p w14:paraId="02C31563" w14:textId="77777777" w:rsidR="00B55A41" w:rsidRPr="00B55A41" w:rsidRDefault="00000000" w:rsidP="00B55A41">
      <w:r>
        <w:pict w14:anchorId="688F6487">
          <v:rect id="_x0000_i1033" style="width:0;height:1.5pt" o:hralign="center" o:hrstd="t" o:hr="t" fillcolor="#a0a0a0" stroked="f"/>
        </w:pict>
      </w:r>
    </w:p>
    <w:p w14:paraId="11182859" w14:textId="58191128" w:rsidR="00B55A41" w:rsidRPr="00B55A41" w:rsidRDefault="00B55A41" w:rsidP="00F406D3">
      <w:pPr>
        <w:pStyle w:val="Titre2"/>
      </w:pPr>
      <w:r w:rsidRPr="00B55A41">
        <w:t xml:space="preserve">Conclusion &amp; </w:t>
      </w:r>
      <w:proofErr w:type="spellStart"/>
      <w:r w:rsidRPr="00B55A41">
        <w:t>Recommandations</w:t>
      </w:r>
      <w:proofErr w:type="spellEnd"/>
    </w:p>
    <w:p w14:paraId="66D08658" w14:textId="77777777" w:rsidR="00B55A41" w:rsidRPr="00B55A41" w:rsidRDefault="00B55A41" w:rsidP="00B55A41">
      <w:pPr>
        <w:rPr>
          <w:lang w:val="fr-FR"/>
        </w:rPr>
      </w:pPr>
      <w:r w:rsidRPr="00B55A41">
        <w:rPr>
          <w:rFonts w:ascii="Segoe UI Emoji" w:hAnsi="Segoe UI Emoji" w:cs="Segoe UI Emoji"/>
        </w:rPr>
        <w:t>🎯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>Faisabilité validée sous conditions</w:t>
      </w:r>
      <w:r w:rsidRPr="00B55A41">
        <w:rPr>
          <w:lang w:val="fr-FR"/>
        </w:rPr>
        <w:t xml:space="preserve"> </w:t>
      </w:r>
      <w:r w:rsidRPr="00B55A41">
        <w:rPr>
          <w:rFonts w:ascii="Segoe UI Emoji" w:hAnsi="Segoe UI Emoji" w:cs="Segoe UI Emoji"/>
          <w:lang w:val="fr-FR"/>
        </w:rPr>
        <w:t>✅</w:t>
      </w:r>
      <w:r w:rsidRPr="00B55A41">
        <w:rPr>
          <w:lang w:val="fr-FR"/>
        </w:rPr>
        <w:br/>
        <w:t xml:space="preserve">Le projet </w:t>
      </w:r>
      <w:proofErr w:type="spellStart"/>
      <w:r w:rsidRPr="00B55A41">
        <w:rPr>
          <w:lang w:val="fr-FR"/>
        </w:rPr>
        <w:t>CubeSat</w:t>
      </w:r>
      <w:proofErr w:type="spellEnd"/>
      <w:r w:rsidRPr="00B55A41">
        <w:rPr>
          <w:lang w:val="fr-FR"/>
        </w:rPr>
        <w:t xml:space="preserve"> 1U pour la communication est </w:t>
      </w:r>
      <w:r w:rsidRPr="00B55A41">
        <w:rPr>
          <w:b/>
          <w:bCs/>
          <w:lang w:val="fr-FR"/>
        </w:rPr>
        <w:t>techniquement et financièrement réalisable</w:t>
      </w:r>
      <w:r w:rsidRPr="00B55A41">
        <w:rPr>
          <w:lang w:val="fr-FR"/>
        </w:rPr>
        <w:t xml:space="preserve"> sous réserve </w:t>
      </w:r>
      <w:proofErr w:type="gramStart"/>
      <w:r w:rsidRPr="00B55A41">
        <w:rPr>
          <w:lang w:val="fr-FR"/>
        </w:rPr>
        <w:t>de :</w:t>
      </w:r>
      <w:proofErr w:type="gramEnd"/>
      <w:r w:rsidRPr="00B55A41">
        <w:rPr>
          <w:lang w:val="fr-FR"/>
        </w:rPr>
        <w:br/>
        <w:t>1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Sécuriser le </w:t>
      </w:r>
      <w:r w:rsidRPr="00B55A41">
        <w:rPr>
          <w:b/>
          <w:bCs/>
          <w:lang w:val="fr-FR"/>
        </w:rPr>
        <w:t>budget</w:t>
      </w:r>
      <w:r w:rsidRPr="00B55A41">
        <w:rPr>
          <w:lang w:val="fr-FR"/>
        </w:rPr>
        <w:t xml:space="preserve"> via des financements externes.</w:t>
      </w:r>
      <w:r w:rsidRPr="00B55A41">
        <w:rPr>
          <w:lang w:val="fr-FR"/>
        </w:rPr>
        <w:br/>
        <w:t>2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Mener des </w:t>
      </w:r>
      <w:r w:rsidRPr="00B55A41">
        <w:rPr>
          <w:b/>
          <w:bCs/>
          <w:lang w:val="fr-FR"/>
        </w:rPr>
        <w:t>tests rigoureux</w:t>
      </w:r>
      <w:r w:rsidRPr="00B55A41">
        <w:rPr>
          <w:lang w:val="fr-FR"/>
        </w:rPr>
        <w:t xml:space="preserve"> pour garantir la fiabilité des communications.</w:t>
      </w:r>
      <w:r w:rsidRPr="00B55A41">
        <w:rPr>
          <w:lang w:val="fr-FR"/>
        </w:rPr>
        <w:br/>
        <w:t>3</w:t>
      </w:r>
      <w:r w:rsidRPr="00B55A41">
        <w:t>️</w:t>
      </w:r>
      <w:r w:rsidRPr="00B55A41">
        <w:rPr>
          <w:rFonts w:ascii="Segoe UI Symbol" w:hAnsi="Segoe UI Symbol" w:cs="Segoe UI Symbol"/>
          <w:lang w:val="fr-FR"/>
        </w:rPr>
        <w:t>⃣</w:t>
      </w:r>
      <w:r w:rsidRPr="00B55A41">
        <w:rPr>
          <w:lang w:val="fr-FR"/>
        </w:rPr>
        <w:t xml:space="preserve"> Établir des </w:t>
      </w:r>
      <w:r w:rsidRPr="00B55A41">
        <w:rPr>
          <w:b/>
          <w:bCs/>
          <w:lang w:val="fr-FR"/>
        </w:rPr>
        <w:t>partenariats solides</w:t>
      </w:r>
      <w:r w:rsidRPr="00B55A41">
        <w:rPr>
          <w:lang w:val="fr-FR"/>
        </w:rPr>
        <w:t xml:space="preserve"> pour assurer le suivi du satellite après le lancement.</w:t>
      </w:r>
    </w:p>
    <w:p w14:paraId="68BECEA9" w14:textId="77777777" w:rsidR="00B55A41" w:rsidRPr="00B55A41" w:rsidRDefault="00B55A41" w:rsidP="00B55A41">
      <w:r w:rsidRPr="00B55A41">
        <w:rPr>
          <w:rFonts w:ascii="Segoe UI Emoji" w:hAnsi="Segoe UI Emoji" w:cs="Segoe UI Emoji"/>
        </w:rPr>
        <w:t>📌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 xml:space="preserve">Prochaine </w:t>
      </w:r>
      <w:proofErr w:type="gramStart"/>
      <w:r w:rsidRPr="00B55A41">
        <w:rPr>
          <w:b/>
          <w:bCs/>
          <w:lang w:val="fr-FR"/>
        </w:rPr>
        <w:t>étape :</w:t>
      </w:r>
      <w:proofErr w:type="gramEnd"/>
      <w:r w:rsidRPr="00B55A41">
        <w:rPr>
          <w:b/>
          <w:bCs/>
          <w:lang w:val="fr-FR"/>
        </w:rPr>
        <w:t xml:space="preserve"> Passage à la Phase A - Définition des Exigences et Revue SRR.</w:t>
      </w:r>
      <w:r w:rsidRPr="00B55A41">
        <w:rPr>
          <w:lang w:val="fr-FR"/>
        </w:rPr>
        <w:t xml:space="preserve"> </w:t>
      </w:r>
      <w:r w:rsidRPr="00B55A41">
        <w:rPr>
          <w:rFonts w:ascii="Segoe UI Emoji" w:hAnsi="Segoe UI Emoji" w:cs="Segoe UI Emoji"/>
        </w:rPr>
        <w:t>🚀</w:t>
      </w:r>
    </w:p>
    <w:p w14:paraId="7B0B0A6C" w14:textId="77777777" w:rsidR="00B55A41" w:rsidRPr="00B55A41" w:rsidRDefault="00000000" w:rsidP="00B55A41">
      <w:r>
        <w:pict w14:anchorId="60106DC0">
          <v:rect id="_x0000_i1034" style="width:0;height:1.5pt" o:hralign="center" o:hrstd="t" o:hr="t" fillcolor="#a0a0a0" stroked="f"/>
        </w:pict>
      </w:r>
    </w:p>
    <w:p w14:paraId="719BDA0D" w14:textId="1AA90EE4" w:rsidR="00B55A41" w:rsidRPr="00B55A41" w:rsidRDefault="00B55A41" w:rsidP="00F406D3">
      <w:pPr>
        <w:pStyle w:val="Titre2"/>
        <w:rPr>
          <w:lang w:val="fr-FR"/>
        </w:rPr>
      </w:pPr>
      <w:r w:rsidRPr="00B55A41">
        <w:rPr>
          <w:lang w:val="fr-FR"/>
        </w:rPr>
        <w:t>Avis du Comité de Revue de Faisabilité</w:t>
      </w:r>
    </w:p>
    <w:p w14:paraId="030918A4" w14:textId="77777777" w:rsidR="00B55A41" w:rsidRPr="00B55A41" w:rsidRDefault="00B55A41" w:rsidP="00B55A41">
      <w:r w:rsidRPr="00B55A41">
        <w:rPr>
          <w:rFonts w:ascii="Segoe UI Emoji" w:hAnsi="Segoe UI Emoji" w:cs="Segoe UI Emoji"/>
        </w:rPr>
        <w:t>🔲</w:t>
      </w:r>
      <w:r w:rsidRPr="00B55A41">
        <w:t xml:space="preserve"> </w:t>
      </w:r>
      <w:r w:rsidRPr="00B55A41">
        <w:rPr>
          <w:b/>
          <w:bCs/>
        </w:rPr>
        <w:t>Go</w:t>
      </w:r>
      <w:r w:rsidRPr="00B55A41">
        <w:t xml:space="preserve"> </w:t>
      </w:r>
      <w:r w:rsidRPr="00B55A41">
        <w:rPr>
          <w:rFonts w:ascii="Segoe UI Emoji" w:hAnsi="Segoe UI Emoji" w:cs="Segoe UI Emoji"/>
        </w:rPr>
        <w:t>🔲</w:t>
      </w:r>
      <w:r w:rsidRPr="00B55A41">
        <w:t xml:space="preserve"> </w:t>
      </w:r>
      <w:r w:rsidRPr="00B55A41">
        <w:rPr>
          <w:b/>
          <w:bCs/>
        </w:rPr>
        <w:t xml:space="preserve">Go avec </w:t>
      </w:r>
      <w:proofErr w:type="spellStart"/>
      <w:r w:rsidRPr="00B55A41">
        <w:rPr>
          <w:b/>
          <w:bCs/>
        </w:rPr>
        <w:t>réserves</w:t>
      </w:r>
      <w:proofErr w:type="spellEnd"/>
      <w:r w:rsidRPr="00B55A41">
        <w:t xml:space="preserve"> </w:t>
      </w:r>
      <w:r w:rsidRPr="00B55A41">
        <w:rPr>
          <w:rFonts w:ascii="Segoe UI Emoji" w:hAnsi="Segoe UI Emoji" w:cs="Segoe UI Emoji"/>
        </w:rPr>
        <w:t>🔲</w:t>
      </w:r>
      <w:r w:rsidRPr="00B55A41">
        <w:t xml:space="preserve"> </w:t>
      </w:r>
      <w:r w:rsidRPr="00B55A41">
        <w:rPr>
          <w:b/>
          <w:bCs/>
        </w:rPr>
        <w:t>No-Go</w:t>
      </w:r>
    </w:p>
    <w:p w14:paraId="0F02FF0F" w14:textId="77777777" w:rsidR="00B55A41" w:rsidRPr="00B55A41" w:rsidRDefault="00B55A41" w:rsidP="00B55A41">
      <w:pPr>
        <w:rPr>
          <w:lang w:val="fr-FR"/>
        </w:rPr>
      </w:pPr>
      <w:r w:rsidRPr="00B55A41">
        <w:rPr>
          <w:rFonts w:ascii="Segoe UI Emoji" w:hAnsi="Segoe UI Emoji" w:cs="Segoe UI Emoji"/>
        </w:rPr>
        <w:t>📌</w:t>
      </w:r>
      <w:r w:rsidRPr="00B55A41">
        <w:rPr>
          <w:lang w:val="fr-FR"/>
        </w:rPr>
        <w:t xml:space="preserve"> </w:t>
      </w:r>
      <w:r w:rsidRPr="00B55A41">
        <w:rPr>
          <w:b/>
          <w:bCs/>
          <w:lang w:val="fr-FR"/>
        </w:rPr>
        <w:t xml:space="preserve">Commentaires et </w:t>
      </w:r>
      <w:proofErr w:type="gramStart"/>
      <w:r w:rsidRPr="00B55A41">
        <w:rPr>
          <w:b/>
          <w:bCs/>
          <w:lang w:val="fr-FR"/>
        </w:rPr>
        <w:t>recommandations :</w:t>
      </w:r>
      <w:proofErr w:type="gramEnd"/>
      <w:r w:rsidRPr="00B55A41">
        <w:rPr>
          <w:lang w:val="fr-FR"/>
        </w:rPr>
        <w:br/>
      </w:r>
      <w:r w:rsidRPr="00B55A41">
        <w:rPr>
          <w:i/>
          <w:iCs/>
          <w:lang w:val="fr-FR"/>
        </w:rPr>
        <w:t>[Espace réservé à l’avis du comité de validation]</w:t>
      </w:r>
    </w:p>
    <w:p w14:paraId="00FF8DC4" w14:textId="77777777" w:rsidR="00B55A41" w:rsidRPr="00B55A41" w:rsidRDefault="00000000" w:rsidP="00B55A41">
      <w:r>
        <w:pict w14:anchorId="714F4F5D">
          <v:rect id="_x0000_i1035" style="width:0;height:1.5pt" o:hralign="center" o:hrstd="t" o:hr="t" fillcolor="#a0a0a0" stroked="f"/>
        </w:pict>
      </w:r>
    </w:p>
    <w:sectPr w:rsidR="00B55A41" w:rsidRPr="00B5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0D2"/>
    <w:multiLevelType w:val="multilevel"/>
    <w:tmpl w:val="F620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7C5"/>
    <w:multiLevelType w:val="multilevel"/>
    <w:tmpl w:val="93E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13207"/>
    <w:multiLevelType w:val="multilevel"/>
    <w:tmpl w:val="088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90039"/>
    <w:multiLevelType w:val="multilevel"/>
    <w:tmpl w:val="8F7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764D9"/>
    <w:multiLevelType w:val="hybridMultilevel"/>
    <w:tmpl w:val="3A44CF4C"/>
    <w:lvl w:ilvl="0" w:tplc="F9CEFF64">
      <w:start w:val="1"/>
      <w:numFmt w:val="decimal"/>
      <w:pStyle w:val="Titr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85412"/>
    <w:multiLevelType w:val="multilevel"/>
    <w:tmpl w:val="E7C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475DB"/>
    <w:multiLevelType w:val="multilevel"/>
    <w:tmpl w:val="58C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4013A"/>
    <w:multiLevelType w:val="multilevel"/>
    <w:tmpl w:val="55F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05954"/>
    <w:multiLevelType w:val="multilevel"/>
    <w:tmpl w:val="6EB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0123B"/>
    <w:multiLevelType w:val="multilevel"/>
    <w:tmpl w:val="1DB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C38D2"/>
    <w:multiLevelType w:val="multilevel"/>
    <w:tmpl w:val="23AE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67949"/>
    <w:multiLevelType w:val="multilevel"/>
    <w:tmpl w:val="82FE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967B6"/>
    <w:multiLevelType w:val="multilevel"/>
    <w:tmpl w:val="D80E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10F56"/>
    <w:multiLevelType w:val="multilevel"/>
    <w:tmpl w:val="EBD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B357E"/>
    <w:multiLevelType w:val="multilevel"/>
    <w:tmpl w:val="B01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D686C"/>
    <w:multiLevelType w:val="multilevel"/>
    <w:tmpl w:val="678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E40A8"/>
    <w:multiLevelType w:val="multilevel"/>
    <w:tmpl w:val="4B4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084277">
    <w:abstractNumId w:val="14"/>
  </w:num>
  <w:num w:numId="2" w16cid:durableId="1562905436">
    <w:abstractNumId w:val="11"/>
  </w:num>
  <w:num w:numId="3" w16cid:durableId="681248911">
    <w:abstractNumId w:val="16"/>
  </w:num>
  <w:num w:numId="4" w16cid:durableId="1814592570">
    <w:abstractNumId w:val="2"/>
  </w:num>
  <w:num w:numId="5" w16cid:durableId="816382488">
    <w:abstractNumId w:val="3"/>
  </w:num>
  <w:num w:numId="6" w16cid:durableId="1736196900">
    <w:abstractNumId w:val="0"/>
  </w:num>
  <w:num w:numId="7" w16cid:durableId="1797946437">
    <w:abstractNumId w:val="1"/>
  </w:num>
  <w:num w:numId="8" w16cid:durableId="158623402">
    <w:abstractNumId w:val="10"/>
  </w:num>
  <w:num w:numId="9" w16cid:durableId="64032320">
    <w:abstractNumId w:val="13"/>
  </w:num>
  <w:num w:numId="10" w16cid:durableId="139931825">
    <w:abstractNumId w:val="12"/>
  </w:num>
  <w:num w:numId="11" w16cid:durableId="255552391">
    <w:abstractNumId w:val="5"/>
  </w:num>
  <w:num w:numId="12" w16cid:durableId="704908443">
    <w:abstractNumId w:val="15"/>
  </w:num>
  <w:num w:numId="13" w16cid:durableId="29383720">
    <w:abstractNumId w:val="6"/>
  </w:num>
  <w:num w:numId="14" w16cid:durableId="1174419142">
    <w:abstractNumId w:val="8"/>
  </w:num>
  <w:num w:numId="15" w16cid:durableId="69696301">
    <w:abstractNumId w:val="9"/>
  </w:num>
  <w:num w:numId="16" w16cid:durableId="1378509234">
    <w:abstractNumId w:val="7"/>
  </w:num>
  <w:num w:numId="17" w16cid:durableId="908997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82"/>
    <w:rsid w:val="00655E42"/>
    <w:rsid w:val="007D3B02"/>
    <w:rsid w:val="007E5D92"/>
    <w:rsid w:val="0095113D"/>
    <w:rsid w:val="00A37B63"/>
    <w:rsid w:val="00AF011D"/>
    <w:rsid w:val="00B55A41"/>
    <w:rsid w:val="00C86704"/>
    <w:rsid w:val="00D03189"/>
    <w:rsid w:val="00D31C8E"/>
    <w:rsid w:val="00DF0282"/>
    <w:rsid w:val="00F406D3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57C7"/>
  <w15:chartTrackingRefBased/>
  <w15:docId w15:val="{5774B831-7103-4BEF-9332-0F6D85B5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92"/>
    <w:pPr>
      <w:spacing w:after="0" w:line="24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5A41"/>
    <w:pPr>
      <w:keepNext/>
      <w:keepLines/>
      <w:numPr>
        <w:numId w:val="17"/>
      </w:numPr>
      <w:spacing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7B63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0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0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02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02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02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02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A41"/>
    <w:rPr>
      <w:rFonts w:asciiTheme="majorHAnsi" w:eastAsiaTheme="majorEastAsia" w:hAnsiTheme="majorHAnsi" w:cstheme="majorBidi"/>
      <w:b/>
      <w:color w:val="2F5496" w:themeColor="accent1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37B6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0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028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028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02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02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02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02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0282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F0282"/>
    <w:rPr>
      <w:rFonts w:asciiTheme="majorHAnsi" w:eastAsiaTheme="majorEastAsia" w:hAnsiTheme="majorHAnsi" w:cstheme="majorBidi"/>
      <w:b/>
      <w:spacing w:val="-10"/>
      <w:kern w:val="28"/>
      <w:sz w:val="32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02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02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028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0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028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028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5</cp:revision>
  <dcterms:created xsi:type="dcterms:W3CDTF">2025-02-11T20:41:00Z</dcterms:created>
  <dcterms:modified xsi:type="dcterms:W3CDTF">2025-02-12T20:04:00Z</dcterms:modified>
</cp:coreProperties>
</file>