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Expense Tracker</w:t>
      </w:r>
    </w:p>
    <w:p>
      <w:pPr>
        <w:spacing w:after="1200"/>
        <w:jc w:val="center"/>
      </w:pPr>
      <w:r>
        <w:rPr>
          <w:rFonts w:ascii="Arial" w:cs="Arial" w:eastAsia="Arial" w:hAnsi="Arial"/>
          <w:color w:val="555555"/>
          <w:sz w:val="28"/>
          <w:szCs w:val="28"/>
        </w:rPr>
        <w:t xml:space="preserve">Android Final Examination Project — Design Document</w:t>
      </w:r>
    </w:p>
    <w:p>
      <w:pPr>
        <w:spacing w:after="120"/>
        <w:jc w:val="center"/>
      </w:pPr>
      <w:r>
        <w:rPr>
          <w:rFonts w:ascii="Arial" w:cs="Arial" w:eastAsia="Arial" w:hAnsi="Arial"/>
          <w:sz w:val="24"/>
          <w:szCs w:val="24"/>
        </w:rPr>
        <w:t xml:space="preserve">Name:  ____________________</w:t>
      </w:r>
    </w:p>
    <w:p>
      <w:pPr>
        <w:spacing w:after="120"/>
        <w:jc w:val="center"/>
      </w:pPr>
      <w:r>
        <w:rPr>
          <w:rFonts w:ascii="Arial" w:cs="Arial" w:eastAsia="Arial" w:hAnsi="Arial"/>
          <w:sz w:val="24"/>
          <w:szCs w:val="24"/>
        </w:rPr>
        <w:t xml:space="preserve">Student ID:  ____________________</w:t>
      </w:r>
    </w:p>
    <w:p>
      <w:pPr>
        <w:spacing w:after="120"/>
        <w:jc w:val="center"/>
      </w:pPr>
      <w:r>
        <w:rPr>
          <w:rFonts w:ascii="Arial" w:cs="Arial" w:eastAsia="Arial" w:hAnsi="Arial"/>
          <w:sz w:val="24"/>
          <w:szCs w:val="24"/>
        </w:rPr>
        <w:t xml:space="preserve">Class:  ____________________</w:t>
      </w:r>
    </w:p>
    <w:p>
      <w:pPr>
        <w:spacing w:before="1200"/>
        <w:jc w:val="center"/>
      </w:pPr>
      <w:r>
        <w:rPr>
          <w:rFonts w:ascii="Arial" w:cs="Arial" w:eastAsia="Arial" w:hAnsi="Arial"/>
          <w:i/>
          <w:iCs/>
          <w:sz w:val="22"/>
          <w:szCs w:val="22"/>
        </w:rPr>
        <w:t xml:space="preserve">Submission date: June 2026</w:t>
      </w:r>
    </w:p>
    <w:p>
      <w:r>
        <w:br w:type="page"/>
      </w:r>
    </w:p>
    <w:p>
      <w:pPr>
        <w:pStyle w:val="Heading1"/>
        <w:spacing w:after="200" w:before="360"/>
      </w:pPr>
      <w:r>
        <w:rPr>
          <w:rFonts w:ascii="Arial" w:cs="Arial" w:eastAsia="Arial" w:hAnsi="Arial"/>
          <w:b/>
          <w:bCs/>
          <w:sz w:val="32"/>
          <w:szCs w:val="32"/>
        </w:rPr>
        <w:t xml:space="preserve">1. Project Overview</w:t>
      </w:r>
    </w:p>
    <w:p>
      <w:pPr>
        <w:spacing w:after="120" w:line="300"/>
      </w:pPr>
      <w:r>
        <w:rPr>
          <w:rFonts w:ascii="Arial" w:cs="Arial" w:eastAsia="Arial" w:hAnsi="Arial"/>
          <w:sz w:val="22"/>
          <w:szCs w:val="22"/>
        </w:rPr>
        <w:t xml:space="preserve">Expense Tracker is a single-user Android application built for the course final examination. It lets a user register an account, log in, and record their daily personal expenses. Records can be listed, edited, deleted, and filtered by category, date range, or note keyword. A statistics screen shows total spending and a breakdown by category, including a pie chart.</w:t>
      </w:r>
    </w:p>
    <w:p>
      <w:pPr>
        <w:spacing w:after="120" w:line="300"/>
      </w:pPr>
      <w:r>
        <w:rPr>
          <w:rFonts w:ascii="Arial" w:cs="Arial" w:eastAsia="Arial" w:hAnsi="Arial"/>
          <w:sz w:val="22"/>
          <w:szCs w:val="22"/>
        </w:rPr>
        <w:t xml:space="preserve">The application runs entirely on the device — no internet connection or backend server is required. All data is stored locally in a SQLite database, and the logged-in user is persisted in SharedPreferences so the login screen is skipped on subsequent launches.</w:t>
      </w:r>
    </w:p>
    <w:p>
      <w:pPr>
        <w:pStyle w:val="Heading2"/>
        <w:spacing w:after="140" w:before="280"/>
      </w:pPr>
      <w:r>
        <w:rPr>
          <w:rFonts w:ascii="Arial" w:cs="Arial" w:eastAsia="Arial" w:hAnsi="Arial"/>
          <w:b/>
          <w:bCs/>
          <w:sz w:val="26"/>
          <w:szCs w:val="26"/>
        </w:rPr>
        <w:t xml:space="preserve">1.1 Project requirements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51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sz w:val="20"/>
                <w:szCs w:val="20"/>
              </w:rPr>
              <w:t xml:space="preserve">Where it is implemented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 login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LoginActivity + UserDao.login()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 addition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AddEditActivity + ExpenseDao.insert()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 list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RecordsFragment with RecyclerView</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Conditional search</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SearchFragment + ExpenseDao.search()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 modification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AddEditActivity (passes EXTRA_ID for edit mode)</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 deletion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RecordsFragment long-press + AlertDialog confirmation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SQLite database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db/DBHelper.java (users + expenses tables)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ListView</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SearchFragment results list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RecyclerView</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RecordsFragment main list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AlertDialog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Register, Delete, Logout, Clear-all, About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ProgressDialog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LoginActivity during authentication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Menu</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res/menu/main_menu.xml (Clear all / About / Logout)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ActionBar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MainActivity default app bar</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ViewPager</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MainActivity with ViewPager2 + TabLayout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Fragment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 / Search / Stats fragments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Pull-to-refresh</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RecordsFragment SwipeRefreshLayout</w:t>
            </w:r>
          </w:p>
        </w:tc>
      </w:tr>
    </w:tbl>
    <w:p>
      <w:r>
        <w:br w:type="page"/>
      </w:r>
    </w:p>
    <w:p>
      <w:pPr>
        <w:pStyle w:val="Heading1"/>
        <w:spacing w:after="200" w:before="360"/>
      </w:pPr>
      <w:r>
        <w:rPr>
          <w:rFonts w:ascii="Arial" w:cs="Arial" w:eastAsia="Arial" w:hAnsi="Arial"/>
          <w:b/>
          <w:bCs/>
          <w:sz w:val="32"/>
          <w:szCs w:val="32"/>
        </w:rPr>
        <w:t xml:space="preserve">2. UI Design Ideas</w:t>
      </w:r>
    </w:p>
    <w:p>
      <w:pPr>
        <w:pStyle w:val="Heading2"/>
        <w:spacing w:after="140" w:before="280"/>
      </w:pPr>
      <w:r>
        <w:rPr>
          <w:rFonts w:ascii="Arial" w:cs="Arial" w:eastAsia="Arial" w:hAnsi="Arial"/>
          <w:b/>
          <w:bCs/>
          <w:sz w:val="26"/>
          <w:szCs w:val="26"/>
        </w:rPr>
        <w:t xml:space="preserve">2.1 Design principles</w:t>
      </w:r>
    </w:p>
    <w:p>
      <w:pPr>
        <w:spacing w:after="120" w:line="300"/>
      </w:pPr>
      <w:r>
        <w:rPr>
          <w:rFonts w:ascii="Arial" w:cs="Arial" w:eastAsia="Arial" w:hAnsi="Arial"/>
          <w:sz w:val="22"/>
          <w:szCs w:val="22"/>
        </w:rPr>
        <w:t xml:space="preserve">The interface follows three guiding ideas:</w:t>
      </w:r>
    </w:p>
    <w:p>
      <w:pPr>
        <w:pStyle w:val="ListParagraph"/>
        <w:numPr>
          <w:ilvl w:val="0"/>
          <w:numId w:val="2"/>
        </w:numPr>
        <w:spacing w:after="80"/>
      </w:pPr>
      <w:r>
        <w:rPr>
          <w:rFonts w:ascii="Arial" w:cs="Arial" w:eastAsia="Arial" w:hAnsi="Arial"/>
          <w:sz w:val="22"/>
          <w:szCs w:val="22"/>
        </w:rPr>
        <w:t xml:space="preserve">Calm colour palette — a deep green primary (#2E7D32) communicates money and stability without being aggressive. Orange (#FF8F00) is used only for important action elements (the floating action button and amount values) to draw the eye.</w:t>
      </w:r>
    </w:p>
    <w:p>
      <w:pPr>
        <w:pStyle w:val="ListParagraph"/>
        <w:numPr>
          <w:ilvl w:val="0"/>
          <w:numId w:val="2"/>
        </w:numPr>
        <w:spacing w:after="80"/>
      </w:pPr>
      <w:r>
        <w:rPr>
          <w:rFonts w:ascii="Arial" w:cs="Arial" w:eastAsia="Arial" w:hAnsi="Arial"/>
          <w:sz w:val="22"/>
          <w:szCs w:val="22"/>
        </w:rPr>
        <w:t xml:space="preserve">One screen, one job — each tab handles exactly one task. The Records tab only shows the list, the Search tab only filters, the Stats tab only summarizes. This keeps every screen uncluttered.</w:t>
      </w:r>
    </w:p>
    <w:p>
      <w:pPr>
        <w:pStyle w:val="ListParagraph"/>
        <w:numPr>
          <w:ilvl w:val="0"/>
          <w:numId w:val="2"/>
        </w:numPr>
        <w:spacing w:after="80"/>
      </w:pPr>
      <w:r>
        <w:rPr>
          <w:rFonts w:ascii="Arial" w:cs="Arial" w:eastAsia="Arial" w:hAnsi="Arial"/>
          <w:sz w:val="22"/>
          <w:szCs w:val="22"/>
        </w:rPr>
        <w:t xml:space="preserve">Material Design components — using Google's Material library (TabLayout, FloatingActionButton, CardView) instead of plain Android widgets gives the app a modern look with zero extra work.</w:t>
      </w:r>
    </w:p>
    <w:p>
      <w:pPr>
        <w:pStyle w:val="Heading2"/>
        <w:spacing w:after="140" w:before="280"/>
      </w:pPr>
      <w:r>
        <w:rPr>
          <w:rFonts w:ascii="Arial" w:cs="Arial" w:eastAsia="Arial" w:hAnsi="Arial"/>
          <w:b/>
          <w:bCs/>
          <w:sz w:val="26"/>
          <w:szCs w:val="26"/>
        </w:rPr>
        <w:t xml:space="preserve">2.2 Navigation structure</w:t>
      </w:r>
    </w:p>
    <w:p>
      <w:pPr>
        <w:spacing w:after="120" w:line="300"/>
      </w:pPr>
      <w:r>
        <w:rPr>
          <w:rFonts w:ascii="Arial" w:cs="Arial" w:eastAsia="Arial" w:hAnsi="Arial"/>
          <w:sz w:val="22"/>
          <w:szCs w:val="22"/>
        </w:rPr>
        <w:t xml:space="preserve">The app uses a three-level structure that minimizes how deep the user has to navigate:</w:t>
      </w:r>
    </w:p>
    <w:p>
      <w:pPr>
        <w:shd w:fill="F2F2F2" w:color="auto" w:val="clear"/>
        <w:spacing w:after="120" w:before="80" w:line="280"/>
      </w:pPr>
      <w:r>
        <w:rPr>
          <w:rFonts w:ascii="Courier New" w:cs="Courier New" w:eastAsia="Courier New" w:hAnsi="Courier New"/>
          <w:sz w:val="18"/>
          <w:szCs w:val="18"/>
        </w:rPr>
        <w:t xml:space="preserve">LoginActivity
   |
   v  (on successful login)
MainActivity  ──── ActionBar overflow menu (Clear all / About / Logout)
   |
   +── Tab 1: RecordsFragment ──── FAB ──&gt; AddEditActivity (create)
   |          └─ tap row ────────────&gt; AddEditActivity (edit)
   |          └─ long-press ──&gt; AlertDialog (delete)
   |
   +── Tab 2: SearchFragment  ──── tap result ─&gt; AddEditActivity (edit)
   |
   +── Tab 3: StatsFragment</w:t>
      </w:r>
    </w:p>
    <w:p>
      <w:pPr>
        <w:pStyle w:val="Heading2"/>
        <w:spacing w:after="140" w:before="280"/>
      </w:pPr>
      <w:r>
        <w:rPr>
          <w:rFonts w:ascii="Arial" w:cs="Arial" w:eastAsia="Arial" w:hAnsi="Arial"/>
          <w:b/>
          <w:bCs/>
          <w:sz w:val="26"/>
          <w:szCs w:val="26"/>
        </w:rPr>
        <w:t xml:space="preserve">2.3 Screen-by-screen walkthrough</w:t>
      </w:r>
    </w:p>
    <w:p>
      <w:pPr>
        <w:spacing w:after="120" w:line="300"/>
        <w:rPr>
          <w:b/>
          <w:bCs/>
        </w:rPr>
      </w:pPr>
      <w:r>
        <w:rPr>
          <w:rFonts w:ascii="Arial" w:cs="Arial" w:eastAsia="Arial" w:hAnsi="Arial"/>
          <w:b/>
          <w:bCs/>
          <w:sz w:val="22"/>
          <w:szCs w:val="22"/>
        </w:rPr>
        <w:t xml:space="preserve">Login screen.</w:t>
      </w:r>
    </w:p>
    <w:p>
      <w:pPr>
        <w:spacing w:after="120" w:line="300"/>
      </w:pPr>
      <w:r>
        <w:rPr>
          <w:rFonts w:ascii="Arial" w:cs="Arial" w:eastAsia="Arial" w:hAnsi="Arial"/>
          <w:sz w:val="22"/>
          <w:szCs w:val="22"/>
        </w:rPr>
        <w:t xml:space="preserve">A large welcome title sits at the top, followed by a card containing two text fields and two buttons. The card lifts the form off the background with a subtle shadow. The "Register" button uses a borderless style so it visually defers to the primary "Login" button — a small detail that signals "Login is the main action; Register is a secondary path."</w:t>
      </w:r>
    </w:p>
    <w:p>
      <w:pPr>
        <w:spacing w:after="120" w:line="300"/>
        <w:rPr>
          <w:b/>
          <w:bCs/>
        </w:rPr>
      </w:pPr>
      <w:r>
        <w:rPr>
          <w:rFonts w:ascii="Arial" w:cs="Arial" w:eastAsia="Arial" w:hAnsi="Arial"/>
          <w:b/>
          <w:bCs/>
          <w:sz w:val="22"/>
          <w:szCs w:val="22"/>
        </w:rPr>
        <w:t xml:space="preserve">Records screen (Tab 1).</w:t>
      </w:r>
    </w:p>
    <w:p>
      <w:pPr>
        <w:spacing w:after="120" w:line="300"/>
      </w:pPr>
      <w:r>
        <w:rPr>
          <w:rFonts w:ascii="Arial" w:cs="Arial" w:eastAsia="Arial" w:hAnsi="Arial"/>
          <w:sz w:val="22"/>
          <w:szCs w:val="22"/>
        </w:rPr>
        <w:t xml:space="preserve">A vertical list of expense rows, each shown as a CardView with the category in bold green at the top-left, the note underneath in grey, the date below that, and the amount in large orange text on the right. Long-pressing any row opens a delete confirmation. The orange FAB sits in the bottom-right corner. Pulling the list down triggers SwipeRefreshLayout to reload from the database.</w:t>
      </w:r>
    </w:p>
    <w:p>
      <w:pPr>
        <w:spacing w:after="120" w:line="300"/>
        <w:rPr>
          <w:b/>
          <w:bCs/>
        </w:rPr>
      </w:pPr>
      <w:r>
        <w:rPr>
          <w:rFonts w:ascii="Arial" w:cs="Arial" w:eastAsia="Arial" w:hAnsi="Arial"/>
          <w:b/>
          <w:bCs/>
          <w:sz w:val="22"/>
          <w:szCs w:val="22"/>
        </w:rPr>
        <w:t xml:space="preserve">Search screen (Tab 2).</w:t>
      </w:r>
    </w:p>
    <w:p>
      <w:pPr>
        <w:spacing w:after="120" w:line="300"/>
      </w:pPr>
      <w:r>
        <w:rPr>
          <w:rFonts w:ascii="Arial" w:cs="Arial" w:eastAsia="Arial" w:hAnsi="Arial"/>
          <w:sz w:val="22"/>
          <w:szCs w:val="22"/>
        </w:rPr>
        <w:t xml:space="preserve">A filter card at the top contains a keyword field, a category dropdown, two date pickers (From / To), and Search / Reset buttons. Below the card, a counter shows how many results were found, followed by a ListView of matching expenses styled identically to the Records list. Tapping any result opens the edit screen.</w:t>
      </w:r>
    </w:p>
    <w:p>
      <w:pPr>
        <w:spacing w:after="120" w:line="300"/>
        <w:rPr>
          <w:b/>
          <w:bCs/>
        </w:rPr>
      </w:pPr>
      <w:r>
        <w:rPr>
          <w:rFonts w:ascii="Arial" w:cs="Arial" w:eastAsia="Arial" w:hAnsi="Arial"/>
          <w:b/>
          <w:bCs/>
          <w:sz w:val="22"/>
          <w:szCs w:val="22"/>
        </w:rPr>
        <w:t xml:space="preserve">Stats screen (Tab 3).</w:t>
      </w:r>
    </w:p>
    <w:p>
      <w:pPr>
        <w:spacing w:after="120" w:line="300"/>
      </w:pPr>
      <w:r>
        <w:rPr>
          <w:rFonts w:ascii="Arial" w:cs="Arial" w:eastAsia="Arial" w:hAnsi="Arial"/>
          <w:sz w:val="22"/>
          <w:szCs w:val="22"/>
        </w:rPr>
        <w:t xml:space="preserve">A green hero card at the top displays the total amount spent in a large bold number, with the record count underneath. Below it sits a pie chart showing how spending is distributed across categories. Below the chart, a per-category list breaks down the amount and percentage for each category, including categories with zero spending (so the user sees the full picture).</w:t>
      </w:r>
    </w:p>
    <w:p>
      <w:pPr>
        <w:spacing w:after="120" w:line="300"/>
        <w:rPr>
          <w:b/>
          <w:bCs/>
        </w:rPr>
      </w:pPr>
      <w:r>
        <w:rPr>
          <w:rFonts w:ascii="Arial" w:cs="Arial" w:eastAsia="Arial" w:hAnsi="Arial"/>
          <w:b/>
          <w:bCs/>
          <w:sz w:val="22"/>
          <w:szCs w:val="22"/>
        </w:rPr>
        <w:t xml:space="preserve">Add / Edit screen.</w:t>
      </w:r>
    </w:p>
    <w:p>
      <w:pPr>
        <w:spacing w:after="120" w:line="300"/>
      </w:pPr>
      <w:r>
        <w:rPr>
          <w:rFonts w:ascii="Arial" w:cs="Arial" w:eastAsia="Arial" w:hAnsi="Arial"/>
          <w:sz w:val="22"/>
          <w:szCs w:val="22"/>
        </w:rPr>
        <w:t xml:space="preserve">A simple form with amount, category spinner, date (tap to open a DatePickerDialog), and an optional multi-line note field. Field labels appear above each input in small grey text. The same Activity handles both create and edit — passing an expense ID via Intent extras switches it into edit mode.</w:t>
      </w:r>
    </w:p>
    <w:p>
      <w:r>
        <w:br w:type="page"/>
      </w:r>
    </w:p>
    <w:p>
      <w:pPr>
        <w:pStyle w:val="Heading1"/>
        <w:spacing w:after="200" w:before="360"/>
      </w:pPr>
      <w:r>
        <w:rPr>
          <w:rFonts w:ascii="Arial" w:cs="Arial" w:eastAsia="Arial" w:hAnsi="Arial"/>
          <w:b/>
          <w:bCs/>
          <w:sz w:val="32"/>
          <w:szCs w:val="32"/>
        </w:rPr>
        <w:t xml:space="preserve">3. Functional Design Logic</w:t>
      </w:r>
    </w:p>
    <w:p>
      <w:pPr>
        <w:pStyle w:val="Heading2"/>
        <w:spacing w:after="140" w:before="280"/>
      </w:pPr>
      <w:r>
        <w:rPr>
          <w:rFonts w:ascii="Arial" w:cs="Arial" w:eastAsia="Arial" w:hAnsi="Arial"/>
          <w:b/>
          <w:bCs/>
          <w:sz w:val="26"/>
          <w:szCs w:val="26"/>
        </w:rPr>
        <w:t xml:space="preserve">3.1 Database schema</w:t>
      </w:r>
    </w:p>
    <w:p>
      <w:pPr>
        <w:spacing w:after="120" w:line="300"/>
      </w:pPr>
      <w:r>
        <w:rPr>
          <w:rFonts w:ascii="Arial" w:cs="Arial" w:eastAsia="Arial" w:hAnsi="Arial"/>
          <w:sz w:val="22"/>
          <w:szCs w:val="22"/>
        </w:rPr>
        <w:t xml:space="preserve">Two tables, related by a foreign key:</w:t>
      </w:r>
    </w:p>
    <w:p>
      <w:pPr>
        <w:shd w:fill="F2F2F2" w:color="auto" w:val="clear"/>
        <w:spacing w:after="120" w:before="80" w:line="280"/>
      </w:pPr>
      <w:r>
        <w:rPr>
          <w:rFonts w:ascii="Courier New" w:cs="Courier New" w:eastAsia="Courier New" w:hAnsi="Courier New"/>
          <w:sz w:val="18"/>
          <w:szCs w:val="18"/>
        </w:rPr>
        <w:t xml:space="preserve">users
  id           INTEGER  PRIMARY KEY AUTOINCREMENT
  username     TEXT     UNIQUE NOT NULL
  password     TEXT     NOT NULL    (SHA-256 hash, hex-encoded)
  created_at   INTEGER  NOT NULL    (epoch millis)
expenses
  id           INTEGER  PRIMARY KEY AUTOINCREMENT
  user_id      INTEGER  NOT NULL    FOREIGN KEY -&gt; users(id) ON DELETE CASCADE
  amount       REAL     NOT NULL
  category     TEXT     NOT NULL
  date         TEXT     NOT NULL    (yyyy-MM-dd, ISO format)
  note         TEXT
  created_at   INTEGER  NOT NULL</w:t>
      </w:r>
    </w:p>
    <w:p>
      <w:pPr>
        <w:spacing w:after="120" w:line="300"/>
      </w:pPr>
      <w:r>
        <w:rPr>
          <w:rFonts w:ascii="Arial" w:cs="Arial" w:eastAsia="Arial" w:hAnsi="Arial"/>
          <w:sz w:val="22"/>
          <w:szCs w:val="22"/>
        </w:rPr>
        <w:t xml:space="preserve">Storing the date as text in ISO format (yyyy-MM-dd) means sorting and range queries work with simple string comparisons — no date parsing in SQL. Two indexes are created (idx_exp_user, idx_exp_date) to keep lookups fast as the table grows.</w:t>
      </w:r>
    </w:p>
    <w:p>
      <w:pPr>
        <w:pStyle w:val="Heading2"/>
        <w:spacing w:after="140" w:before="280"/>
      </w:pPr>
      <w:r>
        <w:rPr>
          <w:rFonts w:ascii="Arial" w:cs="Arial" w:eastAsia="Arial" w:hAnsi="Arial"/>
          <w:b/>
          <w:bCs/>
          <w:sz w:val="26"/>
          <w:szCs w:val="26"/>
        </w:rPr>
        <w:t xml:space="preserve">3.2 Login and registration flow</w:t>
      </w:r>
    </w:p>
    <w:p>
      <w:pPr>
        <w:pStyle w:val="ListParagraph"/>
        <w:numPr>
          <w:ilvl w:val="0"/>
          <w:numId w:val="2"/>
        </w:numPr>
        <w:spacing w:after="80"/>
      </w:pPr>
      <w:r>
        <w:rPr>
          <w:rFonts w:ascii="Arial" w:cs="Arial" w:eastAsia="Arial" w:hAnsi="Arial"/>
          <w:sz w:val="22"/>
          <w:szCs w:val="22"/>
        </w:rPr>
        <w:t xml:space="preserve">User enters username and password and taps Login.</w:t>
      </w:r>
    </w:p>
    <w:p>
      <w:pPr>
        <w:pStyle w:val="ListParagraph"/>
        <w:numPr>
          <w:ilvl w:val="0"/>
          <w:numId w:val="2"/>
        </w:numPr>
        <w:spacing w:after="80"/>
      </w:pPr>
      <w:r>
        <w:rPr>
          <w:rFonts w:ascii="Arial" w:cs="Arial" w:eastAsia="Arial" w:hAnsi="Arial"/>
          <w:sz w:val="22"/>
          <w:szCs w:val="22"/>
        </w:rPr>
        <w:t xml:space="preserve">LoginActivity validates that both fields are non-empty.</w:t>
      </w:r>
    </w:p>
    <w:p>
      <w:pPr>
        <w:pStyle w:val="ListParagraph"/>
        <w:numPr>
          <w:ilvl w:val="0"/>
          <w:numId w:val="2"/>
        </w:numPr>
        <w:spacing w:after="80"/>
      </w:pPr>
      <w:r>
        <w:rPr>
          <w:rFonts w:ascii="Arial" w:cs="Arial" w:eastAsia="Arial" w:hAnsi="Arial"/>
          <w:sz w:val="22"/>
          <w:szCs w:val="22"/>
        </w:rPr>
        <w:t xml:space="preserve">A ProgressDialog appears and a 600 ms delayed task simulates network latency, then UserDao.login() hashes the password with SHA-256 and queries the users table for a matching row.</w:t>
      </w:r>
    </w:p>
    <w:p>
      <w:pPr>
        <w:pStyle w:val="ListParagraph"/>
        <w:numPr>
          <w:ilvl w:val="0"/>
          <w:numId w:val="2"/>
        </w:numPr>
        <w:spacing w:after="80"/>
      </w:pPr>
      <w:r>
        <w:rPr>
          <w:rFonts w:ascii="Arial" w:cs="Arial" w:eastAsia="Arial" w:hAnsi="Arial"/>
          <w:sz w:val="22"/>
          <w:szCs w:val="22"/>
        </w:rPr>
        <w:t xml:space="preserve">On success, SessionManager stores the user ID and username in SharedPreferences, MainActivity is launched, and LoginActivity finishes itself.</w:t>
      </w:r>
    </w:p>
    <w:p>
      <w:pPr>
        <w:pStyle w:val="ListParagraph"/>
        <w:numPr>
          <w:ilvl w:val="0"/>
          <w:numId w:val="2"/>
        </w:numPr>
        <w:spacing w:after="80"/>
      </w:pPr>
      <w:r>
        <w:rPr>
          <w:rFonts w:ascii="Arial" w:cs="Arial" w:eastAsia="Arial" w:hAnsi="Arial"/>
          <w:sz w:val="22"/>
          <w:szCs w:val="22"/>
        </w:rPr>
        <w:t xml:space="preserve">On failure, the ProgressDialog dismisses and a Toast displays the error.</w:t>
      </w:r>
    </w:p>
    <w:p>
      <w:pPr>
        <w:pStyle w:val="ListParagraph"/>
        <w:numPr>
          <w:ilvl w:val="0"/>
          <w:numId w:val="2"/>
        </w:numPr>
        <w:spacing w:after="80"/>
      </w:pPr>
      <w:r>
        <w:rPr>
          <w:rFonts w:ascii="Arial" w:cs="Arial" w:eastAsia="Arial" w:hAnsi="Arial"/>
          <w:sz w:val="22"/>
          <w:szCs w:val="22"/>
        </w:rPr>
        <w:t xml:space="preserve">Registration opens an AlertDialog with a custom layout. The dialog checks that the password is at least four characters and that the two password fields match, then calls UserDao.register(), which catches uniqueness violations and returns -1 on conflict.</w:t>
      </w:r>
    </w:p>
    <w:p>
      <w:pPr>
        <w:pStyle w:val="Heading2"/>
        <w:spacing w:after="140" w:before="280"/>
      </w:pPr>
      <w:r>
        <w:rPr>
          <w:rFonts w:ascii="Arial" w:cs="Arial" w:eastAsia="Arial" w:hAnsi="Arial"/>
          <w:b/>
          <w:bCs/>
          <w:sz w:val="26"/>
          <w:szCs w:val="26"/>
        </w:rPr>
        <w:t xml:space="preserve">3.3 Add / edit flow</w:t>
      </w:r>
    </w:p>
    <w:p>
      <w:pPr>
        <w:pStyle w:val="ListParagraph"/>
        <w:numPr>
          <w:ilvl w:val="0"/>
          <w:numId w:val="2"/>
        </w:numPr>
        <w:spacing w:after="80"/>
      </w:pPr>
      <w:r>
        <w:rPr>
          <w:rFonts w:ascii="Arial" w:cs="Arial" w:eastAsia="Arial" w:hAnsi="Arial"/>
          <w:sz w:val="22"/>
          <w:szCs w:val="22"/>
        </w:rPr>
        <w:t xml:space="preserve">The FAB on the Records tab launches AddEditActivity without any extras — create mode.</w:t>
      </w:r>
    </w:p>
    <w:p>
      <w:pPr>
        <w:pStyle w:val="ListParagraph"/>
        <w:numPr>
          <w:ilvl w:val="0"/>
          <w:numId w:val="2"/>
        </w:numPr>
        <w:spacing w:after="80"/>
      </w:pPr>
      <w:r>
        <w:rPr>
          <w:rFonts w:ascii="Arial" w:cs="Arial" w:eastAsia="Arial" w:hAnsi="Arial"/>
          <w:sz w:val="22"/>
          <w:szCs w:val="22"/>
        </w:rPr>
        <w:t xml:space="preserve">Tapping a row passes EXTRA_ID with the expense's primary key — edit mode.</w:t>
      </w:r>
    </w:p>
    <w:p>
      <w:pPr>
        <w:pStyle w:val="ListParagraph"/>
        <w:numPr>
          <w:ilvl w:val="0"/>
          <w:numId w:val="2"/>
        </w:numPr>
        <w:spacing w:after="80"/>
      </w:pPr>
      <w:r>
        <w:rPr>
          <w:rFonts w:ascii="Arial" w:cs="Arial" w:eastAsia="Arial" w:hAnsi="Arial"/>
          <w:sz w:val="22"/>
          <w:szCs w:val="22"/>
        </w:rPr>
        <w:t xml:space="preserve">In edit mode, loadExisting() reads the row from the database and populates each input.</w:t>
      </w:r>
    </w:p>
    <w:p>
      <w:pPr>
        <w:pStyle w:val="ListParagraph"/>
        <w:numPr>
          <w:ilvl w:val="0"/>
          <w:numId w:val="2"/>
        </w:numPr>
        <w:spacing w:after="80"/>
      </w:pPr>
      <w:r>
        <w:rPr>
          <w:rFonts w:ascii="Arial" w:cs="Arial" w:eastAsia="Arial" w:hAnsi="Arial"/>
          <w:sz w:val="22"/>
          <w:szCs w:val="22"/>
        </w:rPr>
        <w:t xml:space="preserve">On Save, the inputs are validated (amount must parse and be positive), packed into an Expense object, then sent to ExpenseDao.insert() or ExpenseDao.update() depending on mode.</w:t>
      </w:r>
    </w:p>
    <w:p>
      <w:pPr>
        <w:pStyle w:val="ListParagraph"/>
        <w:numPr>
          <w:ilvl w:val="0"/>
          <w:numId w:val="2"/>
        </w:numPr>
        <w:spacing w:after="80"/>
      </w:pPr>
      <w:r>
        <w:rPr>
          <w:rFonts w:ascii="Arial" w:cs="Arial" w:eastAsia="Arial" w:hAnsi="Arial"/>
          <w:sz w:val="22"/>
          <w:szCs w:val="22"/>
        </w:rPr>
        <w:t xml:space="preserve">When the Activity finishes, the parent fragment's onResume() re-reads the database and refreshes the list automatically.</w:t>
      </w:r>
    </w:p>
    <w:p>
      <w:pPr>
        <w:pStyle w:val="Heading2"/>
        <w:spacing w:after="140" w:before="280"/>
      </w:pPr>
      <w:r>
        <w:rPr>
          <w:rFonts w:ascii="Arial" w:cs="Arial" w:eastAsia="Arial" w:hAnsi="Arial"/>
          <w:b/>
          <w:bCs/>
          <w:sz w:val="26"/>
          <w:szCs w:val="26"/>
        </w:rPr>
        <w:t xml:space="preserve">3.4 Conditional search flow</w:t>
      </w:r>
    </w:p>
    <w:p>
      <w:pPr>
        <w:spacing w:after="120" w:line="300"/>
      </w:pPr>
      <w:r>
        <w:rPr>
          <w:rFonts w:ascii="Arial" w:cs="Arial" w:eastAsia="Arial" w:hAnsi="Arial"/>
          <w:sz w:val="22"/>
          <w:szCs w:val="22"/>
        </w:rPr>
        <w:t xml:space="preserve">The Search tab can combine four optional filters: keyword (note LIKE), category, dateFrom, and dateTo. To keep the SQL safe and readable, ExpenseDao.search() builds the WHERE clause dynamically by appending conditions only for filters that are non-empty, and pushes the values into a parameter list. The final query is executed with selectionArgs — never string concatenation — which prevents SQL injection.</w:t>
      </w:r>
    </w:p>
    <w:p>
      <w:pPr>
        <w:shd w:fill="F2F2F2" w:color="auto" w:val="clear"/>
        <w:spacing w:after="120" w:before="80" w:line="280"/>
      </w:pPr>
      <w:r>
        <w:rPr>
          <w:rFonts w:ascii="Courier New" w:cs="Courier New" w:eastAsia="Courier New" w:hAnsi="Courier New"/>
          <w:sz w:val="18"/>
          <w:szCs w:val="18"/>
        </w:rPr>
        <w:t xml:space="preserve">StringBuilder where = new StringBuilder("user_id=?");
List&lt;String&gt; args = new ArrayList&lt;&gt;();
args.add(String.valueOf(userId));
if (category != null &amp;&amp; !"All".equals(category)) {
    where.append(" AND category=?");
    args.add(category);
}
if (keyword != null &amp;&amp; !keyword.isEmpty()) {
    where.append(" AND note LIKE ?");
    args.add("%" + keyword + "%");
}
// ... dateFrom / dateTo conditions appended the same way ...
db.query(T_EXPENSES, null, where.toString(),
         args.toArray(new String[0]),
         null, null, "date DESC, id DESC");</w:t>
      </w:r>
    </w:p>
    <w:p>
      <w:pPr>
        <w:pStyle w:val="Heading2"/>
        <w:spacing w:after="140" w:before="280"/>
      </w:pPr>
      <w:r>
        <w:rPr>
          <w:rFonts w:ascii="Arial" w:cs="Arial" w:eastAsia="Arial" w:hAnsi="Arial"/>
          <w:b/>
          <w:bCs/>
          <w:sz w:val="26"/>
          <w:szCs w:val="26"/>
        </w:rPr>
        <w:t xml:space="preserve">3.5 Statistics aggregation</w:t>
      </w:r>
    </w:p>
    <w:p>
      <w:pPr>
        <w:spacing w:after="120" w:line="300"/>
      </w:pPr>
      <w:r>
        <w:rPr>
          <w:rFonts w:ascii="Arial" w:cs="Arial" w:eastAsia="Arial" w:hAnsi="Arial"/>
          <w:sz w:val="22"/>
          <w:szCs w:val="22"/>
        </w:rPr>
        <w:t xml:space="preserve">When the Stats tab becomes visible, StatsFragment.refresh() loads all the current user's expenses, then iterates through them once to compute the grand total and a HashMap mapping category -&gt; sum. The map is rendered as both a pie chart (MPAndroidChart) and a list of rows showing each category's amount and percentage. Empty categories appear with 0.00 (0.0%) so the user always sees the same fixed list of categories regardless of their data.</w:t>
      </w:r>
    </w:p>
    <w:p>
      <w:r>
        <w:br w:type="page"/>
      </w:r>
    </w:p>
    <w:p>
      <w:pPr>
        <w:pStyle w:val="Heading1"/>
        <w:spacing w:after="200" w:before="360"/>
      </w:pPr>
      <w:r>
        <w:rPr>
          <w:rFonts w:ascii="Arial" w:cs="Arial" w:eastAsia="Arial" w:hAnsi="Arial"/>
          <w:b/>
          <w:bCs/>
          <w:sz w:val="32"/>
          <w:szCs w:val="32"/>
        </w:rPr>
        <w:t xml:space="preserve">4. Code Technology Implementation</w:t>
      </w:r>
    </w:p>
    <w:p>
      <w:pPr>
        <w:pStyle w:val="Heading2"/>
        <w:spacing w:after="140" w:before="280"/>
      </w:pPr>
      <w:r>
        <w:rPr>
          <w:rFonts w:ascii="Arial" w:cs="Arial" w:eastAsia="Arial" w:hAnsi="Arial"/>
          <w:b/>
          <w:bCs/>
          <w:sz w:val="26"/>
          <w:szCs w:val="26"/>
        </w:rPr>
        <w:t xml:space="preserve">4.1 Project structure</w:t>
      </w:r>
    </w:p>
    <w:p>
      <w:pPr>
        <w:shd w:fill="F2F2F2" w:color="auto" w:val="clear"/>
        <w:spacing w:after="120" w:before="80" w:line="280"/>
      </w:pPr>
      <w:r>
        <w:rPr>
          <w:rFonts w:ascii="Courier New" w:cs="Courier New" w:eastAsia="Courier New" w:hAnsi="Courier New"/>
          <w:sz w:val="18"/>
          <w:szCs w:val="18"/>
        </w:rPr>
        <w:t xml:space="preserve">com.example.expensetracker
├── db/
│   ├── DBHelper.java        SQLiteOpenHelper (singleton, table creation)
│   ├── UserDao.java         register / login / usernameExists
│   └── ExpenseDao.java      insert / update / delete / search / getTotal
├── model/
│   ├── User.java
│   └── Expense.java
├── ui/
│   ├── LoginActivity.java
│   ├── MainActivity.java    ActionBar + Menu + ViewPager2
│   ├── AddEditActivity.java
│   ├── fragments/
│   │   ├── RecordsFragment.java
│   │   ├── SearchFragment.java
│   │   └── StatsFragment.java
│   └── adapters/
│       ├── ExpenseAdapter.java       RecyclerView.Adapter
│       └── ExpenseListAdapter.java   BaseAdapter for ListView
└── util/
    ├── PasswordUtil.java    SHA-256 hashing
    ├── SessionManager.java  SharedPreferences wrapper
    └── Categories.java      constant arrays</w:t>
      </w:r>
    </w:p>
    <w:p>
      <w:pPr>
        <w:spacing w:after="120" w:line="300"/>
      </w:pPr>
      <w:r>
        <w:rPr>
          <w:rFonts w:ascii="Arial" w:cs="Arial" w:eastAsia="Arial" w:hAnsi="Arial"/>
          <w:sz w:val="22"/>
          <w:szCs w:val="22"/>
        </w:rPr>
        <w:t xml:space="preserve">Each layer has a single responsibility. Activities and Fragments never touch SQL directly — they go through a DAO. The DAOs never know about the UI. This separation makes each piece easier to reason about and easier to test.</w:t>
      </w:r>
    </w:p>
    <w:p>
      <w:pPr>
        <w:pStyle w:val="Heading2"/>
        <w:spacing w:after="140" w:before="280"/>
      </w:pPr>
      <w:r>
        <w:rPr>
          <w:rFonts w:ascii="Arial" w:cs="Arial" w:eastAsia="Arial" w:hAnsi="Arial"/>
          <w:b/>
          <w:bCs/>
          <w:sz w:val="26"/>
          <w:szCs w:val="26"/>
        </w:rPr>
        <w:t xml:space="preserve">4.2 Key technology: SQLiteOpenHelper as a singleton</w:t>
      </w:r>
    </w:p>
    <w:p>
      <w:pPr>
        <w:spacing w:after="120" w:line="300"/>
      </w:pPr>
      <w:r>
        <w:rPr>
          <w:rFonts w:ascii="Arial" w:cs="Arial" w:eastAsia="Arial" w:hAnsi="Arial"/>
          <w:sz w:val="22"/>
          <w:szCs w:val="22"/>
        </w:rPr>
        <w:t xml:space="preserve">DBHelper.getInstance(context) returns the same SQLiteOpenHelper for the whole app. SQLite connections are expensive to open; reusing one helper avoids contention and "database is locked" errors. The instance holds applicationContext, not an Activity context, so it never leaks. Foreign keys are turned on in onConfigure() — they're disabled by default on Android.</w:t>
      </w:r>
    </w:p>
    <w:p>
      <w:pPr>
        <w:pStyle w:val="Heading2"/>
        <w:spacing w:after="140" w:before="280"/>
      </w:pPr>
      <w:r>
        <w:rPr>
          <w:rFonts w:ascii="Arial" w:cs="Arial" w:eastAsia="Arial" w:hAnsi="Arial"/>
          <w:b/>
          <w:bCs/>
          <w:sz w:val="26"/>
          <w:szCs w:val="26"/>
        </w:rPr>
        <w:t xml:space="preserve">4.3 Key technology: ViewPager2 with FragmentStateAdapter</w:t>
      </w:r>
    </w:p>
    <w:p>
      <w:pPr>
        <w:spacing w:after="120" w:line="300"/>
      </w:pPr>
      <w:r>
        <w:rPr>
          <w:rFonts w:ascii="Arial" w:cs="Arial" w:eastAsia="Arial" w:hAnsi="Arial"/>
          <w:sz w:val="22"/>
          <w:szCs w:val="22"/>
        </w:rPr>
        <w:t xml:space="preserve">ViewPager2 replaces the older ViewPager and works natively with RecyclerView internals, so memory usage is lower and swipes are smoother. MainPagerAdapter extends FragmentStateAdapter and returns a new Fragment for each position. TabLayoutMediator wires up the TabLayout — tapping a tab scrolls the pager, swiping the pager updates the tab.</w:t>
      </w:r>
    </w:p>
    <w:p>
      <w:pPr>
        <w:pStyle w:val="Heading2"/>
        <w:spacing w:after="140" w:before="280"/>
      </w:pPr>
      <w:r>
        <w:rPr>
          <w:rFonts w:ascii="Arial" w:cs="Arial" w:eastAsia="Arial" w:hAnsi="Arial"/>
          <w:b/>
          <w:bCs/>
          <w:sz w:val="26"/>
          <w:szCs w:val="26"/>
        </w:rPr>
        <w:t xml:space="preserve">4.4 Key technology: RecyclerView vs ListView</w:t>
      </w:r>
    </w:p>
    <w:p>
      <w:pPr>
        <w:spacing w:after="120" w:line="300"/>
      </w:pPr>
      <w:r>
        <w:rPr>
          <w:rFonts w:ascii="Arial" w:cs="Arial" w:eastAsia="Arial" w:hAnsi="Arial"/>
          <w:sz w:val="22"/>
          <w:szCs w:val="22"/>
        </w:rPr>
        <w:t xml:space="preserve">The project uses both — intentionally — to satisfy the rubric and to compare the two patterns in practice.</w:t>
      </w:r>
    </w:p>
    <w:p>
      <w:pPr>
        <w:pStyle w:val="ListParagraph"/>
        <w:numPr>
          <w:ilvl w:val="0"/>
          <w:numId w:val="2"/>
        </w:numPr>
        <w:spacing w:after="80"/>
      </w:pPr>
      <w:r>
        <w:rPr>
          <w:rFonts w:ascii="Arial" w:cs="Arial" w:eastAsia="Arial" w:hAnsi="Arial"/>
          <w:sz w:val="22"/>
          <w:szCs w:val="22"/>
        </w:rPr>
        <w:t xml:space="preserve">RecyclerView (Records tab) uses the modern ViewHolder pattern enforced by the API. The adapter implements onCreateViewHolder and onBindViewHolder, layout is controlled by a LayoutManager, and the framework handles view recycling automatically.</w:t>
      </w:r>
    </w:p>
    <w:p>
      <w:pPr>
        <w:pStyle w:val="ListParagraph"/>
        <w:numPr>
          <w:ilvl w:val="0"/>
          <w:numId w:val="2"/>
        </w:numPr>
        <w:spacing w:after="80"/>
      </w:pPr>
      <w:r>
        <w:rPr>
          <w:rFonts w:ascii="Arial" w:cs="Arial" w:eastAsia="Arial" w:hAnsi="Arial"/>
          <w:sz w:val="22"/>
          <w:szCs w:val="22"/>
        </w:rPr>
        <w:t xml:space="preserve">ListView (Search tab) uses the older BaseAdapter pattern. The convertView is reused manually inside getView(), and the ViewHolder pattern is applied by storing references on the row's tag. This shows the difference: RecyclerView is more verbose to set up but enforces best practices; ListView is simpler but easier to misuse.</w:t>
      </w:r>
    </w:p>
    <w:p>
      <w:pPr>
        <w:pStyle w:val="Heading2"/>
        <w:spacing w:after="140" w:before="280"/>
      </w:pPr>
      <w:r>
        <w:rPr>
          <w:rFonts w:ascii="Arial" w:cs="Arial" w:eastAsia="Arial" w:hAnsi="Arial"/>
          <w:b/>
          <w:bCs/>
          <w:sz w:val="26"/>
          <w:szCs w:val="26"/>
        </w:rPr>
        <w:t xml:space="preserve">4.5 Key technology: Password hashing</w:t>
      </w:r>
    </w:p>
    <w:p>
      <w:pPr>
        <w:spacing w:after="120" w:line="300"/>
      </w:pPr>
      <w:r>
        <w:rPr>
          <w:rFonts w:ascii="Arial" w:cs="Arial" w:eastAsia="Arial" w:hAnsi="Arial"/>
          <w:sz w:val="22"/>
          <w:szCs w:val="22"/>
        </w:rPr>
        <w:t xml:space="preserve">Passwords are never stored in plaintext. PasswordUtil.hash() runs the password through SHA-256 and returns the digest as a hex string. The hash is what gets saved in the database, and login comparisons hash the typed password before querying. (A production app would also add a per-user salt and use a slow hash like bcrypt, but SHA-256 is the right minimum for a course project.)</w:t>
      </w:r>
    </w:p>
    <w:p>
      <w:pPr>
        <w:pStyle w:val="Heading2"/>
        <w:spacing w:after="140" w:before="280"/>
      </w:pPr>
      <w:r>
        <w:rPr>
          <w:rFonts w:ascii="Arial" w:cs="Arial" w:eastAsia="Arial" w:hAnsi="Arial"/>
          <w:b/>
          <w:bCs/>
          <w:sz w:val="26"/>
          <w:szCs w:val="26"/>
        </w:rPr>
        <w:t xml:space="preserve">4.6 Key technology: SwipeRefreshLayout</w:t>
      </w:r>
    </w:p>
    <w:p>
      <w:pPr>
        <w:spacing w:after="120" w:line="300"/>
      </w:pPr>
      <w:r>
        <w:rPr>
          <w:rFonts w:ascii="Arial" w:cs="Arial" w:eastAsia="Arial" w:hAnsi="Arial"/>
          <w:sz w:val="22"/>
          <w:szCs w:val="22"/>
        </w:rPr>
        <w:t xml:space="preserve">Wrapping the RecyclerView in SwipeRefreshLayout adds the standard Material "pull down to refresh" gesture in two lines of code. The fragment registers an OnRefreshListener that calls its own refresh() method, then sets swipe.setRefreshing(false) to dismiss the spinner.</w:t>
      </w:r>
    </w:p>
    <w:p>
      <w:pPr>
        <w:pStyle w:val="Heading2"/>
        <w:spacing w:after="140" w:before="280"/>
      </w:pPr>
      <w:r>
        <w:rPr>
          <w:rFonts w:ascii="Arial" w:cs="Arial" w:eastAsia="Arial" w:hAnsi="Arial"/>
          <w:b/>
          <w:bCs/>
          <w:sz w:val="26"/>
          <w:szCs w:val="26"/>
        </w:rPr>
        <w:t xml:space="preserve">4.7 Key technology: Custom AlertDialog with view</w:t>
      </w:r>
    </w:p>
    <w:p>
      <w:pPr>
        <w:spacing w:after="120" w:line="300"/>
      </w:pPr>
      <w:r>
        <w:rPr>
          <w:rFonts w:ascii="Arial" w:cs="Arial" w:eastAsia="Arial" w:hAnsi="Arial"/>
          <w:sz w:val="22"/>
          <w:szCs w:val="22"/>
        </w:rPr>
        <w:t xml:space="preserve">The Register dialog inflates dialog_register.xml as its content view. To validate the inputs before dismissing the dialog, the positive button's onClick is attached inside dialog.setOnShowListener() — this overrides the default behaviour that would close the dialog on any click. If validation fails, the dialog stays open and a Toast explains why.</w:t>
      </w:r>
    </w:p>
    <w:p>
      <w:r>
        <w:br w:type="page"/>
      </w:r>
    </w:p>
    <w:p>
      <w:pPr>
        <w:pStyle w:val="Heading1"/>
        <w:spacing w:after="200" w:before="360"/>
      </w:pPr>
      <w:r>
        <w:rPr>
          <w:rFonts w:ascii="Arial" w:cs="Arial" w:eastAsia="Arial" w:hAnsi="Arial"/>
          <w:b/>
          <w:bCs/>
          <w:sz w:val="32"/>
          <w:szCs w:val="32"/>
        </w:rPr>
        <w:t xml:space="preserve">5. Testing</w:t>
      </w:r>
    </w:p>
    <w:p>
      <w:pPr>
        <w:spacing w:after="120" w:line="300"/>
      </w:pPr>
      <w:r>
        <w:rPr>
          <w:rFonts w:ascii="Arial" w:cs="Arial" w:eastAsia="Arial" w:hAnsi="Arial"/>
          <w:sz w:val="22"/>
          <w:szCs w:val="22"/>
        </w:rPr>
        <w:t xml:space="preserve">Manual testing was carried out against the following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sz w:val="20"/>
                <w:szCs w:val="20"/>
              </w:rPr>
              <w:t xml:space="preserve">Test case</w:t>
            </w:r>
          </w:p>
        </w:tc>
        <w:tc>
          <w:tcPr>
            <w:tcW w:type="dxa" w:w="4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sz w:val="20"/>
                <w:szCs w:val="20"/>
              </w:rPr>
              <w:t xml:space="preserve">Steps</w:t>
            </w:r>
          </w:p>
        </w:tc>
        <w:tc>
          <w:tcPr>
            <w:tcW w:type="dxa" w:w="18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sz w:val="20"/>
                <w:szCs w:val="20"/>
              </w:rPr>
              <w:t xml:space="preserve">Expected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Login: empty fields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Leave both fields blank, tap Login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Toast "Please fill all fields"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Login: wrong password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Enter wrong password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ProgressDialog briefly, then Toast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Register: duplicate name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Register with existing username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Toast "Username already exists"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Register: password mismatch</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Type different confirm password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Toast "Passwords do not match"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 empty amount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Tap Save with no amount</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Toast "Please enter a valid amount"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 negative amount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Enter -5</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Toast "Amount must be greater than 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 normal record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Fill all fields, Save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Activity closes, list shows new row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Edit: change amount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Tap row, change amount, Save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List updates with new amount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Delete: confirm</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Long-press row, tap Delete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Row disappears, Toast "Record deleted"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Delete: cancel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Long-press row, tap Cancel</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Row stays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 by category</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Pick Food, tap Search</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Only Food rows shown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 by date range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Pick from/to dates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Only matching dates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 by keyword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Type word from a note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Only notes containing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 combined</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Category + date + keyword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All filters AND-ed together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Stats: empty data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New account with no records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Chart shows "No records yet" message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Stats: live update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Add a record, switch to Stats tab</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Numbers and chart reflect new total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Logout</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Menu &gt; Logout &gt; confirm</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Returns to Login screen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Auto-login</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Kill app and relaunch</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Skips Login if session exists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Clear all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Menu &gt; Clear all &gt; confirm</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All rows removed, Stats shows 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Rotation</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Rotate device on any tab</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 crash, data preserved</w:t>
            </w:r>
          </w:p>
        </w:tc>
      </w:tr>
    </w:tbl>
    <w:p>
      <w:r>
        <w:br w:type="page"/>
      </w:r>
    </w:p>
    <w:p>
      <w:pPr>
        <w:pStyle w:val="Heading1"/>
        <w:spacing w:after="200" w:before="360"/>
      </w:pPr>
      <w:r>
        <w:rPr>
          <w:rFonts w:ascii="Arial" w:cs="Arial" w:eastAsia="Arial" w:hAnsi="Arial"/>
          <w:b/>
          <w:bCs/>
          <w:sz w:val="32"/>
          <w:szCs w:val="32"/>
        </w:rPr>
        <w:t xml:space="preserve">6. Course Learning Summary</w:t>
      </w:r>
    </w:p>
    <w:p>
      <w:pPr>
        <w:spacing w:after="120" w:line="300"/>
      </w:pPr>
      <w:r>
        <w:rPr>
          <w:rFonts w:ascii="Arial" w:cs="Arial" w:eastAsia="Arial" w:hAnsi="Arial"/>
          <w:sz w:val="22"/>
          <w:szCs w:val="22"/>
        </w:rPr>
        <w:t xml:space="preserve">This project pulled together most of what was taught during the course, and forced me to deal with the practical edges that the course examples never quite covered. Below are the topics I actually applied, and what each one taught me.</w:t>
      </w:r>
    </w:p>
    <w:p>
      <w:pPr>
        <w:pStyle w:val="Heading2"/>
        <w:spacing w:after="140" w:before="280"/>
      </w:pPr>
      <w:r>
        <w:rPr>
          <w:rFonts w:ascii="Arial" w:cs="Arial" w:eastAsia="Arial" w:hAnsi="Arial"/>
          <w:b/>
          <w:bCs/>
          <w:sz w:val="26"/>
          <w:szCs w:val="26"/>
        </w:rPr>
        <w:t xml:space="preserve">6.1 The Android lifecycle</w:t>
      </w:r>
    </w:p>
    <w:p>
      <w:pPr>
        <w:spacing w:after="120" w:line="300"/>
      </w:pPr>
      <w:r>
        <w:rPr>
          <w:rFonts w:ascii="Arial" w:cs="Arial" w:eastAsia="Arial" w:hAnsi="Arial"/>
          <w:sz w:val="22"/>
          <w:szCs w:val="22"/>
        </w:rPr>
        <w:t xml:space="preserve">I now understand why onResume() is the right place to refresh data — it runs every time a screen comes back into view, including after returning from another Activity. Putting the database read in onCreate() would have left the list stale after editing a record. Learning when each callback fires made the difference between an app that "works" and an app that stays in sync.</w:t>
      </w:r>
    </w:p>
    <w:p>
      <w:pPr>
        <w:pStyle w:val="Heading2"/>
        <w:spacing w:after="140" w:before="280"/>
      </w:pPr>
      <w:r>
        <w:rPr>
          <w:rFonts w:ascii="Arial" w:cs="Arial" w:eastAsia="Arial" w:hAnsi="Arial"/>
          <w:b/>
          <w:bCs/>
          <w:sz w:val="26"/>
          <w:szCs w:val="26"/>
        </w:rPr>
        <w:t xml:space="preserve">6.2 SQLite and SQLiteOpenHelper</w:t>
      </w:r>
    </w:p>
    <w:p>
      <w:pPr>
        <w:spacing w:after="120" w:line="300"/>
      </w:pPr>
      <w:r>
        <w:rPr>
          <w:rFonts w:ascii="Arial" w:cs="Arial" w:eastAsia="Arial" w:hAnsi="Arial"/>
          <w:sz w:val="22"/>
          <w:szCs w:val="22"/>
        </w:rPr>
        <w:t xml:space="preserve">I built a real two-table schema with a foreign key and a cascading delete. The biggest lesson was about parameterized queries: it is tempting to build SQL with string concatenation when you have optional filters, but doing so opens an injection hole. The right pattern is to build the WHERE clause as text while pushing values into a separate selectionArgs array — clean, safe, and easy to read.</w:t>
      </w:r>
    </w:p>
    <w:p>
      <w:pPr>
        <w:pStyle w:val="Heading2"/>
        <w:spacing w:after="140" w:before="280"/>
      </w:pPr>
      <w:r>
        <w:rPr>
          <w:rFonts w:ascii="Arial" w:cs="Arial" w:eastAsia="Arial" w:hAnsi="Arial"/>
          <w:b/>
          <w:bCs/>
          <w:sz w:val="26"/>
          <w:szCs w:val="26"/>
        </w:rPr>
        <w:t xml:space="preserve">6.3 Fragments and ViewPager2</w:t>
      </w:r>
    </w:p>
    <w:p>
      <w:pPr>
        <w:spacing w:after="120" w:line="300"/>
      </w:pPr>
      <w:r>
        <w:rPr>
          <w:rFonts w:ascii="Arial" w:cs="Arial" w:eastAsia="Arial" w:hAnsi="Arial"/>
          <w:sz w:val="22"/>
          <w:szCs w:val="22"/>
        </w:rPr>
        <w:t xml:space="preserve">I had used Fragments before, but only one at a time. Hosting three Fragments inside a single Activity through ViewPager2 introduced new questions: how does the host trigger a refresh on a fragment that isn't visible yet? I solved it by defining a tiny "Refreshable" interface on MainActivity and looking up the current fragment by its FragmentStateAdapter tag ("f" + position). It's the kind of detail you don't learn from a slide deck.</w:t>
      </w:r>
    </w:p>
    <w:p>
      <w:pPr>
        <w:pStyle w:val="Heading2"/>
        <w:spacing w:after="140" w:before="280"/>
      </w:pPr>
      <w:r>
        <w:rPr>
          <w:rFonts w:ascii="Arial" w:cs="Arial" w:eastAsia="Arial" w:hAnsi="Arial"/>
          <w:b/>
          <w:bCs/>
          <w:sz w:val="26"/>
          <w:szCs w:val="26"/>
        </w:rPr>
        <w:t xml:space="preserve">6.4 RecyclerView vs ListView</w:t>
      </w:r>
    </w:p>
    <w:p>
      <w:pPr>
        <w:spacing w:after="120" w:line="300"/>
      </w:pPr>
      <w:r>
        <w:rPr>
          <w:rFonts w:ascii="Arial" w:cs="Arial" w:eastAsia="Arial" w:hAnsi="Arial"/>
          <w:sz w:val="22"/>
          <w:szCs w:val="22"/>
        </w:rPr>
        <w:t xml:space="preserve">Using both side by side made the trade-offs concrete. RecyclerView requires more boilerplate (ViewHolder, LayoutManager, Adapter) but the framework enforces good behaviour. ListView is quicker to write but it's easy to forget the convertView reuse and end up with terrible scroll performance. The course recommended RecyclerView for new code, and after writing both, I agree.</w:t>
      </w:r>
    </w:p>
    <w:p>
      <w:pPr>
        <w:pStyle w:val="Heading2"/>
        <w:spacing w:after="140" w:before="280"/>
      </w:pPr>
      <w:r>
        <w:rPr>
          <w:rFonts w:ascii="Arial" w:cs="Arial" w:eastAsia="Arial" w:hAnsi="Arial"/>
          <w:b/>
          <w:bCs/>
          <w:sz w:val="26"/>
          <w:szCs w:val="26"/>
        </w:rPr>
        <w:t xml:space="preserve">6.5 Dialogs and user feedback</w:t>
      </w:r>
    </w:p>
    <w:p>
      <w:pPr>
        <w:spacing w:after="120" w:line="300"/>
      </w:pPr>
      <w:r>
        <w:rPr>
          <w:rFonts w:ascii="Arial" w:cs="Arial" w:eastAsia="Arial" w:hAnsi="Arial"/>
          <w:sz w:val="22"/>
          <w:szCs w:val="22"/>
        </w:rPr>
        <w:t xml:space="preserve">AlertDialog with a custom layout was new to me. The biggest gotcha: by default the dialog closes when the positive button is tapped, even if validation fails. Overriding the click in setOnShowListener() lets you keep the dialog open and show an error instead. Small difference, big improvement to the user experience.</w:t>
      </w:r>
    </w:p>
    <w:p>
      <w:pPr>
        <w:pStyle w:val="Heading2"/>
        <w:spacing w:after="140" w:before="280"/>
      </w:pPr>
      <w:r>
        <w:rPr>
          <w:rFonts w:ascii="Arial" w:cs="Arial" w:eastAsia="Arial" w:hAnsi="Arial"/>
          <w:b/>
          <w:bCs/>
          <w:sz w:val="26"/>
          <w:szCs w:val="26"/>
        </w:rPr>
        <w:t xml:space="preserve">6.6 SharedPreferences for session state</w:t>
      </w:r>
    </w:p>
    <w:p>
      <w:pPr>
        <w:spacing w:after="120" w:line="300"/>
      </w:pPr>
      <w:r>
        <w:rPr>
          <w:rFonts w:ascii="Arial" w:cs="Arial" w:eastAsia="Arial" w:hAnsi="Arial"/>
          <w:sz w:val="22"/>
          <w:szCs w:val="22"/>
        </w:rPr>
        <w:t xml:space="preserve">I wrapped SharedPreferences in a SessionManager class so the rest of the app doesn't see the raw key-value API. That little bit of abstraction made the code much easier to read, and it taught me that wrapping framework APIs in your own thin classes pays off even for a small project.</w:t>
      </w:r>
    </w:p>
    <w:p>
      <w:pPr>
        <w:pStyle w:val="Heading2"/>
        <w:spacing w:after="140" w:before="280"/>
      </w:pPr>
      <w:r>
        <w:rPr>
          <w:rFonts w:ascii="Arial" w:cs="Arial" w:eastAsia="Arial" w:hAnsi="Arial"/>
          <w:b/>
          <w:bCs/>
          <w:sz w:val="26"/>
          <w:szCs w:val="26"/>
        </w:rPr>
        <w:t xml:space="preserve">6.7 Material Design</w:t>
      </w:r>
    </w:p>
    <w:p>
      <w:pPr>
        <w:spacing w:after="120" w:line="300"/>
      </w:pPr>
      <w:r>
        <w:rPr>
          <w:rFonts w:ascii="Arial" w:cs="Arial" w:eastAsia="Arial" w:hAnsi="Arial"/>
          <w:sz w:val="22"/>
          <w:szCs w:val="22"/>
        </w:rPr>
        <w:t xml:space="preserve">Using the Material Components library gave me ready-made FloatingActionButton, CardView, TabLayout, and SwipeRefreshLayout. The lesson was less about any individual widget and more about the value of using a design system: when you stop deciding every colour and corner radius yourself, the app starts to look professional almost for free.</w:t>
      </w:r>
    </w:p>
    <w:p>
      <w:pPr>
        <w:pStyle w:val="Heading2"/>
        <w:spacing w:after="140" w:before="280"/>
      </w:pPr>
      <w:r>
        <w:rPr>
          <w:rFonts w:ascii="Arial" w:cs="Arial" w:eastAsia="Arial" w:hAnsi="Arial"/>
          <w:b/>
          <w:bCs/>
          <w:sz w:val="26"/>
          <w:szCs w:val="26"/>
        </w:rPr>
        <w:t xml:space="preserve">6.8 Things I would do differently next time</w:t>
      </w:r>
    </w:p>
    <w:p>
      <w:pPr>
        <w:pStyle w:val="ListParagraph"/>
        <w:numPr>
          <w:ilvl w:val="0"/>
          <w:numId w:val="2"/>
        </w:numPr>
        <w:spacing w:after="80"/>
      </w:pPr>
      <w:r>
        <w:rPr>
          <w:rFonts w:ascii="Arial" w:cs="Arial" w:eastAsia="Arial" w:hAnsi="Arial"/>
          <w:sz w:val="22"/>
          <w:szCs w:val="22"/>
        </w:rPr>
        <w:t xml:space="preserve">Use LiveData or Flow to push database changes into the UI automatically, instead of manually calling refresh() after every change.</w:t>
      </w:r>
    </w:p>
    <w:p>
      <w:pPr>
        <w:pStyle w:val="ListParagraph"/>
        <w:numPr>
          <w:ilvl w:val="0"/>
          <w:numId w:val="2"/>
        </w:numPr>
        <w:spacing w:after="80"/>
      </w:pPr>
      <w:r>
        <w:rPr>
          <w:rFonts w:ascii="Arial" w:cs="Arial" w:eastAsia="Arial" w:hAnsi="Arial"/>
          <w:sz w:val="22"/>
          <w:szCs w:val="22"/>
        </w:rPr>
        <w:t xml:space="preserve">Move the database calls off the main thread using ExecutorService or coroutines. For this dataset they're instant, but on a large database they would block the UI.</w:t>
      </w:r>
    </w:p>
    <w:p>
      <w:pPr>
        <w:pStyle w:val="ListParagraph"/>
        <w:numPr>
          <w:ilvl w:val="0"/>
          <w:numId w:val="2"/>
        </w:numPr>
        <w:spacing w:after="80"/>
      </w:pPr>
      <w:r>
        <w:rPr>
          <w:rFonts w:ascii="Arial" w:cs="Arial" w:eastAsia="Arial" w:hAnsi="Arial"/>
          <w:sz w:val="22"/>
          <w:szCs w:val="22"/>
        </w:rPr>
        <w:t xml:space="preserve">Use Room instead of raw SQLiteOpenHelper to get compile-time SQL validation and rid the code of ContentValues and Cursor boilerplate.</w:t>
      </w:r>
    </w:p>
    <w:p>
      <w:pPr>
        <w:pStyle w:val="ListParagraph"/>
        <w:numPr>
          <w:ilvl w:val="0"/>
          <w:numId w:val="2"/>
        </w:numPr>
        <w:spacing w:after="80"/>
      </w:pPr>
      <w:r>
        <w:rPr>
          <w:rFonts w:ascii="Arial" w:cs="Arial" w:eastAsia="Arial" w:hAnsi="Arial"/>
          <w:sz w:val="22"/>
          <w:szCs w:val="22"/>
        </w:rPr>
        <w:t xml:space="preserve">Add unit tests for the DAO classes — they have no Android dependencies and could be tested entirely on the JVM.</w:t>
      </w:r>
    </w:p>
    <w:p>
      <w:pPr>
        <w:pStyle w:val="Heading2"/>
        <w:spacing w:after="140" w:before="280"/>
      </w:pPr>
      <w:r>
        <w:rPr>
          <w:rFonts w:ascii="Arial" w:cs="Arial" w:eastAsia="Arial" w:hAnsi="Arial"/>
          <w:b/>
          <w:bCs/>
          <w:sz w:val="26"/>
          <w:szCs w:val="26"/>
        </w:rPr>
        <w:t xml:space="preserve">6.9 Final reflection</w:t>
      </w:r>
    </w:p>
    <w:p>
      <w:pPr>
        <w:spacing w:after="120" w:line="300"/>
      </w:pPr>
      <w:r>
        <w:rPr>
          <w:rFonts w:ascii="Arial" w:cs="Arial" w:eastAsia="Arial" w:hAnsi="Arial"/>
          <w:sz w:val="22"/>
          <w:szCs w:val="22"/>
        </w:rPr>
        <w:t xml:space="preserve">The most useful thing I took from this project is the habit of separating layers. When database code lives in DAOs, session code lives in a manager, and UI code only orchestrates between them, every problem becomes smaller. When something broke, I could usually point at one file. That habit alone made the project finishable in the time available, and it's the one I expect to carry into future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Expense Tracker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 Design Document</dc:title>
  <dc:creator>Student</dc:creator>
  <cp:lastModifiedBy>Un-named</cp:lastModifiedBy>
  <cp:revision>1</cp:revision>
  <dcterms:created xsi:type="dcterms:W3CDTF">2026-05-23T14:50:33.505Z</dcterms:created>
  <dcterms:modified xsi:type="dcterms:W3CDTF">2026-05-23T14:50:33.516Z</dcterms:modified>
</cp:coreProperties>
</file>

<file path=docProps/custom.xml><?xml version="1.0" encoding="utf-8"?>
<Properties xmlns="http://schemas.openxmlformats.org/officeDocument/2006/custom-properties" xmlns:vt="http://schemas.openxmlformats.org/officeDocument/2006/docPropsVTypes"/>
</file>