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9E" w:rsidRDefault="00A3772D" w:rsidP="00A3772D">
      <w:pPr>
        <w:pStyle w:val="Titre1"/>
      </w:pPr>
      <w:r>
        <w:t>Projet C# File Media Downloader – Mise en place</w:t>
      </w:r>
    </w:p>
    <w:p w:rsidR="00A3772D" w:rsidRDefault="00A3772D" w:rsidP="00A3772D">
      <w:pPr>
        <w:pStyle w:val="Titre2"/>
      </w:pPr>
      <w:r>
        <w:t>Introduction</w:t>
      </w:r>
    </w:p>
    <w:p w:rsidR="00A3772D" w:rsidRDefault="00F84FEF" w:rsidP="00A3772D">
      <w:r>
        <w:t>Le but de ce projet était de créer une application Windows Phone Mobile qui permette d’envoyer un message à un PC. Ce dernier s’occupera du téléchargement d’un fichier à la place du smartphone. Ceci permet entre autre de télécharger des films qu’on pourra ensuite regarder à la maison (mais ça il ne faut pas trop le dire).</w:t>
      </w:r>
    </w:p>
    <w:p w:rsidR="00F84FEF" w:rsidRDefault="00F84FEF" w:rsidP="00A3772D">
      <w:r>
        <w:t>Le projet est donc séparé en deux parties : un service tournant côté PC et une application mobile sur un Windows Phone 8.1. Dans ce document on va vous expliquer comment mettre en place notre application. Nous n’avons pas créé d’installeur, il faudra donc démarrer la solution directement dans Visual Studio.</w:t>
      </w:r>
    </w:p>
    <w:p w:rsidR="00F84FEF" w:rsidRDefault="00F84FEF" w:rsidP="00F84FEF">
      <w:pPr>
        <w:pStyle w:val="Titre2"/>
      </w:pPr>
      <w:r>
        <w:t>Mise en place de la BDD</w:t>
      </w:r>
    </w:p>
    <w:p w:rsidR="00F84FEF" w:rsidRPr="00F84FEF" w:rsidRDefault="00F84FEF" w:rsidP="00F84FEF">
      <w:r>
        <w:t>Vous trouverez un fichier nommé « </w:t>
      </w:r>
      <w:proofErr w:type="spellStart"/>
      <w:r w:rsidRPr="00F84FEF">
        <w:t>bd_fmd.sql</w:t>
      </w:r>
      <w:proofErr w:type="spellEnd"/>
      <w:r>
        <w:t> », créé une base de données avec le nom « </w:t>
      </w:r>
      <w:proofErr w:type="spellStart"/>
      <w:r>
        <w:t>bd_fmd</w:t>
      </w:r>
      <w:proofErr w:type="spellEnd"/>
      <w:r>
        <w:t xml:space="preserve"> » et </w:t>
      </w:r>
      <w:r w:rsidR="00461DE9">
        <w:t>importer le fichier. Il contiendra une table nommé « film ».</w:t>
      </w:r>
    </w:p>
    <w:p w:rsidR="00F84FEF" w:rsidRDefault="00F84FEF" w:rsidP="00F84FEF">
      <w:pPr>
        <w:pStyle w:val="Titre2"/>
      </w:pPr>
      <w:r>
        <w:t>Création du dossier de réception</w:t>
      </w:r>
    </w:p>
    <w:p w:rsidR="00F84FEF" w:rsidRDefault="00F84FEF" w:rsidP="00F84FEF">
      <w:r>
        <w:t xml:space="preserve">Pour commencer, on vous suggère de créer un dossier dans le dossier « Vidéos » de Windows. Vous le nommerez comme bon vous semble (chez nous se </w:t>
      </w:r>
      <w:bookmarkStart w:id="0" w:name="_GoBack"/>
      <w:bookmarkEnd w:id="0"/>
      <w:r>
        <w:t>sera « FMD »).</w:t>
      </w:r>
    </w:p>
    <w:p w:rsidR="00461DE9" w:rsidRDefault="00461DE9" w:rsidP="00F84FEF">
      <w:r>
        <w:rPr>
          <w:noProof/>
          <w:lang w:eastAsia="fr-CH"/>
        </w:rPr>
        <mc:AlternateContent>
          <mc:Choice Requires="wps">
            <w:drawing>
              <wp:anchor distT="0" distB="0" distL="114300" distR="114300" simplePos="0" relativeHeight="251661312" behindDoc="0" locked="0" layoutInCell="1" allowOverlap="1" wp14:anchorId="017BDBC2" wp14:editId="07AA485E">
                <wp:simplePos x="0" y="0"/>
                <wp:positionH relativeFrom="column">
                  <wp:posOffset>2289928</wp:posOffset>
                </wp:positionH>
                <wp:positionV relativeFrom="paragraph">
                  <wp:posOffset>627144</wp:posOffset>
                </wp:positionV>
                <wp:extent cx="425303" cy="170121"/>
                <wp:effectExtent l="38100" t="19050" r="13335" b="59055"/>
                <wp:wrapNone/>
                <wp:docPr id="2" name="Connecteur droit avec flèche 2"/>
                <wp:cNvGraphicFramePr/>
                <a:graphic xmlns:a="http://schemas.openxmlformats.org/drawingml/2006/main">
                  <a:graphicData uri="http://schemas.microsoft.com/office/word/2010/wordprocessingShape">
                    <wps:wsp>
                      <wps:cNvCnPr/>
                      <wps:spPr>
                        <a:xfrm flipH="1">
                          <a:off x="0" y="0"/>
                          <a:ext cx="425303" cy="17012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AFD6CD" id="_x0000_t32" coordsize="21600,21600" o:spt="32" o:oned="t" path="m,l21600,21600e" filled="f">
                <v:path arrowok="t" fillok="f" o:connecttype="none"/>
                <o:lock v:ext="edit" shapetype="t"/>
              </v:shapetype>
              <v:shape id="Connecteur droit avec flèche 2" o:spid="_x0000_s1026" type="#_x0000_t32" style="position:absolute;margin-left:180.3pt;margin-top:49.4pt;width:33.5pt;height:13.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" strokecolor="red" strokeweight="3pt">
                <v:stroke endarrow="block" joinstyle="miter"/>
              </v:shape>
            </w:pict>
          </mc:Fallback>
        </mc:AlternateContent>
      </w:r>
      <w:r>
        <w:rPr>
          <w:noProof/>
          <w:lang w:eastAsia="fr-CH"/>
        </w:rPr>
        <w:drawing>
          <wp:anchor distT="0" distB="0" distL="114300" distR="114300" simplePos="0" relativeHeight="251660288" behindDoc="0" locked="0" layoutInCell="1" allowOverlap="1" wp14:anchorId="7CE4C57D" wp14:editId="6F795478">
            <wp:simplePos x="0" y="0"/>
            <wp:positionH relativeFrom="margin">
              <wp:align>left</wp:align>
            </wp:positionH>
            <wp:positionV relativeFrom="paragraph">
              <wp:posOffset>318858</wp:posOffset>
            </wp:positionV>
            <wp:extent cx="2286000" cy="9334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86000" cy="933450"/>
                    </a:xfrm>
                    <a:prstGeom prst="rect">
                      <a:avLst/>
                    </a:prstGeom>
                  </pic:spPr>
                </pic:pic>
              </a:graphicData>
            </a:graphic>
          </wp:anchor>
        </w:drawing>
      </w:r>
      <w:r>
        <w:rPr>
          <w:noProof/>
        </w:rPr>
        <mc:AlternateContent>
          <mc:Choice Requires="wps">
            <w:drawing>
              <wp:anchor distT="45720" distB="45720" distL="114300" distR="114300" simplePos="0" relativeHeight="251663360" behindDoc="0" locked="0" layoutInCell="1" allowOverlap="1" wp14:anchorId="1CAA6B45" wp14:editId="50E1EA4A">
                <wp:simplePos x="0" y="0"/>
                <wp:positionH relativeFrom="column">
                  <wp:posOffset>2715260</wp:posOffset>
                </wp:positionH>
                <wp:positionV relativeFrom="paragraph">
                  <wp:posOffset>288925</wp:posOffset>
                </wp:positionV>
                <wp:extent cx="3221355" cy="1404620"/>
                <wp:effectExtent l="0" t="0" r="17145"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1404620"/>
                        </a:xfrm>
                        <a:prstGeom prst="rect">
                          <a:avLst/>
                        </a:prstGeom>
                        <a:solidFill>
                          <a:srgbClr val="FFFFFF"/>
                        </a:solidFill>
                        <a:ln w="9525">
                          <a:solidFill>
                            <a:srgbClr val="000000"/>
                          </a:solidFill>
                          <a:miter lim="800000"/>
                          <a:headEnd/>
                          <a:tailEnd/>
                        </a:ln>
                      </wps:spPr>
                      <wps:txbx>
                        <w:txbxContent>
                          <w:p w:rsidR="00461DE9" w:rsidRDefault="00461DE9">
                            <w:r>
                              <w:t>Vous devez lui spécifier un chemin comme : « C:\Users</w:t>
                            </w:r>
                            <w:r>
                              <w:t>\[NameUser]\Videos\FMD »</w:t>
                            </w:r>
                          </w:p>
                          <w:p w:rsidR="00461DE9" w:rsidRDefault="00461DE9">
                            <w:r>
                              <w:t>Attention à ne pas mettre de back slash à la fin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AA6B45" id="_x0000_t202" coordsize="21600,21600" o:spt="202" path="m,l,21600r21600,l21600,xe">
                <v:stroke joinstyle="miter"/>
                <v:path gradientshapeok="t" o:connecttype="rect"/>
              </v:shapetype>
              <v:shape id="Zone de texte 2" o:spid="_x0000_s1026" type="#_x0000_t202" style="position:absolute;margin-left:213.8pt;margin-top:22.75pt;width:253.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">
                <v:textbox style="mso-fit-shape-to-text:t">
                  <w:txbxContent>
                    <w:p w:rsidR="00461DE9" w:rsidRDefault="00461DE9">
                      <w:r>
                        <w:t>Vous devez lui spécifier un chemin comme : « C:\Users</w:t>
                      </w:r>
                      <w:r>
                        <w:t>\[NameUser]\Videos\FMD »</w:t>
                      </w:r>
                    </w:p>
                    <w:p w:rsidR="00461DE9" w:rsidRDefault="00461DE9">
                      <w:r>
                        <w:t>Attention à ne pas mettre de back slash à la fin</w:t>
                      </w:r>
                    </w:p>
                  </w:txbxContent>
                </v:textbox>
                <w10:wrap type="square"/>
              </v:shape>
            </w:pict>
          </mc:Fallback>
        </mc:AlternateContent>
      </w:r>
      <w:r>
        <w:t>Il faudra indiquer ce chemin dans les paramètres de l’application :</w:t>
      </w:r>
    </w:p>
    <w:p w:rsidR="00461DE9" w:rsidRDefault="00461DE9" w:rsidP="00461DE9">
      <w:pPr>
        <w:ind w:left="705"/>
      </w:pPr>
    </w:p>
    <w:p w:rsidR="00461DE9" w:rsidRDefault="00461DE9" w:rsidP="00461DE9">
      <w:r>
        <w:t>Comme vous avez pu le constater il faudra également écrire l’adresse IP du PC cible. Il est également possible d’insérer une adresse DNS mais il faudra configurer votre routeur en conséquence. Du coup on va faire simple et on va rester dans le même réseau local.</w:t>
      </w:r>
    </w:p>
    <w:p w:rsidR="00461DE9" w:rsidRDefault="00461DE9" w:rsidP="00461DE9">
      <w:r>
        <w:t>Attention à bien créer le dossier physiquement sur votre PC et insérer le chemin dans les paramètres avant de télécharger quoique c</w:t>
      </w:r>
      <w:r w:rsidR="00EE7E80">
        <w:t>e soit !!</w:t>
      </w:r>
    </w:p>
    <w:p w:rsidR="00EE7E80" w:rsidRDefault="00EE7E80" w:rsidP="00EE7E80">
      <w:pPr>
        <w:pStyle w:val="Titre2"/>
      </w:pPr>
      <w:r>
        <w:t>Mise en place serveur IIS</w:t>
      </w:r>
    </w:p>
    <w:p w:rsidR="00EE7E80" w:rsidRDefault="00EE7E80" w:rsidP="00EE7E80">
      <w:r>
        <w:t>Dans le dossier de la solution, vous avez un dossier nommé « .vs », ouvrez le fichier se trouvant dans « .vs/config » et allez à la ligne 170. Vous trouverez une information du genre :</w:t>
      </w:r>
    </w:p>
    <w:p w:rsidR="00EE7E80" w:rsidRDefault="00EE7E80" w:rsidP="00EE7E80">
      <w:r>
        <w:rPr>
          <w:noProof/>
          <w:lang w:eastAsia="fr-CH"/>
        </w:rPr>
        <w:drawing>
          <wp:inline distT="0" distB="0" distL="0" distR="0" wp14:anchorId="093F33DB" wp14:editId="12D25388">
            <wp:extent cx="5760720" cy="6915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91515"/>
                    </a:xfrm>
                    <a:prstGeom prst="rect">
                      <a:avLst/>
                    </a:prstGeom>
                  </pic:spPr>
                </pic:pic>
              </a:graphicData>
            </a:graphic>
          </wp:inline>
        </w:drawing>
      </w:r>
    </w:p>
    <w:p w:rsidR="00EE7E80" w:rsidRDefault="00EE7E80" w:rsidP="00EE7E80">
      <w:r>
        <w:t>A la place de « 192.168.178.20 » vous devrez insérer l’adresse IP de votre PC</w:t>
      </w:r>
      <w:r w:rsidR="0003202D">
        <w:t>. Attention à garder les mêmes numéros de ports</w:t>
      </w:r>
    </w:p>
    <w:p w:rsidR="0003202D" w:rsidRDefault="0003202D" w:rsidP="0003202D">
      <w:pPr>
        <w:pStyle w:val="Titre2"/>
      </w:pPr>
      <w:r>
        <w:t>Démarrer l’application</w:t>
      </w:r>
    </w:p>
    <w:p w:rsidR="0003202D" w:rsidRDefault="0003202D" w:rsidP="0003202D">
      <w:r>
        <w:t xml:space="preserve">Maintenant que vous avons terminé les préparatifs, démarrez Visual Studio en mode Administrateur (important) et exécutez la solution. L’application va s’installer sur votre smartphone et le serveur IIS </w:t>
      </w:r>
      <w:r>
        <w:lastRenderedPageBreak/>
        <w:t xml:space="preserve">Express va démarrer. Mettez en place les paramètres comme indiqués plus haut et vous serez </w:t>
      </w:r>
      <w:r w:rsidR="00A34769">
        <w:t>capables</w:t>
      </w:r>
      <w:r>
        <w:t xml:space="preserve"> de télécharger</w:t>
      </w:r>
      <w:r w:rsidR="001355D8">
        <w:t>.</w:t>
      </w:r>
    </w:p>
    <w:p w:rsidR="001355D8" w:rsidRDefault="001355D8" w:rsidP="0003202D">
      <w:r>
        <w:t>Attention, pour l’instant seul les formats « </w:t>
      </w:r>
      <w:proofErr w:type="spellStart"/>
      <w:r>
        <w:t>avi</w:t>
      </w:r>
      <w:proofErr w:type="spellEnd"/>
      <w:r>
        <w:t> », « </w:t>
      </w:r>
      <w:proofErr w:type="spellStart"/>
      <w:r>
        <w:t>mkv</w:t>
      </w:r>
      <w:proofErr w:type="spellEnd"/>
      <w:r>
        <w:t xml:space="preserve"> » et « mp4 » sont téléchargeables. On vous a mis à votre disposition un site avec des liens directs sur ces fichiers, il suffit de cliquer sur le bouton ci-dessus et de cliquer sur </w:t>
      </w:r>
      <w:proofErr w:type="spellStart"/>
      <w:r>
        <w:t>download</w:t>
      </w:r>
      <w:proofErr w:type="spellEnd"/>
      <w:r>
        <w:t xml:space="preserve"> du film que vous souhaitez télécharger.</w:t>
      </w:r>
    </w:p>
    <w:p w:rsidR="001355D8" w:rsidRDefault="001355D8" w:rsidP="0003202D">
      <w:r>
        <w:rPr>
          <w:noProof/>
          <w:lang w:eastAsia="fr-CH"/>
        </w:rPr>
        <mc:AlternateContent>
          <mc:Choice Requires="wps">
            <w:drawing>
              <wp:anchor distT="0" distB="0" distL="114300" distR="114300" simplePos="0" relativeHeight="251664384" behindDoc="0" locked="0" layoutInCell="1" allowOverlap="1">
                <wp:simplePos x="0" y="0"/>
                <wp:positionH relativeFrom="column">
                  <wp:posOffset>684456</wp:posOffset>
                </wp:positionH>
                <wp:positionV relativeFrom="paragraph">
                  <wp:posOffset>103402</wp:posOffset>
                </wp:positionV>
                <wp:extent cx="372140" cy="382772"/>
                <wp:effectExtent l="19050" t="19050" r="27940" b="17780"/>
                <wp:wrapNone/>
                <wp:docPr id="5" name="Ellipse 5"/>
                <wp:cNvGraphicFramePr/>
                <a:graphic xmlns:a="http://schemas.openxmlformats.org/drawingml/2006/main">
                  <a:graphicData uri="http://schemas.microsoft.com/office/word/2010/wordprocessingShape">
                    <wps:wsp>
                      <wps:cNvSpPr/>
                      <wps:spPr>
                        <a:xfrm>
                          <a:off x="0" y="0"/>
                          <a:ext cx="372140" cy="382772"/>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A1BF9" id="Ellipse 5" o:spid="_x0000_s1026" style="position:absolute;margin-left:53.9pt;margin-top:8.15pt;width:29.3pt;height:3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" filled="f" strokecolor="yellow" strokeweight="3pt">
                <v:stroke joinstyle="miter"/>
              </v:oval>
            </w:pict>
          </mc:Fallback>
        </mc:AlternateContent>
      </w:r>
      <w:r>
        <w:rPr>
          <w:noProof/>
          <w:lang w:eastAsia="fr-CH"/>
        </w:rPr>
        <w:drawing>
          <wp:inline distT="0" distB="0" distL="0" distR="0" wp14:anchorId="127943A2" wp14:editId="7CDD2C51">
            <wp:extent cx="2190750" cy="47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476250"/>
                    </a:xfrm>
                    <a:prstGeom prst="rect">
                      <a:avLst/>
                    </a:prstGeom>
                  </pic:spPr>
                </pic:pic>
              </a:graphicData>
            </a:graphic>
          </wp:inline>
        </w:drawing>
      </w:r>
    </w:p>
    <w:p w:rsidR="001355D8" w:rsidRDefault="001355D8" w:rsidP="0003202D"/>
    <w:p w:rsidR="001355D8" w:rsidRPr="0003202D" w:rsidRDefault="001355D8" w:rsidP="0003202D">
      <w:r>
        <w:t>Assunçao Jeshon et Di Stasio Leonardo</w:t>
      </w:r>
      <w:r w:rsidR="00FA556C">
        <w:tab/>
      </w:r>
      <w:r w:rsidR="00FA556C">
        <w:tab/>
      </w:r>
      <w:r w:rsidR="00FA556C">
        <w:tab/>
      </w:r>
      <w:r w:rsidR="00FA556C">
        <w:tab/>
      </w:r>
      <w:r w:rsidR="00FA556C">
        <w:tab/>
        <w:t>Neuchâtel, le 1 mai 2016</w:t>
      </w:r>
    </w:p>
    <w:p w:rsidR="00461DE9" w:rsidRPr="00F84FEF" w:rsidRDefault="00461DE9" w:rsidP="00461DE9"/>
    <w:sectPr w:rsidR="00461DE9" w:rsidRPr="00F84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2D"/>
    <w:rsid w:val="0003202D"/>
    <w:rsid w:val="001355D8"/>
    <w:rsid w:val="00461DE9"/>
    <w:rsid w:val="005F7234"/>
    <w:rsid w:val="00994F9E"/>
    <w:rsid w:val="00A34769"/>
    <w:rsid w:val="00A3772D"/>
    <w:rsid w:val="00C06D72"/>
    <w:rsid w:val="00EE7E80"/>
    <w:rsid w:val="00F84FEF"/>
    <w:rsid w:val="00FA55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66C3B-FB5F-4C89-A15B-56355659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7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377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772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377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397</Words>
  <Characters>2188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Stasio Leonardo</dc:creator>
  <cp:keywords/>
  <dc:description/>
  <cp:lastModifiedBy>Di Stasio Leonardo</cp:lastModifiedBy>
  <cp:revision>5</cp:revision>
  <dcterms:created xsi:type="dcterms:W3CDTF">2016-04-27T11:43:00Z</dcterms:created>
  <dcterms:modified xsi:type="dcterms:W3CDTF">2016-04-27T12:49:00Z</dcterms:modified>
</cp:coreProperties>
</file>