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B4C"/>
          <w:sz w:val="44"/>
          <w:szCs w:val="44"/>
        </w:rPr>
        <w:t xml:space="preserve">MOUAD OUBAL</w:t>
      </w:r>
    </w:p>
    <w:p>
      <w:pPr>
        <w:spacing w:after="160"/>
        <w:jc w:val="center"/>
      </w:pPr>
      <w:r>
        <w:rPr>
          <w:b/>
          <w:bCs/>
          <w:color w:val="1A2B4C"/>
          <w:sz w:val="21"/>
          <w:szCs w:val="21"/>
        </w:rPr>
        <w:t xml:space="preserve">Growth Operator | Social Media Strategist | Organic Growth Specialist | 200M+ Organic Views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Casablanca, Morocco  |  </w:t>
      </w:r>
      <w:r>
        <w:rPr>
          <w:color w:val="555555"/>
          <w:sz w:val="19"/>
          <w:szCs w:val="19"/>
        </w:rPr>
        <w:t xml:space="preserve">Open to Full-time · Freelance · Remote · International</w:t>
      </w:r>
    </w:p>
    <w:p>
      <w:pPr>
        <w:pBdr>
          <w:bottom w:val="single" w:color="1A2B4C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I help brands, creators, and startups grow through organic content strategies that deliver measurable results. Over the past few years, I've worked with creators, local businesses, international companies, and Dubai-based brands to build audiences, increase engagement, and generate millions of organic views without relying on paid advertising.</w:t>
      </w:r>
    </w:p>
    <w:p>
      <w:pPr>
        <w:pBdr>
          <w:bottom w:val="single" w:color="1A2B4C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Generated 200M+ organic views across client accounts.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Consistently delivered 10M+ monthly organic views on the Venom brand.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Grew multiple Instagram and TikTok accounts from 0 to 70K+ followers.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Created viral content reaching 9.2M views and 1.1M likes.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social media and growth strategies for creators, businesses, and international brands including FreedX and Black Rock Properties (Dubai).</w:t>
      </w:r>
    </w:p>
    <w:p>
      <w:pPr>
        <w:pBdr>
          <w:bottom w:val="single" w:color="1A2B4C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b/>
          <w:bCs/>
          <w:color w:val="1A2B4C"/>
          <w:sz w:val="21"/>
          <w:szCs w:val="21"/>
        </w:rPr>
        <w:t xml:space="preserve">Growth Operator &amp; Social Media Strategist — Freelance</w:t>
      </w:r>
      <w:r>
        <w:rPr>
          <w:i/>
          <w:iCs/>
          <w:color w:val="555555"/>
          <w:sz w:val="19"/>
          <w:szCs w:val="19"/>
        </w:rPr>
        <w:t xml:space="preserve">	March 2024 – Present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Helping brands, creators, and companies grow organically across Instagram, TikTok, and 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200M+ organic views generated across client accounts.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10M+ monthly organic views delivered on the Venom brand.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Grew multiple accounts from 0 to 70K+ followers.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with international companies, creators, and Dubai-based businesses.</w:t>
      </w:r>
    </w:p>
    <w:p>
      <w:pPr>
        <w:tabs>
          <w:tab w:val="right" w:pos="9360"/>
        </w:tabs>
        <w:spacing w:after="20"/>
      </w:pPr>
      <w:r>
        <w:rPr>
          <w:b/>
          <w:bCs/>
          <w:color w:val="1A2B4C"/>
          <w:sz w:val="21"/>
          <w:szCs w:val="21"/>
        </w:rPr>
        <w:t xml:space="preserve">Account Manager — FreedX</w:t>
      </w:r>
      <w:r>
        <w:rPr>
          <w:i/>
          <w:iCs/>
          <w:color w:val="555555"/>
          <w:sz w:val="19"/>
          <w:szCs w:val="19"/>
        </w:rPr>
        <w:t xml:space="preserve">	February 2026 – April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Instagram, TikTok, and X accounts for the brand.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Supported content publishing, audience engagement, and day-to-day social media operations.</w:t>
      </w:r>
    </w:p>
    <w:p>
      <w:pPr>
        <w:tabs>
          <w:tab w:val="right" w:pos="9360"/>
        </w:tabs>
        <w:spacing w:after="20"/>
      </w:pPr>
      <w:r>
        <w:rPr>
          <w:b/>
          <w:bCs/>
          <w:color w:val="1A2B4C"/>
          <w:sz w:val="21"/>
          <w:szCs w:val="21"/>
        </w:rPr>
        <w:t xml:space="preserve">Social Media Consultant — Black Rock Properties (Dubai)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Provided strategic recommendations for content direction, audience growth, and brand positioning.</w:t>
      </w:r>
    </w:p>
    <w:p>
      <w:pPr>
        <w:pBdr>
          <w:bottom w:val="single" w:color="1A2B4C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SKILLS</w:t>
      </w:r>
    </w:p>
    <w:p>
      <w:pPr>
        <w:spacing w:after="100"/>
      </w:pPr>
      <w:r>
        <w:rPr>
          <w:sz w:val="20"/>
          <w:szCs w:val="20"/>
        </w:rPr>
        <w:t xml:space="preserve">Growth Marketing · Growth Strategy · Organic Growth · Social Media Marketing · Social Media Strategy · Social Media Management · Content Marketing · Content Strategy · Digital Marketing · Instagram Marketing · TikTok Marketing · Community Management · Personal Branding · Video Editing · CapCut · Canva · AI Tools · Brand Growth · Audience Development · Performance Analytics</w:t>
      </w:r>
    </w:p>
    <w:p>
      <w:pPr>
        <w:pBdr>
          <w:bottom w:val="single" w:color="1A2B4C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A2B4C"/>
          <w:sz w:val="22"/>
          <w:szCs w:val="22"/>
        </w:rPr>
        <w:t xml:space="preserve">OPEN TO</w:t>
      </w:r>
    </w:p>
    <w:p>
      <w:pPr>
        <w:spacing w:after="100"/>
      </w:pPr>
      <w:r>
        <w:rPr>
          <w:sz w:val="20"/>
          <w:szCs w:val="20"/>
        </w:rPr>
        <w:t xml:space="preserve">Growth Operator · Growth Marketing Specialist · Growth Associate · Social Media Strategist · Social Media Manager · Content Marketing Specialist · Content Strategist · Community Manager · Digital Marketing Specialist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2026-07-31T15:20:50.762Z</dcterms:created>
  <dcterms:modified xsi:type="dcterms:W3CDTF">2026-07-31T15:20:50.776Z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