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B846CA" w14:textId="77777777" w:rsidR="00D1010C" w:rsidRPr="0027030F" w:rsidRDefault="00D1010C" w:rsidP="00D1010C">
      <w:pPr>
        <w:pStyle w:val="Sous-titre"/>
        <w:rPr>
          <w:rFonts w:asciiTheme="majorBidi" w:hAnsiTheme="majorBidi" w:cstheme="majorBidi"/>
          <w:b/>
          <w:sz w:val="40"/>
          <w:szCs w:val="40"/>
        </w:rPr>
      </w:pPr>
      <w:r w:rsidRPr="0027030F">
        <w:rPr>
          <w:rFonts w:asciiTheme="majorBidi" w:hAnsiTheme="majorBidi" w:cstheme="majorBidi"/>
          <w:b/>
          <w:sz w:val="40"/>
          <w:szCs w:val="40"/>
        </w:rPr>
        <w:t>FACULTE DE MEDECINE DE SOUSSE</w:t>
      </w:r>
    </w:p>
    <w:p w14:paraId="7380AA5E" w14:textId="77777777" w:rsidR="00D1010C" w:rsidRPr="0027030F" w:rsidRDefault="00D1010C" w:rsidP="00D1010C">
      <w:pPr>
        <w:pStyle w:val="Sous-titre"/>
        <w:rPr>
          <w:rFonts w:asciiTheme="majorBidi" w:hAnsiTheme="majorBidi" w:cstheme="majorBidi"/>
          <w:b/>
          <w:sz w:val="40"/>
          <w:szCs w:val="40"/>
        </w:rPr>
      </w:pPr>
    </w:p>
    <w:p w14:paraId="2A14C313" w14:textId="77777777" w:rsidR="00D1010C" w:rsidRPr="0027030F" w:rsidRDefault="00D1010C" w:rsidP="00681359">
      <w:pPr>
        <w:pStyle w:val="Sous-titre"/>
        <w:rPr>
          <w:rFonts w:asciiTheme="majorBidi" w:hAnsiTheme="majorBidi" w:cstheme="majorBidi"/>
          <w:b/>
          <w:sz w:val="40"/>
          <w:szCs w:val="40"/>
        </w:rPr>
      </w:pPr>
      <w:r w:rsidRPr="0027030F">
        <w:rPr>
          <w:rFonts w:asciiTheme="majorBidi" w:hAnsiTheme="majorBidi" w:cstheme="majorBidi"/>
          <w:b/>
          <w:sz w:val="40"/>
          <w:szCs w:val="40"/>
        </w:rPr>
        <w:t>CONCOURS DE RESIDANAT 20</w:t>
      </w:r>
      <w:r w:rsidR="00202103">
        <w:rPr>
          <w:rFonts w:asciiTheme="majorBidi" w:hAnsiTheme="majorBidi" w:cstheme="majorBidi"/>
          <w:b/>
          <w:sz w:val="40"/>
          <w:szCs w:val="40"/>
        </w:rPr>
        <w:t>2</w:t>
      </w:r>
      <w:r w:rsidR="008E2E1D">
        <w:rPr>
          <w:rFonts w:asciiTheme="majorBidi" w:hAnsiTheme="majorBidi" w:cstheme="majorBidi"/>
          <w:b/>
          <w:sz w:val="40"/>
          <w:szCs w:val="40"/>
        </w:rPr>
        <w:t>5</w:t>
      </w:r>
    </w:p>
    <w:p w14:paraId="798C6B2B" w14:textId="77777777" w:rsidR="00D1010C" w:rsidRPr="0027030F" w:rsidRDefault="00D1010C" w:rsidP="00D1010C">
      <w:pPr>
        <w:pStyle w:val="Sous-titre"/>
        <w:rPr>
          <w:rFonts w:asciiTheme="majorBidi" w:hAnsiTheme="majorBidi" w:cstheme="majorBidi"/>
          <w:sz w:val="32"/>
          <w:szCs w:val="32"/>
        </w:rPr>
      </w:pPr>
    </w:p>
    <w:p w14:paraId="1AF84476" w14:textId="77777777" w:rsidR="00D1010C" w:rsidRPr="0027030F" w:rsidRDefault="00D1010C" w:rsidP="00D1010C">
      <w:pPr>
        <w:pStyle w:val="Sous-titre"/>
        <w:rPr>
          <w:rFonts w:asciiTheme="majorBidi" w:hAnsiTheme="majorBidi" w:cstheme="majorBidi"/>
          <w:sz w:val="32"/>
          <w:szCs w:val="32"/>
        </w:rPr>
      </w:pPr>
    </w:p>
    <w:p w14:paraId="416735D0" w14:textId="77777777" w:rsidR="00D1010C" w:rsidRDefault="00D1010C" w:rsidP="00D1010C">
      <w:pPr>
        <w:pStyle w:val="Sous-titre"/>
        <w:jc w:val="left"/>
        <w:rPr>
          <w:b/>
          <w:sz w:val="44"/>
          <w:szCs w:val="44"/>
        </w:rPr>
      </w:pPr>
    </w:p>
    <w:p w14:paraId="2F884953" w14:textId="77777777" w:rsidR="00D1010C" w:rsidRDefault="00D1010C" w:rsidP="00D1010C">
      <w:pPr>
        <w:pStyle w:val="Sous-titre"/>
        <w:rPr>
          <w:b/>
          <w:sz w:val="44"/>
          <w:szCs w:val="44"/>
        </w:rPr>
      </w:pPr>
    </w:p>
    <w:p w14:paraId="1A71CA0C" w14:textId="77777777" w:rsidR="00D1010C" w:rsidRDefault="00D1010C" w:rsidP="00D1010C">
      <w:pPr>
        <w:pStyle w:val="Sous-titre"/>
        <w:rPr>
          <w:b/>
          <w:sz w:val="48"/>
          <w:szCs w:val="48"/>
        </w:rPr>
      </w:pPr>
    </w:p>
    <w:p w14:paraId="1A61007C" w14:textId="77777777" w:rsidR="00D1010C" w:rsidRDefault="00D1010C" w:rsidP="00D1010C">
      <w:pPr>
        <w:pStyle w:val="Sous-titre"/>
        <w:rPr>
          <w:b/>
          <w:sz w:val="48"/>
          <w:szCs w:val="48"/>
        </w:rPr>
      </w:pPr>
    </w:p>
    <w:p w14:paraId="165C4B86" w14:textId="77777777" w:rsidR="00D1010C" w:rsidRDefault="00D1010C" w:rsidP="00D1010C">
      <w:pPr>
        <w:pStyle w:val="Sous-titre"/>
        <w:rPr>
          <w:b/>
          <w:sz w:val="48"/>
          <w:szCs w:val="48"/>
        </w:rPr>
      </w:pPr>
    </w:p>
    <w:p w14:paraId="6DCA092D" w14:textId="77777777" w:rsidR="00D1010C" w:rsidRPr="006B446B" w:rsidRDefault="006B446B" w:rsidP="006B446B">
      <w:pPr>
        <w:pStyle w:val="Sous-titre"/>
        <w:ind w:left="-993" w:right="-993"/>
        <w:rPr>
          <w:rFonts w:asciiTheme="majorBidi" w:hAnsiTheme="majorBidi" w:cstheme="majorBidi"/>
          <w:b/>
          <w:sz w:val="64"/>
          <w:szCs w:val="64"/>
        </w:rPr>
      </w:pPr>
      <w:r w:rsidRPr="006B446B">
        <w:rPr>
          <w:rFonts w:asciiTheme="majorBidi" w:hAnsiTheme="majorBidi" w:cstheme="majorBidi"/>
          <w:b/>
          <w:sz w:val="64"/>
          <w:szCs w:val="64"/>
        </w:rPr>
        <w:t>ENDOCARDITES INFECTIEUSES</w:t>
      </w:r>
    </w:p>
    <w:p w14:paraId="7ACEF7B5" w14:textId="77777777" w:rsidR="00D1010C" w:rsidRPr="0027030F" w:rsidRDefault="00D1010C" w:rsidP="00D1010C">
      <w:pPr>
        <w:pStyle w:val="Sous-titre"/>
        <w:rPr>
          <w:rFonts w:asciiTheme="majorBidi" w:hAnsiTheme="majorBidi" w:cstheme="majorBidi"/>
          <w:bCs/>
          <w:sz w:val="32"/>
          <w:szCs w:val="32"/>
        </w:rPr>
      </w:pPr>
      <w:r>
        <w:rPr>
          <w:rFonts w:asciiTheme="majorBidi" w:hAnsiTheme="majorBidi" w:cstheme="majorBidi"/>
          <w:bCs/>
          <w:sz w:val="32"/>
          <w:szCs w:val="32"/>
        </w:rPr>
        <w:t>(</w:t>
      </w:r>
      <w:r w:rsidRPr="0027030F">
        <w:rPr>
          <w:rFonts w:asciiTheme="majorBidi" w:hAnsiTheme="majorBidi" w:cstheme="majorBidi"/>
          <w:bCs/>
          <w:sz w:val="32"/>
          <w:szCs w:val="32"/>
        </w:rPr>
        <w:t>Evaluation)</w:t>
      </w:r>
    </w:p>
    <w:p w14:paraId="7101DE66" w14:textId="77777777" w:rsidR="00D1010C" w:rsidRDefault="00D1010C" w:rsidP="00D1010C">
      <w:pPr>
        <w:jc w:val="center"/>
        <w:rPr>
          <w:b/>
          <w:bCs/>
          <w:lang w:bidi="ar-TN"/>
        </w:rPr>
      </w:pPr>
    </w:p>
    <w:p w14:paraId="6FBDF4CD" w14:textId="77777777" w:rsidR="00D1010C" w:rsidRDefault="00D1010C" w:rsidP="00D1010C">
      <w:pPr>
        <w:jc w:val="center"/>
        <w:rPr>
          <w:b/>
          <w:bCs/>
          <w:lang w:bidi="ar-TN"/>
        </w:rPr>
      </w:pPr>
    </w:p>
    <w:p w14:paraId="65653F27" w14:textId="77777777" w:rsidR="00D1010C" w:rsidRDefault="00D1010C" w:rsidP="00D1010C">
      <w:pPr>
        <w:jc w:val="center"/>
        <w:rPr>
          <w:b/>
          <w:bCs/>
          <w:lang w:bidi="ar-TN"/>
        </w:rPr>
      </w:pPr>
    </w:p>
    <w:p w14:paraId="78349D8C" w14:textId="77777777" w:rsidR="00D1010C" w:rsidRDefault="00D1010C" w:rsidP="00D1010C">
      <w:pPr>
        <w:pStyle w:val="Sous-titre"/>
        <w:jc w:val="both"/>
        <w:rPr>
          <w:sz w:val="28"/>
          <w:szCs w:val="28"/>
        </w:rPr>
      </w:pPr>
    </w:p>
    <w:p w14:paraId="158CF0A8" w14:textId="77777777" w:rsidR="00D1010C" w:rsidRDefault="00D1010C" w:rsidP="00D1010C">
      <w:pPr>
        <w:pStyle w:val="Sous-titre"/>
        <w:jc w:val="both"/>
        <w:rPr>
          <w:sz w:val="28"/>
          <w:szCs w:val="28"/>
        </w:rPr>
      </w:pPr>
    </w:p>
    <w:p w14:paraId="5AF92CFA" w14:textId="77777777" w:rsidR="00D1010C" w:rsidRDefault="00D1010C" w:rsidP="00D1010C">
      <w:pPr>
        <w:pStyle w:val="Sous-titre"/>
        <w:jc w:val="both"/>
        <w:rPr>
          <w:sz w:val="28"/>
          <w:szCs w:val="28"/>
          <w:lang w:val="de-DE"/>
        </w:rPr>
      </w:pPr>
    </w:p>
    <w:p w14:paraId="243F6BC2" w14:textId="77777777" w:rsidR="00D1010C" w:rsidRDefault="00D1010C" w:rsidP="00D1010C">
      <w:pPr>
        <w:pStyle w:val="Sous-titre"/>
        <w:jc w:val="both"/>
        <w:rPr>
          <w:sz w:val="28"/>
          <w:szCs w:val="28"/>
          <w:lang w:val="de-DE"/>
        </w:rPr>
      </w:pPr>
    </w:p>
    <w:p w14:paraId="3015AB66" w14:textId="77777777" w:rsidR="00D1010C" w:rsidRDefault="00D1010C" w:rsidP="00D1010C">
      <w:pPr>
        <w:pStyle w:val="Sous-titre"/>
        <w:jc w:val="both"/>
        <w:rPr>
          <w:sz w:val="28"/>
          <w:szCs w:val="28"/>
          <w:lang w:val="de-DE"/>
        </w:rPr>
      </w:pPr>
    </w:p>
    <w:p w14:paraId="4A5D2B31" w14:textId="77777777" w:rsidR="00D1010C" w:rsidRDefault="00D1010C" w:rsidP="00D1010C">
      <w:pPr>
        <w:pStyle w:val="Sous-titre"/>
        <w:jc w:val="both"/>
        <w:rPr>
          <w:sz w:val="28"/>
          <w:szCs w:val="28"/>
          <w:lang w:val="de-DE"/>
        </w:rPr>
      </w:pPr>
    </w:p>
    <w:p w14:paraId="734EC70C" w14:textId="77777777" w:rsidR="00D1010C" w:rsidRDefault="00D1010C" w:rsidP="00D1010C">
      <w:pPr>
        <w:pStyle w:val="Sous-titre"/>
        <w:jc w:val="both"/>
        <w:rPr>
          <w:sz w:val="28"/>
          <w:szCs w:val="28"/>
          <w:lang w:val="de-DE"/>
        </w:rPr>
      </w:pPr>
    </w:p>
    <w:p w14:paraId="303705CE" w14:textId="77777777" w:rsidR="00D1010C" w:rsidRDefault="00D1010C" w:rsidP="00D1010C">
      <w:pPr>
        <w:pStyle w:val="Sous-titre"/>
        <w:jc w:val="both"/>
        <w:rPr>
          <w:sz w:val="28"/>
          <w:szCs w:val="28"/>
          <w:lang w:val="de-DE"/>
        </w:rPr>
      </w:pPr>
    </w:p>
    <w:p w14:paraId="3B5313D3" w14:textId="77777777" w:rsidR="007B776B" w:rsidRDefault="007B776B" w:rsidP="00FE528C">
      <w:pPr>
        <w:pStyle w:val="Sous-titre"/>
        <w:jc w:val="both"/>
        <w:rPr>
          <w:rFonts w:asciiTheme="majorBidi" w:hAnsiTheme="majorBidi" w:cstheme="majorBidi"/>
          <w:b/>
          <w:bCs/>
          <w:sz w:val="32"/>
          <w:szCs w:val="32"/>
          <w:lang w:val="de-DE"/>
        </w:rPr>
      </w:pPr>
    </w:p>
    <w:p w14:paraId="457AB937" w14:textId="5655F98A" w:rsidR="006B446B" w:rsidRDefault="006B446B" w:rsidP="00FE528C">
      <w:pPr>
        <w:pStyle w:val="Sous-titre"/>
        <w:jc w:val="both"/>
        <w:rPr>
          <w:rFonts w:asciiTheme="majorBidi" w:hAnsiTheme="majorBidi" w:cstheme="majorBidi"/>
          <w:b/>
          <w:bCs/>
          <w:sz w:val="32"/>
          <w:szCs w:val="32"/>
          <w:lang w:val="de-DE"/>
        </w:rPr>
      </w:pPr>
      <w:r>
        <w:rPr>
          <w:rFonts w:asciiTheme="majorBidi" w:hAnsiTheme="majorBidi" w:cstheme="majorBidi"/>
          <w:b/>
          <w:bCs/>
          <w:sz w:val="32"/>
          <w:szCs w:val="32"/>
          <w:lang w:val="de-DE"/>
        </w:rPr>
        <w:t xml:space="preserve">                                                                    Pr </w:t>
      </w:r>
      <w:r w:rsidR="00D1010C" w:rsidRPr="0027030F">
        <w:rPr>
          <w:rFonts w:asciiTheme="majorBidi" w:hAnsiTheme="majorBidi" w:cstheme="majorBidi"/>
          <w:b/>
          <w:bCs/>
          <w:sz w:val="32"/>
          <w:szCs w:val="32"/>
          <w:lang w:val="de-DE"/>
        </w:rPr>
        <w:t>Foued Bellazreg</w:t>
      </w:r>
    </w:p>
    <w:p w14:paraId="2B6C2A08" w14:textId="04EE8D6F" w:rsidR="007B776B" w:rsidRDefault="007B776B" w:rsidP="00FE528C">
      <w:pPr>
        <w:pStyle w:val="Sous-titre"/>
        <w:jc w:val="both"/>
        <w:rPr>
          <w:rFonts w:asciiTheme="majorBidi" w:hAnsiTheme="majorBidi" w:cstheme="majorBidi"/>
          <w:b/>
          <w:bCs/>
          <w:sz w:val="32"/>
          <w:szCs w:val="32"/>
          <w:lang w:val="de-DE"/>
        </w:rPr>
      </w:pPr>
      <w:r>
        <w:rPr>
          <w:rFonts w:asciiTheme="majorBidi" w:hAnsiTheme="majorBidi" w:cstheme="majorBidi"/>
          <w:b/>
          <w:bCs/>
          <w:sz w:val="32"/>
          <w:szCs w:val="32"/>
          <w:lang w:val="de-DE"/>
        </w:rPr>
        <w:t xml:space="preserve">                                                                    Pr Ag Imen Bouhlel</w:t>
      </w:r>
    </w:p>
    <w:p w14:paraId="1020433B" w14:textId="49601A63" w:rsidR="00D1010C" w:rsidRDefault="007B776B" w:rsidP="006B446B">
      <w:pPr>
        <w:pStyle w:val="Sous-titre"/>
        <w:jc w:val="both"/>
        <w:rPr>
          <w:rFonts w:asciiTheme="majorBidi" w:hAnsiTheme="majorBidi" w:cstheme="majorBidi"/>
          <w:b/>
          <w:bCs/>
          <w:sz w:val="32"/>
          <w:szCs w:val="32"/>
          <w:lang w:val="de-DE"/>
        </w:rPr>
      </w:pPr>
      <w:r>
        <w:rPr>
          <w:rFonts w:asciiTheme="majorBidi" w:hAnsiTheme="majorBidi" w:cstheme="majorBidi"/>
          <w:b/>
          <w:bCs/>
          <w:sz w:val="32"/>
          <w:szCs w:val="32"/>
          <w:lang w:val="de-DE"/>
        </w:rPr>
        <w:t xml:space="preserve">                                      </w:t>
      </w:r>
      <w:r w:rsidR="00FB4956">
        <w:rPr>
          <w:rFonts w:asciiTheme="majorBidi" w:hAnsiTheme="majorBidi" w:cstheme="majorBidi"/>
          <w:b/>
          <w:bCs/>
          <w:sz w:val="32"/>
          <w:szCs w:val="32"/>
          <w:lang w:val="de-DE"/>
        </w:rPr>
        <w:t xml:space="preserve">                              Pr Ag Yosra</w:t>
      </w:r>
      <w:r w:rsidR="006B1146">
        <w:rPr>
          <w:rFonts w:asciiTheme="majorBidi" w:hAnsiTheme="majorBidi" w:cstheme="majorBidi"/>
          <w:b/>
          <w:bCs/>
          <w:sz w:val="32"/>
          <w:szCs w:val="32"/>
          <w:lang w:val="de-DE"/>
        </w:rPr>
        <w:t xml:space="preserve"> Messaoudi</w:t>
      </w:r>
    </w:p>
    <w:p w14:paraId="40BFF684" w14:textId="77777777" w:rsidR="00D1010C" w:rsidRPr="00F26407" w:rsidRDefault="00D1010C" w:rsidP="00F26407">
      <w:pPr>
        <w:pStyle w:val="Sous-titre"/>
        <w:jc w:val="both"/>
        <w:rPr>
          <w:rFonts w:asciiTheme="majorBidi" w:hAnsiTheme="majorBidi" w:cstheme="majorBidi"/>
          <w:b/>
          <w:bCs/>
          <w:sz w:val="32"/>
          <w:szCs w:val="32"/>
          <w:lang w:val="de-DE"/>
        </w:rPr>
      </w:pPr>
    </w:p>
    <w:p w14:paraId="74AD9FB3" w14:textId="77777777" w:rsidR="007B776B" w:rsidRDefault="007B776B" w:rsidP="001E780B">
      <w:pPr>
        <w:spacing w:line="240" w:lineRule="auto"/>
        <w:jc w:val="center"/>
        <w:rPr>
          <w:rFonts w:asciiTheme="majorBidi" w:hAnsiTheme="majorBidi" w:cstheme="majorBidi"/>
          <w:b/>
          <w:bCs/>
          <w:sz w:val="48"/>
          <w:szCs w:val="48"/>
        </w:rPr>
      </w:pPr>
    </w:p>
    <w:p w14:paraId="1F60F5C1" w14:textId="3A7D5188" w:rsidR="0080164F" w:rsidRPr="00F26407" w:rsidRDefault="0080164F" w:rsidP="001E780B">
      <w:pPr>
        <w:spacing w:line="240" w:lineRule="auto"/>
        <w:jc w:val="center"/>
        <w:rPr>
          <w:rFonts w:asciiTheme="majorBidi" w:hAnsiTheme="majorBidi" w:cstheme="majorBidi"/>
          <w:b/>
          <w:bCs/>
          <w:sz w:val="48"/>
          <w:szCs w:val="48"/>
        </w:rPr>
      </w:pPr>
      <w:r w:rsidRPr="00F26407">
        <w:rPr>
          <w:rFonts w:asciiTheme="majorBidi" w:hAnsiTheme="majorBidi" w:cstheme="majorBidi"/>
          <w:b/>
          <w:bCs/>
          <w:sz w:val="48"/>
          <w:szCs w:val="48"/>
        </w:rPr>
        <w:lastRenderedPageBreak/>
        <w:t>QCM</w:t>
      </w:r>
    </w:p>
    <w:p w14:paraId="65C0B1BF" w14:textId="77777777" w:rsidR="00456731" w:rsidRDefault="00456731" w:rsidP="001E780B">
      <w:pPr>
        <w:spacing w:after="0" w:line="240" w:lineRule="auto"/>
        <w:jc w:val="both"/>
        <w:rPr>
          <w:rFonts w:asciiTheme="majorBidi" w:hAnsiTheme="majorBidi" w:cstheme="majorBidi"/>
          <w:sz w:val="24"/>
          <w:szCs w:val="24"/>
        </w:rPr>
      </w:pPr>
    </w:p>
    <w:p w14:paraId="2C6FD4EA" w14:textId="77777777" w:rsidR="00456731" w:rsidRDefault="00456731" w:rsidP="001E780B">
      <w:pPr>
        <w:spacing w:after="0" w:line="240" w:lineRule="auto"/>
        <w:jc w:val="both"/>
        <w:rPr>
          <w:rFonts w:asciiTheme="majorBidi" w:hAnsiTheme="majorBidi" w:cstheme="majorBidi"/>
          <w:sz w:val="24"/>
          <w:szCs w:val="24"/>
        </w:rPr>
      </w:pPr>
    </w:p>
    <w:p w14:paraId="5947D765" w14:textId="77777777" w:rsidR="00F26407" w:rsidRDefault="00F26407" w:rsidP="001E780B">
      <w:pPr>
        <w:autoSpaceDE w:val="0"/>
        <w:autoSpaceDN w:val="0"/>
        <w:adjustRightInd w:val="0"/>
        <w:spacing w:after="0" w:line="240" w:lineRule="auto"/>
        <w:ind w:right="-1134"/>
        <w:rPr>
          <w:rFonts w:asciiTheme="majorBidi" w:hAnsiTheme="majorBidi" w:cstheme="majorBidi"/>
          <w:sz w:val="24"/>
          <w:szCs w:val="24"/>
        </w:rPr>
      </w:pPr>
    </w:p>
    <w:p w14:paraId="341F14FC" w14:textId="77777777" w:rsidR="005608CB" w:rsidRPr="00110D3A" w:rsidRDefault="005608CB" w:rsidP="001E780B">
      <w:pPr>
        <w:autoSpaceDE w:val="0"/>
        <w:autoSpaceDN w:val="0"/>
        <w:adjustRightInd w:val="0"/>
        <w:spacing w:after="0" w:line="240" w:lineRule="auto"/>
        <w:ind w:right="-1134"/>
        <w:rPr>
          <w:rFonts w:asciiTheme="majorBidi" w:hAnsiTheme="majorBidi" w:cstheme="majorBidi"/>
          <w:sz w:val="24"/>
          <w:szCs w:val="24"/>
        </w:rPr>
      </w:pPr>
      <w:r w:rsidRPr="007E534F">
        <w:rPr>
          <w:rFonts w:asciiTheme="majorBidi" w:hAnsiTheme="majorBidi" w:cstheme="majorBidi"/>
          <w:sz w:val="24"/>
          <w:szCs w:val="24"/>
        </w:rPr>
        <w:t xml:space="preserve">1. </w:t>
      </w:r>
      <w:r w:rsidR="00513381" w:rsidRPr="00110D3A">
        <w:rPr>
          <w:rFonts w:asciiTheme="majorBidi" w:hAnsiTheme="majorBidi" w:cstheme="majorBidi"/>
          <w:sz w:val="24"/>
          <w:szCs w:val="24"/>
        </w:rPr>
        <w:t>L’</w:t>
      </w:r>
      <w:r w:rsidRPr="00110D3A">
        <w:rPr>
          <w:rFonts w:asciiTheme="majorBidi" w:hAnsiTheme="majorBidi" w:cstheme="majorBidi"/>
          <w:sz w:val="24"/>
          <w:szCs w:val="24"/>
        </w:rPr>
        <w:t xml:space="preserve">endocardite </w:t>
      </w:r>
      <w:r w:rsidR="00513381" w:rsidRPr="00110D3A">
        <w:rPr>
          <w:rFonts w:asciiTheme="majorBidi" w:hAnsiTheme="majorBidi" w:cstheme="majorBidi"/>
          <w:sz w:val="24"/>
          <w:szCs w:val="24"/>
        </w:rPr>
        <w:t>infectieuse</w:t>
      </w:r>
      <w:r w:rsidRPr="00110D3A">
        <w:rPr>
          <w:rFonts w:asciiTheme="majorBidi" w:hAnsiTheme="majorBidi" w:cstheme="majorBidi"/>
          <w:sz w:val="24"/>
          <w:szCs w:val="24"/>
        </w:rPr>
        <w:t> :</w:t>
      </w:r>
    </w:p>
    <w:p w14:paraId="2774D27A" w14:textId="77777777" w:rsidR="005608CB" w:rsidRPr="00110D3A" w:rsidRDefault="005608CB"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513381" w:rsidRPr="00110D3A">
        <w:rPr>
          <w:rFonts w:asciiTheme="majorBidi" w:hAnsiTheme="majorBidi" w:cstheme="majorBidi"/>
          <w:sz w:val="24"/>
          <w:szCs w:val="24"/>
        </w:rPr>
        <w:t xml:space="preserve">complique une </w:t>
      </w:r>
      <w:r w:rsidR="008E2E1D" w:rsidRPr="00110D3A">
        <w:rPr>
          <w:rFonts w:asciiTheme="majorBidi" w:hAnsiTheme="majorBidi" w:cstheme="majorBidi"/>
          <w:sz w:val="24"/>
          <w:szCs w:val="24"/>
        </w:rPr>
        <w:t>vir</w:t>
      </w:r>
      <w:r w:rsidR="00513381" w:rsidRPr="00110D3A">
        <w:rPr>
          <w:rFonts w:asciiTheme="majorBidi" w:hAnsiTheme="majorBidi" w:cstheme="majorBidi"/>
          <w:sz w:val="24"/>
          <w:szCs w:val="24"/>
        </w:rPr>
        <w:t xml:space="preserve">émie </w:t>
      </w:r>
    </w:p>
    <w:p w14:paraId="47BB5E5F" w14:textId="77777777" w:rsidR="005608CB" w:rsidRPr="00110D3A" w:rsidRDefault="005608CB" w:rsidP="001F4AF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513381" w:rsidRPr="00110D3A">
        <w:rPr>
          <w:rFonts w:asciiTheme="majorBidi" w:hAnsiTheme="majorBidi" w:cstheme="majorBidi"/>
          <w:sz w:val="24"/>
          <w:szCs w:val="24"/>
        </w:rPr>
        <w:t xml:space="preserve">est souvent d’origine </w:t>
      </w:r>
      <w:r w:rsidR="001F4AFC" w:rsidRPr="00110D3A">
        <w:rPr>
          <w:rFonts w:asciiTheme="majorBidi" w:hAnsiTheme="majorBidi" w:cstheme="majorBidi"/>
          <w:sz w:val="24"/>
          <w:szCs w:val="24"/>
        </w:rPr>
        <w:t>fongique</w:t>
      </w:r>
    </w:p>
    <w:p w14:paraId="7A204A5C" w14:textId="77777777" w:rsidR="005608CB" w:rsidRPr="00110D3A" w:rsidRDefault="005608CB" w:rsidP="00954BE9">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513381" w:rsidRPr="00110D3A">
        <w:rPr>
          <w:rFonts w:asciiTheme="majorBidi" w:hAnsiTheme="majorBidi" w:cstheme="majorBidi"/>
          <w:sz w:val="24"/>
          <w:szCs w:val="24"/>
        </w:rPr>
        <w:t xml:space="preserve">l’endocardeest souvent antérieurement </w:t>
      </w:r>
      <w:r w:rsidR="00954BE9" w:rsidRPr="00110D3A">
        <w:rPr>
          <w:rFonts w:asciiTheme="majorBidi" w:hAnsiTheme="majorBidi" w:cstheme="majorBidi"/>
          <w:sz w:val="24"/>
          <w:szCs w:val="24"/>
        </w:rPr>
        <w:t>sain</w:t>
      </w:r>
      <w:r w:rsidR="001F4AFC" w:rsidRPr="00110D3A">
        <w:rPr>
          <w:rFonts w:asciiTheme="majorBidi" w:hAnsiTheme="majorBidi" w:cstheme="majorBidi"/>
          <w:sz w:val="24"/>
          <w:szCs w:val="24"/>
        </w:rPr>
        <w:t xml:space="preserve"> dans les endocardites aigues</w:t>
      </w:r>
    </w:p>
    <w:p w14:paraId="43D1A22F" w14:textId="77777777" w:rsidR="005608CB" w:rsidRPr="00110D3A" w:rsidRDefault="005608CB" w:rsidP="00954BE9">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1F4AFC" w:rsidRPr="00110D3A">
        <w:rPr>
          <w:rFonts w:asciiTheme="majorBidi" w:hAnsiTheme="majorBidi" w:cstheme="majorBidi"/>
          <w:sz w:val="24"/>
          <w:szCs w:val="24"/>
        </w:rPr>
        <w:t xml:space="preserve">l’endocarde est souvent antérieurement </w:t>
      </w:r>
      <w:r w:rsidR="00954BE9" w:rsidRPr="00110D3A">
        <w:rPr>
          <w:rFonts w:asciiTheme="majorBidi" w:hAnsiTheme="majorBidi" w:cstheme="majorBidi"/>
          <w:sz w:val="24"/>
          <w:szCs w:val="24"/>
        </w:rPr>
        <w:t>lésé</w:t>
      </w:r>
      <w:r w:rsidR="001F4AFC" w:rsidRPr="00110D3A">
        <w:rPr>
          <w:rFonts w:asciiTheme="majorBidi" w:hAnsiTheme="majorBidi" w:cstheme="majorBidi"/>
          <w:sz w:val="24"/>
          <w:szCs w:val="24"/>
        </w:rPr>
        <w:t xml:space="preserve"> dans les endocardites </w:t>
      </w:r>
      <w:r w:rsidR="008E2E1D" w:rsidRPr="00110D3A">
        <w:rPr>
          <w:rFonts w:asciiTheme="majorBidi" w:hAnsiTheme="majorBidi" w:cstheme="majorBidi"/>
          <w:sz w:val="24"/>
          <w:szCs w:val="24"/>
        </w:rPr>
        <w:t>sub</w:t>
      </w:r>
      <w:r w:rsidR="001F4AFC" w:rsidRPr="00110D3A">
        <w:rPr>
          <w:rFonts w:asciiTheme="majorBidi" w:hAnsiTheme="majorBidi" w:cstheme="majorBidi"/>
          <w:sz w:val="24"/>
          <w:szCs w:val="24"/>
        </w:rPr>
        <w:t>aigues</w:t>
      </w:r>
    </w:p>
    <w:p w14:paraId="5C47BB2A" w14:textId="77777777" w:rsidR="005608CB" w:rsidRPr="00110D3A" w:rsidRDefault="005608CB"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513381" w:rsidRPr="00110D3A">
        <w:rPr>
          <w:rFonts w:asciiTheme="majorBidi" w:hAnsiTheme="majorBidi" w:cstheme="majorBidi"/>
          <w:sz w:val="24"/>
          <w:szCs w:val="24"/>
        </w:rPr>
        <w:t>survient sur l’endocarde valvulaire ou non valvulaire</w:t>
      </w:r>
    </w:p>
    <w:p w14:paraId="46E42F25" w14:textId="77777777" w:rsidR="00456731" w:rsidRPr="00110D3A" w:rsidRDefault="00456731" w:rsidP="001E780B">
      <w:pPr>
        <w:spacing w:after="0" w:line="240" w:lineRule="auto"/>
        <w:jc w:val="both"/>
        <w:rPr>
          <w:rFonts w:asciiTheme="majorBidi" w:hAnsiTheme="majorBidi" w:cstheme="majorBidi"/>
          <w:sz w:val="24"/>
          <w:szCs w:val="24"/>
        </w:rPr>
      </w:pPr>
    </w:p>
    <w:p w14:paraId="3AF18611" w14:textId="77777777" w:rsidR="0080164F" w:rsidRPr="00110D3A" w:rsidRDefault="005608CB"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2</w:t>
      </w:r>
      <w:r w:rsidR="00D1010C" w:rsidRPr="00110D3A">
        <w:rPr>
          <w:rFonts w:asciiTheme="majorBidi" w:hAnsiTheme="majorBidi" w:cstheme="majorBidi"/>
          <w:sz w:val="24"/>
          <w:szCs w:val="24"/>
        </w:rPr>
        <w:t xml:space="preserve">. </w:t>
      </w:r>
      <w:r w:rsidR="006B446B" w:rsidRPr="00110D3A">
        <w:rPr>
          <w:rFonts w:asciiTheme="majorBidi" w:hAnsiTheme="majorBidi" w:cstheme="majorBidi"/>
          <w:sz w:val="24"/>
          <w:szCs w:val="24"/>
        </w:rPr>
        <w:t xml:space="preserve">La végétation est une masse </w:t>
      </w:r>
      <w:r w:rsidR="00F24371" w:rsidRPr="00110D3A">
        <w:rPr>
          <w:rFonts w:asciiTheme="majorBidi" w:hAnsiTheme="majorBidi" w:cstheme="majorBidi"/>
          <w:sz w:val="24"/>
          <w:szCs w:val="24"/>
        </w:rPr>
        <w:t>:</w:t>
      </w:r>
    </w:p>
    <w:p w14:paraId="5EB11C08" w14:textId="77777777" w:rsidR="00F24371" w:rsidRPr="00110D3A" w:rsidRDefault="00F24371"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A2377F" w:rsidRPr="00110D3A">
        <w:rPr>
          <w:rFonts w:asciiTheme="majorBidi" w:hAnsiTheme="majorBidi" w:cstheme="majorBidi"/>
          <w:sz w:val="24"/>
          <w:szCs w:val="24"/>
        </w:rPr>
        <w:t xml:space="preserve">friable </w:t>
      </w:r>
    </w:p>
    <w:p w14:paraId="4B8D4149" w14:textId="77777777" w:rsidR="00F24371" w:rsidRPr="00110D3A" w:rsidRDefault="00F24371"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967A6F" w:rsidRPr="00110D3A">
        <w:rPr>
          <w:rFonts w:asciiTheme="majorBidi" w:hAnsiTheme="majorBidi" w:cstheme="majorBidi"/>
          <w:sz w:val="24"/>
          <w:szCs w:val="24"/>
        </w:rPr>
        <w:t xml:space="preserve">nécrotique </w:t>
      </w:r>
    </w:p>
    <w:p w14:paraId="050E7A52" w14:textId="77777777" w:rsidR="00F24371" w:rsidRPr="00110D3A" w:rsidRDefault="00F24371" w:rsidP="00D90E1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D90E15" w:rsidRPr="00110D3A">
        <w:rPr>
          <w:rFonts w:asciiTheme="majorBidi" w:hAnsiTheme="majorBidi" w:cstheme="majorBidi"/>
          <w:sz w:val="24"/>
          <w:szCs w:val="24"/>
        </w:rPr>
        <w:t xml:space="preserve">où la diffusion des antibiotiques est </w:t>
      </w:r>
      <w:r w:rsidR="008E2E1D" w:rsidRPr="00110D3A">
        <w:rPr>
          <w:rFonts w:asciiTheme="majorBidi" w:hAnsiTheme="majorBidi" w:cstheme="majorBidi"/>
          <w:sz w:val="24"/>
          <w:szCs w:val="24"/>
        </w:rPr>
        <w:t>mauvaise</w:t>
      </w:r>
    </w:p>
    <w:p w14:paraId="17774561" w14:textId="77777777" w:rsidR="00F24371" w:rsidRPr="00110D3A" w:rsidRDefault="00F24371" w:rsidP="00954BE9">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954BE9" w:rsidRPr="00110D3A">
        <w:rPr>
          <w:rFonts w:asciiTheme="majorBidi" w:hAnsiTheme="majorBidi" w:cstheme="majorBidi"/>
          <w:sz w:val="24"/>
          <w:szCs w:val="24"/>
        </w:rPr>
        <w:t xml:space="preserve">responsable plus souvent </w:t>
      </w:r>
      <w:r w:rsidR="008E2E1D" w:rsidRPr="00110D3A">
        <w:rPr>
          <w:rFonts w:asciiTheme="majorBidi" w:hAnsiTheme="majorBidi" w:cstheme="majorBidi"/>
          <w:sz w:val="24"/>
          <w:szCs w:val="24"/>
        </w:rPr>
        <w:t>d’insuffisance</w:t>
      </w:r>
      <w:r w:rsidR="00954BE9" w:rsidRPr="00110D3A">
        <w:rPr>
          <w:rFonts w:asciiTheme="majorBidi" w:hAnsiTheme="majorBidi" w:cstheme="majorBidi"/>
          <w:sz w:val="24"/>
          <w:szCs w:val="24"/>
        </w:rPr>
        <w:t xml:space="preserve"> que </w:t>
      </w:r>
      <w:r w:rsidR="008E2E1D" w:rsidRPr="00110D3A">
        <w:rPr>
          <w:rFonts w:asciiTheme="majorBidi" w:hAnsiTheme="majorBidi" w:cstheme="majorBidi"/>
          <w:sz w:val="24"/>
          <w:szCs w:val="24"/>
        </w:rPr>
        <w:t>d’obstruction</w:t>
      </w:r>
      <w:r w:rsidR="00954BE9" w:rsidRPr="00110D3A">
        <w:rPr>
          <w:rFonts w:asciiTheme="majorBidi" w:hAnsiTheme="majorBidi" w:cstheme="majorBidi"/>
          <w:sz w:val="24"/>
          <w:szCs w:val="24"/>
        </w:rPr>
        <w:t xml:space="preserve">valvulaire </w:t>
      </w:r>
    </w:p>
    <w:p w14:paraId="55AD4672" w14:textId="77777777" w:rsidR="00F24371" w:rsidRPr="00110D3A" w:rsidRDefault="00F24371" w:rsidP="00954BE9">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954BE9" w:rsidRPr="00110D3A">
        <w:rPr>
          <w:rFonts w:asciiTheme="majorBidi" w:hAnsiTheme="majorBidi" w:cstheme="majorBidi"/>
          <w:sz w:val="24"/>
          <w:szCs w:val="24"/>
        </w:rPr>
        <w:t>stérile</w:t>
      </w:r>
    </w:p>
    <w:p w14:paraId="737463B2" w14:textId="77777777" w:rsidR="00F24371" w:rsidRPr="00110D3A" w:rsidRDefault="00F24371" w:rsidP="001E780B">
      <w:pPr>
        <w:spacing w:after="0" w:line="240" w:lineRule="auto"/>
        <w:ind w:right="-284"/>
        <w:jc w:val="both"/>
        <w:rPr>
          <w:rFonts w:asciiTheme="majorBidi" w:hAnsiTheme="majorBidi" w:cstheme="majorBidi"/>
          <w:sz w:val="24"/>
          <w:szCs w:val="24"/>
        </w:rPr>
      </w:pPr>
    </w:p>
    <w:p w14:paraId="53218D2A" w14:textId="77777777" w:rsidR="00F24371" w:rsidRPr="00110D3A" w:rsidRDefault="005608CB" w:rsidP="001E780B">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3</w:t>
      </w:r>
      <w:r w:rsidR="00D1010C" w:rsidRPr="00110D3A">
        <w:rPr>
          <w:rFonts w:asciiTheme="majorBidi" w:hAnsiTheme="majorBidi" w:cstheme="majorBidi"/>
          <w:sz w:val="24"/>
          <w:szCs w:val="24"/>
        </w:rPr>
        <w:t xml:space="preserve">. </w:t>
      </w:r>
      <w:r w:rsidR="007D4928" w:rsidRPr="00110D3A">
        <w:rPr>
          <w:rFonts w:asciiTheme="majorBidi" w:hAnsiTheme="majorBidi" w:cstheme="majorBidi"/>
          <w:sz w:val="24"/>
          <w:szCs w:val="24"/>
        </w:rPr>
        <w:t xml:space="preserve">Le </w:t>
      </w:r>
      <w:r w:rsidR="00A2377F" w:rsidRPr="00110D3A">
        <w:rPr>
          <w:rFonts w:asciiTheme="majorBidi" w:hAnsiTheme="majorBidi" w:cstheme="majorBidi"/>
          <w:sz w:val="24"/>
          <w:szCs w:val="24"/>
        </w:rPr>
        <w:t>slime</w:t>
      </w:r>
      <w:r w:rsidR="007D4928" w:rsidRPr="00110D3A">
        <w:rPr>
          <w:rFonts w:asciiTheme="majorBidi" w:hAnsiTheme="majorBidi" w:cstheme="majorBidi"/>
          <w:sz w:val="24"/>
          <w:szCs w:val="24"/>
        </w:rPr>
        <w:t> :</w:t>
      </w:r>
    </w:p>
    <w:p w14:paraId="49315481" w14:textId="77777777" w:rsidR="007D4928" w:rsidRPr="00110D3A" w:rsidRDefault="007D492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A2377F" w:rsidRPr="00110D3A">
        <w:rPr>
          <w:rFonts w:asciiTheme="majorBidi" w:hAnsiTheme="majorBidi" w:cstheme="majorBidi"/>
          <w:sz w:val="24"/>
          <w:szCs w:val="24"/>
        </w:rPr>
        <w:t xml:space="preserve">constitue un biofilm </w:t>
      </w:r>
    </w:p>
    <w:p w14:paraId="0483C750" w14:textId="77777777" w:rsidR="007D4928" w:rsidRPr="00110D3A" w:rsidRDefault="007D4928" w:rsidP="00954BE9">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A2377F" w:rsidRPr="00110D3A">
        <w:rPr>
          <w:rFonts w:asciiTheme="majorBidi" w:hAnsiTheme="majorBidi" w:cstheme="majorBidi"/>
          <w:sz w:val="24"/>
          <w:szCs w:val="24"/>
        </w:rPr>
        <w:t xml:space="preserve">contient des bactéries à multiplication </w:t>
      </w:r>
      <w:r w:rsidR="008E2E1D" w:rsidRPr="00110D3A">
        <w:rPr>
          <w:rFonts w:asciiTheme="majorBidi" w:hAnsiTheme="majorBidi" w:cstheme="majorBidi"/>
          <w:sz w:val="24"/>
          <w:szCs w:val="24"/>
        </w:rPr>
        <w:t>rapide</w:t>
      </w:r>
    </w:p>
    <w:p w14:paraId="4E81F17F" w14:textId="77777777" w:rsidR="007D4928" w:rsidRPr="00110D3A" w:rsidRDefault="007D492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A2377F" w:rsidRPr="00110D3A">
        <w:rPr>
          <w:rFonts w:asciiTheme="majorBidi" w:hAnsiTheme="majorBidi" w:cstheme="majorBidi"/>
          <w:sz w:val="24"/>
          <w:szCs w:val="24"/>
        </w:rPr>
        <w:t xml:space="preserve">est constitué d’une matrice extracellulaire protéique et polysaccharidique </w:t>
      </w:r>
    </w:p>
    <w:p w14:paraId="6A1A8022" w14:textId="77777777" w:rsidR="007D4928" w:rsidRPr="00110D3A" w:rsidRDefault="007D492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A2377F" w:rsidRPr="00110D3A">
        <w:rPr>
          <w:rFonts w:asciiTheme="majorBidi" w:hAnsiTheme="majorBidi" w:cstheme="majorBidi"/>
          <w:sz w:val="24"/>
          <w:szCs w:val="24"/>
        </w:rPr>
        <w:t>facilite la diffusion des antibiotiques au sein de la végétation</w:t>
      </w:r>
    </w:p>
    <w:p w14:paraId="15B280E1" w14:textId="77777777" w:rsidR="007D4928" w:rsidRPr="00110D3A" w:rsidRDefault="007D4928" w:rsidP="001E780B">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A2377F" w:rsidRPr="00110D3A">
        <w:rPr>
          <w:rFonts w:asciiTheme="majorBidi" w:hAnsiTheme="majorBidi" w:cstheme="majorBidi"/>
          <w:sz w:val="24"/>
          <w:szCs w:val="24"/>
        </w:rPr>
        <w:t xml:space="preserve">se développe sur les </w:t>
      </w:r>
      <w:r w:rsidR="00967A6F" w:rsidRPr="00110D3A">
        <w:rPr>
          <w:rFonts w:asciiTheme="majorBidi" w:hAnsiTheme="majorBidi" w:cstheme="majorBidi"/>
          <w:sz w:val="24"/>
          <w:szCs w:val="24"/>
        </w:rPr>
        <w:t>cathéters et les prothèses valvulaires</w:t>
      </w:r>
    </w:p>
    <w:p w14:paraId="7C06FA1F" w14:textId="77777777" w:rsidR="007D4928" w:rsidRPr="00110D3A" w:rsidRDefault="007D4928" w:rsidP="001E780B">
      <w:pPr>
        <w:spacing w:after="0" w:line="240" w:lineRule="auto"/>
        <w:ind w:right="-284"/>
        <w:jc w:val="both"/>
        <w:rPr>
          <w:rFonts w:asciiTheme="majorBidi" w:hAnsiTheme="majorBidi" w:cstheme="majorBidi"/>
          <w:sz w:val="24"/>
          <w:szCs w:val="24"/>
        </w:rPr>
      </w:pPr>
    </w:p>
    <w:p w14:paraId="32B674EB" w14:textId="77777777" w:rsidR="007D4928" w:rsidRPr="00110D3A" w:rsidRDefault="005608CB" w:rsidP="001E780B">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4</w:t>
      </w:r>
      <w:r w:rsidR="00D1010C" w:rsidRPr="00110D3A">
        <w:rPr>
          <w:rFonts w:asciiTheme="majorBidi" w:hAnsiTheme="majorBidi" w:cstheme="majorBidi"/>
          <w:sz w:val="24"/>
          <w:szCs w:val="24"/>
        </w:rPr>
        <w:t xml:space="preserve">. </w:t>
      </w:r>
      <w:r w:rsidRPr="00110D3A">
        <w:rPr>
          <w:rFonts w:asciiTheme="majorBidi" w:hAnsiTheme="majorBidi" w:cstheme="majorBidi"/>
          <w:sz w:val="24"/>
          <w:szCs w:val="24"/>
        </w:rPr>
        <w:t>L’abcès annulaire</w:t>
      </w:r>
      <w:r w:rsidR="007D4928" w:rsidRPr="00110D3A">
        <w:rPr>
          <w:rFonts w:asciiTheme="majorBidi" w:hAnsiTheme="majorBidi" w:cstheme="majorBidi"/>
          <w:sz w:val="24"/>
          <w:szCs w:val="24"/>
        </w:rPr>
        <w:t> :</w:t>
      </w:r>
    </w:p>
    <w:p w14:paraId="1CB02660" w14:textId="77777777" w:rsidR="007D4928" w:rsidRPr="00110D3A" w:rsidRDefault="007D4928" w:rsidP="00D90E1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5608CB" w:rsidRPr="00110D3A">
        <w:rPr>
          <w:rFonts w:asciiTheme="majorBidi" w:hAnsiTheme="majorBidi" w:cstheme="majorBidi"/>
          <w:sz w:val="24"/>
          <w:szCs w:val="24"/>
        </w:rPr>
        <w:t xml:space="preserve">complique souvent les endocardites </w:t>
      </w:r>
      <w:r w:rsidR="008E2E1D" w:rsidRPr="00110D3A">
        <w:rPr>
          <w:rFonts w:asciiTheme="majorBidi" w:hAnsiTheme="majorBidi" w:cstheme="majorBidi"/>
          <w:sz w:val="24"/>
          <w:szCs w:val="24"/>
        </w:rPr>
        <w:t>aortiques</w:t>
      </w:r>
    </w:p>
    <w:p w14:paraId="2CBD03E6" w14:textId="77777777" w:rsidR="007D4928" w:rsidRPr="00110D3A" w:rsidRDefault="007D4928" w:rsidP="00D90E1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5608CB" w:rsidRPr="00110D3A">
        <w:rPr>
          <w:rFonts w:asciiTheme="majorBidi" w:hAnsiTheme="majorBidi" w:cstheme="majorBidi"/>
          <w:sz w:val="24"/>
          <w:szCs w:val="24"/>
        </w:rPr>
        <w:t xml:space="preserve">nécessite souvent un traitement </w:t>
      </w:r>
      <w:r w:rsidR="008E2E1D" w:rsidRPr="00110D3A">
        <w:rPr>
          <w:rFonts w:asciiTheme="majorBidi" w:hAnsiTheme="majorBidi" w:cstheme="majorBidi"/>
          <w:sz w:val="24"/>
          <w:szCs w:val="24"/>
        </w:rPr>
        <w:t>médical sans recours à la chirurgie</w:t>
      </w:r>
    </w:p>
    <w:p w14:paraId="6A4B4BEB" w14:textId="77777777" w:rsidR="007D4928" w:rsidRPr="00110D3A" w:rsidRDefault="007D492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5608CB" w:rsidRPr="00110D3A">
        <w:rPr>
          <w:rFonts w:asciiTheme="majorBidi" w:hAnsiTheme="majorBidi" w:cstheme="majorBidi"/>
          <w:sz w:val="24"/>
          <w:szCs w:val="24"/>
        </w:rPr>
        <w:t>peut s’étendre au septum interventriculaire</w:t>
      </w:r>
    </w:p>
    <w:p w14:paraId="65AC6D81" w14:textId="77777777" w:rsidR="007D4928" w:rsidRPr="00110D3A" w:rsidRDefault="007D492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5608CB" w:rsidRPr="00110D3A">
        <w:rPr>
          <w:rFonts w:asciiTheme="majorBidi" w:hAnsiTheme="majorBidi" w:cstheme="majorBidi"/>
          <w:sz w:val="24"/>
          <w:szCs w:val="24"/>
        </w:rPr>
        <w:t>peut se fistuliser dans une cavité cardiaque</w:t>
      </w:r>
    </w:p>
    <w:p w14:paraId="22F1E6BA" w14:textId="77777777" w:rsidR="007D4928" w:rsidRPr="00110D3A" w:rsidRDefault="007D4928" w:rsidP="001E780B">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5608CB" w:rsidRPr="00110D3A">
        <w:rPr>
          <w:rFonts w:asciiTheme="majorBidi" w:hAnsiTheme="majorBidi" w:cstheme="majorBidi"/>
          <w:sz w:val="24"/>
          <w:szCs w:val="24"/>
        </w:rPr>
        <w:t>se développe dans une cavité préexistante</w:t>
      </w:r>
    </w:p>
    <w:p w14:paraId="352D2086" w14:textId="77777777" w:rsidR="000A1A30" w:rsidRPr="00110D3A" w:rsidRDefault="000A1A30" w:rsidP="001E780B">
      <w:pPr>
        <w:spacing w:after="0" w:line="240" w:lineRule="auto"/>
        <w:ind w:right="-284"/>
        <w:jc w:val="both"/>
        <w:rPr>
          <w:rFonts w:asciiTheme="majorBidi" w:hAnsiTheme="majorBidi" w:cstheme="majorBidi"/>
          <w:sz w:val="24"/>
          <w:szCs w:val="24"/>
        </w:rPr>
      </w:pPr>
    </w:p>
    <w:p w14:paraId="1F457BF0" w14:textId="77777777" w:rsidR="000A1A30" w:rsidRPr="00110D3A" w:rsidRDefault="000A1A30" w:rsidP="001F4AFC">
      <w:pPr>
        <w:spacing w:after="0" w:line="240" w:lineRule="auto"/>
        <w:ind w:right="-1276"/>
        <w:jc w:val="both"/>
        <w:rPr>
          <w:rFonts w:asciiTheme="majorBidi" w:hAnsiTheme="majorBidi" w:cstheme="majorBidi"/>
          <w:sz w:val="24"/>
          <w:szCs w:val="24"/>
        </w:rPr>
      </w:pPr>
      <w:r w:rsidRPr="00110D3A">
        <w:rPr>
          <w:rFonts w:asciiTheme="majorBidi" w:hAnsiTheme="majorBidi" w:cstheme="majorBidi"/>
          <w:sz w:val="24"/>
          <w:szCs w:val="24"/>
        </w:rPr>
        <w:t xml:space="preserve">5. Au cours de l’endocardite infectieuse, les manifestations suivantes sont d’origine </w:t>
      </w:r>
      <w:r w:rsidR="001F4AFC" w:rsidRPr="00110D3A">
        <w:rPr>
          <w:rFonts w:asciiTheme="majorBidi" w:hAnsiTheme="majorBidi" w:cstheme="majorBidi"/>
          <w:sz w:val="24"/>
          <w:szCs w:val="24"/>
        </w:rPr>
        <w:t>vasculariti</w:t>
      </w:r>
      <w:r w:rsidRPr="00110D3A">
        <w:rPr>
          <w:rFonts w:asciiTheme="majorBidi" w:hAnsiTheme="majorBidi" w:cstheme="majorBidi"/>
          <w:sz w:val="24"/>
          <w:szCs w:val="24"/>
        </w:rPr>
        <w:t>que :</w:t>
      </w:r>
    </w:p>
    <w:p w14:paraId="47B07610" w14:textId="77777777" w:rsidR="000A1A30" w:rsidRPr="00110D3A" w:rsidRDefault="000A1A30"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abcès </w:t>
      </w:r>
    </w:p>
    <w:p w14:paraId="57AE0F6A" w14:textId="77777777" w:rsidR="000A1A30" w:rsidRPr="00110D3A" w:rsidRDefault="000A1A30"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B- embolies</w:t>
      </w:r>
    </w:p>
    <w:p w14:paraId="4B9239E9" w14:textId="77777777" w:rsidR="000A1A30" w:rsidRPr="00110D3A" w:rsidRDefault="000A1A30"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653DAA" w:rsidRPr="00110D3A">
        <w:rPr>
          <w:rFonts w:asciiTheme="majorBidi" w:hAnsiTheme="majorBidi" w:cstheme="majorBidi"/>
          <w:sz w:val="24"/>
          <w:szCs w:val="24"/>
        </w:rPr>
        <w:t>érythème de Janeway</w:t>
      </w:r>
    </w:p>
    <w:p w14:paraId="43C488C5" w14:textId="77777777" w:rsidR="000A1A30" w:rsidRPr="00110D3A" w:rsidRDefault="000A1A30"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653DAA" w:rsidRPr="00110D3A">
        <w:rPr>
          <w:rFonts w:asciiTheme="majorBidi" w:hAnsiTheme="majorBidi" w:cstheme="majorBidi"/>
          <w:sz w:val="24"/>
          <w:szCs w:val="24"/>
        </w:rPr>
        <w:t>glomérulonéphrite</w:t>
      </w:r>
    </w:p>
    <w:p w14:paraId="65BFC156" w14:textId="77777777" w:rsidR="000A1A30" w:rsidRPr="00110D3A" w:rsidRDefault="000A1A30" w:rsidP="001E780B">
      <w:pPr>
        <w:spacing w:after="0" w:line="240" w:lineRule="auto"/>
        <w:ind w:right="-1276"/>
        <w:jc w:val="both"/>
        <w:rPr>
          <w:rFonts w:asciiTheme="majorBidi" w:hAnsiTheme="majorBidi" w:cstheme="majorBidi"/>
          <w:sz w:val="24"/>
          <w:szCs w:val="24"/>
        </w:rPr>
      </w:pPr>
      <w:r w:rsidRPr="00110D3A">
        <w:rPr>
          <w:rFonts w:asciiTheme="majorBidi" w:hAnsiTheme="majorBidi" w:cstheme="majorBidi"/>
          <w:sz w:val="24"/>
          <w:szCs w:val="24"/>
        </w:rPr>
        <w:t>E-</w:t>
      </w:r>
      <w:r w:rsidR="00653DAA" w:rsidRPr="00110D3A">
        <w:rPr>
          <w:rFonts w:asciiTheme="majorBidi" w:hAnsiTheme="majorBidi" w:cstheme="majorBidi"/>
          <w:sz w:val="24"/>
          <w:szCs w:val="24"/>
        </w:rPr>
        <w:t xml:space="preserve"> purpura</w:t>
      </w:r>
    </w:p>
    <w:p w14:paraId="0868DCEF" w14:textId="77777777" w:rsidR="00C553EB" w:rsidRPr="00110D3A" w:rsidRDefault="00C553EB" w:rsidP="001E780B">
      <w:pPr>
        <w:spacing w:after="0" w:line="240" w:lineRule="auto"/>
        <w:jc w:val="both"/>
        <w:rPr>
          <w:rFonts w:asciiTheme="majorBidi" w:hAnsiTheme="majorBidi" w:cstheme="majorBidi"/>
          <w:sz w:val="24"/>
          <w:szCs w:val="24"/>
        </w:rPr>
      </w:pPr>
    </w:p>
    <w:p w14:paraId="39F06463" w14:textId="77777777" w:rsidR="003522B1" w:rsidRPr="00110D3A" w:rsidRDefault="00C553EB"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6</w:t>
      </w:r>
      <w:r w:rsidR="00D1010C" w:rsidRPr="00110D3A">
        <w:rPr>
          <w:rFonts w:asciiTheme="majorBidi" w:hAnsiTheme="majorBidi" w:cstheme="majorBidi"/>
          <w:sz w:val="24"/>
          <w:szCs w:val="24"/>
        </w:rPr>
        <w:t xml:space="preserve">. </w:t>
      </w:r>
      <w:r w:rsidR="005608CB" w:rsidRPr="00110D3A">
        <w:rPr>
          <w:rFonts w:asciiTheme="majorBidi" w:hAnsiTheme="majorBidi" w:cstheme="majorBidi"/>
          <w:sz w:val="24"/>
          <w:szCs w:val="24"/>
        </w:rPr>
        <w:t>Les situations à haut risque d’endocardite infectieuse sont</w:t>
      </w:r>
      <w:r w:rsidR="00FB1602" w:rsidRPr="00110D3A">
        <w:rPr>
          <w:rFonts w:asciiTheme="majorBidi" w:hAnsiTheme="majorBidi" w:cstheme="majorBidi"/>
          <w:sz w:val="24"/>
          <w:szCs w:val="24"/>
        </w:rPr>
        <w:t> :</w:t>
      </w:r>
    </w:p>
    <w:p w14:paraId="56480035" w14:textId="77777777" w:rsidR="00FB1602" w:rsidRPr="00110D3A" w:rsidRDefault="00FB1602"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F26407" w:rsidRPr="00110D3A">
        <w:rPr>
          <w:rFonts w:asciiTheme="majorBidi" w:hAnsiTheme="majorBidi" w:cstheme="majorBidi"/>
          <w:sz w:val="24"/>
          <w:szCs w:val="24"/>
        </w:rPr>
        <w:t xml:space="preserve">antécédents d’endocardite infectieuse </w:t>
      </w:r>
    </w:p>
    <w:p w14:paraId="233CCDB8" w14:textId="77777777" w:rsidR="00FB1602" w:rsidRPr="00110D3A" w:rsidRDefault="00FB1602" w:rsidP="0070469E">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41018C" w:rsidRPr="00110D3A">
        <w:rPr>
          <w:rFonts w:asciiTheme="majorBidi" w:hAnsiTheme="majorBidi" w:cstheme="majorBidi"/>
          <w:sz w:val="24"/>
          <w:szCs w:val="24"/>
        </w:rPr>
        <w:t>communication interventriculaire</w:t>
      </w:r>
    </w:p>
    <w:p w14:paraId="6EACC4DD" w14:textId="77777777" w:rsidR="00FB1602" w:rsidRPr="00110D3A" w:rsidRDefault="00FB1602"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F26407" w:rsidRPr="00110D3A">
        <w:rPr>
          <w:rFonts w:asciiTheme="majorBidi" w:hAnsiTheme="majorBidi" w:cstheme="majorBidi"/>
          <w:sz w:val="24"/>
          <w:szCs w:val="24"/>
        </w:rPr>
        <w:t>insuffisance aortique</w:t>
      </w:r>
    </w:p>
    <w:p w14:paraId="750934E3" w14:textId="77777777" w:rsidR="00FB1602" w:rsidRPr="00110D3A" w:rsidRDefault="00FB1602" w:rsidP="00A52D31">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A52D31" w:rsidRPr="00110D3A">
        <w:rPr>
          <w:rFonts w:asciiTheme="majorBidi" w:hAnsiTheme="majorBidi" w:cstheme="majorBidi"/>
          <w:sz w:val="24"/>
          <w:szCs w:val="24"/>
        </w:rPr>
        <w:t>prolapsus valvulaire mitral</w:t>
      </w:r>
    </w:p>
    <w:p w14:paraId="7D3EEA2A" w14:textId="77777777" w:rsidR="00F26407" w:rsidRPr="00110D3A" w:rsidRDefault="00FB1602"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w:t>
      </w:r>
      <w:r w:rsidR="00F26407" w:rsidRPr="00110D3A">
        <w:rPr>
          <w:rFonts w:asciiTheme="majorBidi" w:hAnsiTheme="majorBidi" w:cstheme="majorBidi"/>
          <w:sz w:val="24"/>
          <w:szCs w:val="24"/>
        </w:rPr>
        <w:t>prothèses valvulaires</w:t>
      </w:r>
    </w:p>
    <w:p w14:paraId="71AA3747" w14:textId="77777777" w:rsidR="00F26407" w:rsidRPr="00110D3A" w:rsidRDefault="00F26407" w:rsidP="001E780B">
      <w:pPr>
        <w:spacing w:after="0" w:line="240" w:lineRule="auto"/>
        <w:ind w:right="-567"/>
        <w:jc w:val="both"/>
        <w:rPr>
          <w:rFonts w:asciiTheme="majorBidi" w:hAnsiTheme="majorBidi" w:cstheme="majorBidi"/>
          <w:sz w:val="24"/>
          <w:szCs w:val="24"/>
        </w:rPr>
      </w:pPr>
    </w:p>
    <w:p w14:paraId="2A179FE5" w14:textId="77777777" w:rsidR="001E780B" w:rsidRPr="00110D3A" w:rsidRDefault="001E780B" w:rsidP="001E780B">
      <w:pPr>
        <w:spacing w:after="0" w:line="240" w:lineRule="auto"/>
        <w:ind w:right="-567"/>
        <w:jc w:val="both"/>
        <w:rPr>
          <w:rFonts w:asciiTheme="majorBidi" w:hAnsiTheme="majorBidi" w:cstheme="majorBidi"/>
          <w:sz w:val="24"/>
          <w:szCs w:val="24"/>
        </w:rPr>
      </w:pPr>
    </w:p>
    <w:p w14:paraId="675DECD4" w14:textId="77777777" w:rsidR="001E780B" w:rsidRPr="00110D3A" w:rsidRDefault="001E780B" w:rsidP="001E780B">
      <w:pPr>
        <w:spacing w:after="0" w:line="240" w:lineRule="auto"/>
        <w:ind w:right="-567"/>
        <w:jc w:val="both"/>
        <w:rPr>
          <w:rFonts w:asciiTheme="majorBidi" w:hAnsiTheme="majorBidi" w:cstheme="majorBidi"/>
          <w:sz w:val="24"/>
          <w:szCs w:val="24"/>
        </w:rPr>
      </w:pPr>
    </w:p>
    <w:p w14:paraId="19537CA6" w14:textId="77777777" w:rsidR="00456731" w:rsidRPr="00110D3A" w:rsidRDefault="00AE4858" w:rsidP="0041018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lastRenderedPageBreak/>
        <w:t>7</w:t>
      </w:r>
      <w:r w:rsidR="00F26407" w:rsidRPr="00110D3A">
        <w:rPr>
          <w:rFonts w:asciiTheme="majorBidi" w:hAnsiTheme="majorBidi" w:cstheme="majorBidi"/>
          <w:sz w:val="24"/>
          <w:szCs w:val="24"/>
        </w:rPr>
        <w:t xml:space="preserve">. </w:t>
      </w:r>
      <w:r w:rsidR="0041018C" w:rsidRPr="00110D3A">
        <w:rPr>
          <w:rFonts w:asciiTheme="majorBidi" w:hAnsiTheme="majorBidi" w:cstheme="majorBidi"/>
          <w:sz w:val="24"/>
          <w:szCs w:val="24"/>
        </w:rPr>
        <w:t>La</w:t>
      </w:r>
      <w:r w:rsidR="00F26407" w:rsidRPr="00110D3A">
        <w:rPr>
          <w:rFonts w:asciiTheme="majorBidi" w:hAnsiTheme="majorBidi" w:cstheme="majorBidi"/>
          <w:sz w:val="24"/>
          <w:szCs w:val="24"/>
        </w:rPr>
        <w:t xml:space="preserve"> porte d’entrée </w:t>
      </w:r>
      <w:r w:rsidR="0041018C" w:rsidRPr="00110D3A">
        <w:rPr>
          <w:rFonts w:asciiTheme="majorBidi" w:hAnsiTheme="majorBidi" w:cstheme="majorBidi"/>
          <w:sz w:val="24"/>
          <w:szCs w:val="24"/>
        </w:rPr>
        <w:t xml:space="preserve">la plus fréquente des </w:t>
      </w:r>
      <w:r w:rsidR="00F26407" w:rsidRPr="00110D3A">
        <w:rPr>
          <w:rFonts w:asciiTheme="majorBidi" w:hAnsiTheme="majorBidi" w:cstheme="majorBidi"/>
          <w:sz w:val="24"/>
          <w:szCs w:val="24"/>
        </w:rPr>
        <w:t>endocardite</w:t>
      </w:r>
      <w:r w:rsidR="0041018C" w:rsidRPr="00110D3A">
        <w:rPr>
          <w:rFonts w:asciiTheme="majorBidi" w:hAnsiTheme="majorBidi" w:cstheme="majorBidi"/>
          <w:sz w:val="24"/>
          <w:szCs w:val="24"/>
        </w:rPr>
        <w:t>s</w:t>
      </w:r>
      <w:r w:rsidR="00F26407" w:rsidRPr="00110D3A">
        <w:rPr>
          <w:rFonts w:asciiTheme="majorBidi" w:hAnsiTheme="majorBidi" w:cstheme="majorBidi"/>
          <w:sz w:val="24"/>
          <w:szCs w:val="24"/>
        </w:rPr>
        <w:t xml:space="preserve"> infectieuse</w:t>
      </w:r>
      <w:r w:rsidR="0041018C" w:rsidRPr="00110D3A">
        <w:rPr>
          <w:rFonts w:asciiTheme="majorBidi" w:hAnsiTheme="majorBidi" w:cstheme="majorBidi"/>
          <w:sz w:val="24"/>
          <w:szCs w:val="24"/>
        </w:rPr>
        <w:t>s à des bactéries du groupe HACCEK est</w:t>
      </w:r>
      <w:r w:rsidR="00F26407" w:rsidRPr="00110D3A">
        <w:rPr>
          <w:rFonts w:asciiTheme="majorBidi" w:hAnsiTheme="majorBidi" w:cstheme="majorBidi"/>
          <w:sz w:val="24"/>
          <w:szCs w:val="24"/>
        </w:rPr>
        <w:t> ?</w:t>
      </w:r>
    </w:p>
    <w:p w14:paraId="32E1BAE8" w14:textId="77777777" w:rsidR="00F26407" w:rsidRPr="00110D3A" w:rsidRDefault="00F26407"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A- buccodentaire</w:t>
      </w:r>
    </w:p>
    <w:p w14:paraId="18CC1E84" w14:textId="77777777" w:rsidR="00F26407" w:rsidRPr="00110D3A" w:rsidRDefault="00F26407" w:rsidP="009420A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9420A0" w:rsidRPr="00110D3A">
        <w:rPr>
          <w:rFonts w:asciiTheme="majorBidi" w:hAnsiTheme="majorBidi" w:cstheme="majorBidi"/>
          <w:sz w:val="24"/>
          <w:szCs w:val="24"/>
        </w:rPr>
        <w:t>cutanée</w:t>
      </w:r>
    </w:p>
    <w:p w14:paraId="69BB6553" w14:textId="77777777" w:rsidR="00F26407" w:rsidRPr="00110D3A" w:rsidRDefault="00F26407" w:rsidP="009420A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9420A0" w:rsidRPr="00110D3A">
        <w:rPr>
          <w:rFonts w:asciiTheme="majorBidi" w:hAnsiTheme="majorBidi" w:cstheme="majorBidi"/>
          <w:sz w:val="24"/>
          <w:szCs w:val="24"/>
        </w:rPr>
        <w:t>digestive</w:t>
      </w:r>
    </w:p>
    <w:p w14:paraId="552B03E8" w14:textId="77777777" w:rsidR="00F26407" w:rsidRPr="00110D3A" w:rsidRDefault="00F26407" w:rsidP="009420A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9420A0" w:rsidRPr="00110D3A">
        <w:rPr>
          <w:rFonts w:asciiTheme="majorBidi" w:hAnsiTheme="majorBidi" w:cstheme="majorBidi"/>
          <w:sz w:val="24"/>
          <w:szCs w:val="24"/>
        </w:rPr>
        <w:t>respiratoire</w:t>
      </w:r>
    </w:p>
    <w:p w14:paraId="6E41C48E" w14:textId="77777777" w:rsidR="009420A0" w:rsidRPr="00110D3A" w:rsidRDefault="00F26407" w:rsidP="009420A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9420A0" w:rsidRPr="00110D3A">
        <w:rPr>
          <w:rFonts w:asciiTheme="majorBidi" w:hAnsiTheme="majorBidi" w:cstheme="majorBidi"/>
          <w:sz w:val="24"/>
          <w:szCs w:val="24"/>
        </w:rPr>
        <w:t>urinaire</w:t>
      </w:r>
    </w:p>
    <w:p w14:paraId="6C1E5D4A" w14:textId="77777777" w:rsidR="009420A0" w:rsidRPr="00110D3A" w:rsidRDefault="009420A0" w:rsidP="009420A0">
      <w:pPr>
        <w:spacing w:after="0" w:line="240" w:lineRule="auto"/>
        <w:jc w:val="both"/>
        <w:rPr>
          <w:rFonts w:asciiTheme="majorBidi" w:hAnsiTheme="majorBidi" w:cstheme="majorBidi"/>
          <w:sz w:val="24"/>
          <w:szCs w:val="24"/>
        </w:rPr>
      </w:pPr>
    </w:p>
    <w:p w14:paraId="63EDDAB0" w14:textId="77777777" w:rsidR="003C5CF3" w:rsidRPr="00110D3A" w:rsidRDefault="00AE4858" w:rsidP="00395365">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8</w:t>
      </w:r>
      <w:r w:rsidR="00D1010C" w:rsidRPr="00110D3A">
        <w:rPr>
          <w:rFonts w:asciiTheme="majorBidi" w:hAnsiTheme="majorBidi" w:cstheme="majorBidi"/>
          <w:sz w:val="24"/>
          <w:szCs w:val="24"/>
        </w:rPr>
        <w:t xml:space="preserve">. </w:t>
      </w:r>
      <w:r w:rsidR="0041018C" w:rsidRPr="00110D3A">
        <w:rPr>
          <w:rFonts w:asciiTheme="majorBidi" w:hAnsiTheme="majorBidi" w:cstheme="majorBidi"/>
          <w:sz w:val="24"/>
          <w:szCs w:val="24"/>
        </w:rPr>
        <w:t>En Tunisie, l</w:t>
      </w:r>
      <w:r w:rsidR="003C5CF3" w:rsidRPr="00110D3A">
        <w:rPr>
          <w:rFonts w:asciiTheme="majorBidi" w:hAnsiTheme="majorBidi" w:cstheme="majorBidi"/>
          <w:sz w:val="24"/>
          <w:szCs w:val="24"/>
        </w:rPr>
        <w:t>e</w:t>
      </w:r>
      <w:r w:rsidR="00A5732F" w:rsidRPr="00110D3A">
        <w:rPr>
          <w:rFonts w:asciiTheme="majorBidi" w:hAnsiTheme="majorBidi" w:cstheme="majorBidi"/>
          <w:sz w:val="24"/>
          <w:szCs w:val="24"/>
        </w:rPr>
        <w:t xml:space="preserve">s </w:t>
      </w:r>
      <w:r w:rsidR="00395365" w:rsidRPr="00110D3A">
        <w:rPr>
          <w:rFonts w:asciiTheme="majorBidi" w:hAnsiTheme="majorBidi" w:cstheme="majorBidi"/>
          <w:sz w:val="24"/>
          <w:szCs w:val="24"/>
        </w:rPr>
        <w:t xml:space="preserve">streptocoques sont </w:t>
      </w:r>
      <w:r w:rsidR="00A5732F" w:rsidRPr="00110D3A">
        <w:rPr>
          <w:rFonts w:asciiTheme="majorBidi" w:hAnsiTheme="majorBidi" w:cstheme="majorBidi"/>
          <w:sz w:val="24"/>
          <w:szCs w:val="24"/>
        </w:rPr>
        <w:t xml:space="preserve">responsables </w:t>
      </w:r>
      <w:r w:rsidR="009420A0" w:rsidRPr="00110D3A">
        <w:rPr>
          <w:rFonts w:asciiTheme="majorBidi" w:hAnsiTheme="majorBidi" w:cstheme="majorBidi"/>
          <w:sz w:val="24"/>
          <w:szCs w:val="24"/>
        </w:rPr>
        <w:t>d</w:t>
      </w:r>
      <w:r w:rsidR="0041018C" w:rsidRPr="00110D3A">
        <w:rPr>
          <w:rFonts w:asciiTheme="majorBidi" w:hAnsiTheme="majorBidi" w:cstheme="majorBidi"/>
          <w:sz w:val="24"/>
          <w:szCs w:val="24"/>
        </w:rPr>
        <w:t>e</w:t>
      </w:r>
      <w:r w:rsidR="003C5CF3" w:rsidRPr="00110D3A">
        <w:rPr>
          <w:rFonts w:asciiTheme="majorBidi" w:hAnsiTheme="majorBidi" w:cstheme="majorBidi"/>
          <w:sz w:val="24"/>
          <w:szCs w:val="24"/>
        </w:rPr>
        <w:t>:</w:t>
      </w:r>
    </w:p>
    <w:p w14:paraId="36EB870D" w14:textId="77777777" w:rsidR="003C5CF3"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41018C" w:rsidRPr="00110D3A">
        <w:rPr>
          <w:rFonts w:asciiTheme="majorBidi" w:hAnsiTheme="majorBidi" w:cstheme="majorBidi"/>
          <w:sz w:val="24"/>
          <w:szCs w:val="24"/>
        </w:rPr>
        <w:t>10</w:t>
      </w:r>
      <w:r w:rsidR="00395365" w:rsidRPr="00110D3A">
        <w:rPr>
          <w:rFonts w:asciiTheme="majorBidi" w:hAnsiTheme="majorBidi" w:cstheme="majorBidi"/>
          <w:sz w:val="24"/>
          <w:szCs w:val="24"/>
        </w:rPr>
        <w:t>% des endocardites infectieuses</w:t>
      </w:r>
    </w:p>
    <w:p w14:paraId="04A8D3E5" w14:textId="77777777" w:rsidR="00395365"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41018C" w:rsidRPr="00110D3A">
        <w:rPr>
          <w:rFonts w:asciiTheme="majorBidi" w:hAnsiTheme="majorBidi" w:cstheme="majorBidi"/>
          <w:sz w:val="24"/>
          <w:szCs w:val="24"/>
        </w:rPr>
        <w:t>2</w:t>
      </w:r>
      <w:r w:rsidR="00395365" w:rsidRPr="00110D3A">
        <w:rPr>
          <w:rFonts w:asciiTheme="majorBidi" w:hAnsiTheme="majorBidi" w:cstheme="majorBidi"/>
          <w:sz w:val="24"/>
          <w:szCs w:val="24"/>
        </w:rPr>
        <w:t>0% des endocardites infectieuses</w:t>
      </w:r>
    </w:p>
    <w:p w14:paraId="5BD5A752" w14:textId="77777777" w:rsidR="00395365"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41018C" w:rsidRPr="00110D3A">
        <w:rPr>
          <w:rFonts w:asciiTheme="majorBidi" w:hAnsiTheme="majorBidi" w:cstheme="majorBidi"/>
          <w:sz w:val="24"/>
          <w:szCs w:val="24"/>
        </w:rPr>
        <w:t>30</w:t>
      </w:r>
      <w:r w:rsidR="00395365" w:rsidRPr="00110D3A">
        <w:rPr>
          <w:rFonts w:asciiTheme="majorBidi" w:hAnsiTheme="majorBidi" w:cstheme="majorBidi"/>
          <w:sz w:val="24"/>
          <w:szCs w:val="24"/>
        </w:rPr>
        <w:t>% des endocardites infectieuses</w:t>
      </w:r>
    </w:p>
    <w:p w14:paraId="2E80D84C" w14:textId="77777777" w:rsidR="00395365"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41018C" w:rsidRPr="00110D3A">
        <w:rPr>
          <w:rFonts w:asciiTheme="majorBidi" w:hAnsiTheme="majorBidi" w:cstheme="majorBidi"/>
          <w:sz w:val="24"/>
          <w:szCs w:val="24"/>
        </w:rPr>
        <w:t>4</w:t>
      </w:r>
      <w:r w:rsidR="00395365" w:rsidRPr="00110D3A">
        <w:rPr>
          <w:rFonts w:asciiTheme="majorBidi" w:hAnsiTheme="majorBidi" w:cstheme="majorBidi"/>
          <w:sz w:val="24"/>
          <w:szCs w:val="24"/>
        </w:rPr>
        <w:t>0% des endocardites infectieuses</w:t>
      </w:r>
    </w:p>
    <w:p w14:paraId="1FF6977B" w14:textId="77777777" w:rsidR="003C5CF3"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41018C" w:rsidRPr="00110D3A">
        <w:rPr>
          <w:rFonts w:asciiTheme="majorBidi" w:hAnsiTheme="majorBidi" w:cstheme="majorBidi"/>
          <w:sz w:val="24"/>
          <w:szCs w:val="24"/>
        </w:rPr>
        <w:t>50</w:t>
      </w:r>
      <w:r w:rsidR="00395365" w:rsidRPr="00110D3A">
        <w:rPr>
          <w:rFonts w:asciiTheme="majorBidi" w:hAnsiTheme="majorBidi" w:cstheme="majorBidi"/>
          <w:sz w:val="24"/>
          <w:szCs w:val="24"/>
        </w:rPr>
        <w:t>% des endocardites infectieuses</w:t>
      </w:r>
    </w:p>
    <w:p w14:paraId="521E022E" w14:textId="77777777" w:rsidR="00395365" w:rsidRPr="00110D3A" w:rsidRDefault="00395365" w:rsidP="00395365">
      <w:pPr>
        <w:spacing w:after="0" w:line="240" w:lineRule="auto"/>
        <w:jc w:val="both"/>
        <w:rPr>
          <w:rFonts w:asciiTheme="majorBidi" w:hAnsiTheme="majorBidi" w:cstheme="majorBidi"/>
          <w:sz w:val="24"/>
          <w:szCs w:val="24"/>
        </w:rPr>
      </w:pPr>
    </w:p>
    <w:p w14:paraId="644676E6" w14:textId="77777777" w:rsidR="003C5CF3" w:rsidRPr="00110D3A" w:rsidRDefault="00AE485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9</w:t>
      </w:r>
      <w:r w:rsidR="00D1010C" w:rsidRPr="00110D3A">
        <w:rPr>
          <w:rFonts w:asciiTheme="majorBidi" w:hAnsiTheme="majorBidi" w:cstheme="majorBidi"/>
          <w:sz w:val="24"/>
          <w:szCs w:val="24"/>
        </w:rPr>
        <w:t xml:space="preserve">. </w:t>
      </w:r>
      <w:r w:rsidR="00A5732F" w:rsidRPr="00110D3A">
        <w:rPr>
          <w:rFonts w:asciiTheme="majorBidi" w:hAnsiTheme="majorBidi" w:cstheme="majorBidi"/>
          <w:sz w:val="24"/>
          <w:szCs w:val="24"/>
        </w:rPr>
        <w:t>Les streptocoques suivants sont</w:t>
      </w:r>
      <w:r w:rsidR="009420A0" w:rsidRPr="00110D3A">
        <w:rPr>
          <w:rFonts w:asciiTheme="majorBidi" w:hAnsiTheme="majorBidi" w:cstheme="majorBidi"/>
          <w:sz w:val="24"/>
          <w:szCs w:val="24"/>
        </w:rPr>
        <w:t xml:space="preserve"> des streptocoques</w:t>
      </w:r>
      <w:r w:rsidR="00A5732F" w:rsidRPr="00110D3A">
        <w:rPr>
          <w:rFonts w:asciiTheme="majorBidi" w:hAnsiTheme="majorBidi" w:cstheme="majorBidi"/>
          <w:sz w:val="24"/>
          <w:szCs w:val="24"/>
        </w:rPr>
        <w:t xml:space="preserve"> groupables</w:t>
      </w:r>
      <w:r w:rsidR="003C5CF3" w:rsidRPr="00110D3A">
        <w:rPr>
          <w:rFonts w:asciiTheme="majorBidi" w:hAnsiTheme="majorBidi" w:cstheme="majorBidi"/>
          <w:sz w:val="24"/>
          <w:szCs w:val="24"/>
        </w:rPr>
        <w:t> :</w:t>
      </w:r>
    </w:p>
    <w:p w14:paraId="7E4C4DBC" w14:textId="77777777" w:rsidR="003C5CF3" w:rsidRPr="00110D3A" w:rsidRDefault="003C5CF3" w:rsidP="004A010F">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A- </w:t>
      </w:r>
      <w:r w:rsidR="00A5732F" w:rsidRPr="00110D3A">
        <w:rPr>
          <w:rFonts w:asciiTheme="majorBidi" w:hAnsiTheme="majorBidi" w:cstheme="majorBidi"/>
          <w:i/>
          <w:iCs/>
          <w:sz w:val="24"/>
          <w:szCs w:val="24"/>
        </w:rPr>
        <w:t>Streptococcus agalactiae</w:t>
      </w:r>
    </w:p>
    <w:p w14:paraId="504F32FC" w14:textId="77777777" w:rsidR="00A5732F"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9420A0" w:rsidRPr="00110D3A">
        <w:rPr>
          <w:rFonts w:asciiTheme="majorBidi" w:hAnsiTheme="majorBidi" w:cstheme="majorBidi"/>
          <w:i/>
          <w:iCs/>
          <w:sz w:val="24"/>
          <w:szCs w:val="24"/>
        </w:rPr>
        <w:t xml:space="preserve">Streptococcus </w:t>
      </w:r>
      <w:r w:rsidR="00395365" w:rsidRPr="00110D3A">
        <w:rPr>
          <w:rFonts w:asciiTheme="majorBidi" w:hAnsiTheme="majorBidi" w:cstheme="majorBidi"/>
          <w:i/>
          <w:iCs/>
          <w:sz w:val="24"/>
          <w:szCs w:val="24"/>
        </w:rPr>
        <w:t>dysgalactiae</w:t>
      </w:r>
    </w:p>
    <w:p w14:paraId="0963D9F9" w14:textId="77777777" w:rsidR="009420A0" w:rsidRPr="00110D3A" w:rsidRDefault="003C5CF3" w:rsidP="00395365">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C- </w:t>
      </w:r>
      <w:r w:rsidR="00A5732F" w:rsidRPr="00110D3A">
        <w:rPr>
          <w:rFonts w:asciiTheme="majorBidi" w:hAnsiTheme="majorBidi" w:cstheme="majorBidi"/>
          <w:i/>
          <w:iCs/>
          <w:sz w:val="24"/>
          <w:szCs w:val="24"/>
        </w:rPr>
        <w:t>Streptococcus</w:t>
      </w:r>
      <w:r w:rsidR="00395365" w:rsidRPr="00110D3A">
        <w:rPr>
          <w:rFonts w:asciiTheme="majorBidi" w:hAnsiTheme="majorBidi" w:cstheme="majorBidi"/>
          <w:i/>
          <w:iCs/>
          <w:sz w:val="24"/>
          <w:szCs w:val="24"/>
        </w:rPr>
        <w:t>mitis</w:t>
      </w:r>
    </w:p>
    <w:p w14:paraId="56ADD290" w14:textId="77777777" w:rsidR="003C5CF3" w:rsidRPr="00110D3A" w:rsidRDefault="003C5CF3"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A5732F" w:rsidRPr="00110D3A">
        <w:rPr>
          <w:rFonts w:asciiTheme="majorBidi" w:hAnsiTheme="majorBidi" w:cstheme="majorBidi"/>
          <w:i/>
          <w:iCs/>
          <w:sz w:val="24"/>
          <w:szCs w:val="24"/>
        </w:rPr>
        <w:t>Streptococcus</w:t>
      </w:r>
      <w:r w:rsidR="00395365" w:rsidRPr="00110D3A">
        <w:rPr>
          <w:rFonts w:asciiTheme="majorBidi" w:hAnsiTheme="majorBidi" w:cstheme="majorBidi"/>
          <w:i/>
          <w:iCs/>
          <w:sz w:val="24"/>
          <w:szCs w:val="24"/>
        </w:rPr>
        <w:t>mutans</w:t>
      </w:r>
    </w:p>
    <w:p w14:paraId="6573C57D" w14:textId="77777777" w:rsidR="003C5CF3" w:rsidRPr="00110D3A" w:rsidRDefault="003C5CF3" w:rsidP="00395365">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E- </w:t>
      </w:r>
      <w:r w:rsidR="00A5732F" w:rsidRPr="00110D3A">
        <w:rPr>
          <w:rFonts w:asciiTheme="majorBidi" w:hAnsiTheme="majorBidi" w:cstheme="majorBidi"/>
          <w:i/>
          <w:iCs/>
          <w:sz w:val="24"/>
          <w:szCs w:val="24"/>
        </w:rPr>
        <w:t xml:space="preserve">Streptococcus </w:t>
      </w:r>
      <w:r w:rsidR="00395365" w:rsidRPr="00110D3A">
        <w:rPr>
          <w:rFonts w:asciiTheme="majorBidi" w:hAnsiTheme="majorBidi" w:cstheme="majorBidi"/>
          <w:i/>
          <w:iCs/>
          <w:sz w:val="24"/>
          <w:szCs w:val="24"/>
        </w:rPr>
        <w:t>pyogenes</w:t>
      </w:r>
    </w:p>
    <w:p w14:paraId="256C2AD2" w14:textId="77777777" w:rsidR="00A5732F" w:rsidRPr="00110D3A" w:rsidRDefault="00A5732F" w:rsidP="001E780B">
      <w:pPr>
        <w:spacing w:after="0" w:line="240" w:lineRule="auto"/>
        <w:jc w:val="both"/>
        <w:rPr>
          <w:rFonts w:asciiTheme="majorBidi" w:hAnsiTheme="majorBidi" w:cstheme="majorBidi"/>
          <w:sz w:val="24"/>
          <w:szCs w:val="24"/>
        </w:rPr>
      </w:pPr>
    </w:p>
    <w:p w14:paraId="41B38F08" w14:textId="77777777" w:rsidR="00EA3788" w:rsidRPr="00110D3A" w:rsidRDefault="00AE4858" w:rsidP="008B0F7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10</w:t>
      </w:r>
      <w:r w:rsidR="00D1010C" w:rsidRPr="00110D3A">
        <w:rPr>
          <w:rFonts w:asciiTheme="majorBidi" w:hAnsiTheme="majorBidi" w:cstheme="majorBidi"/>
          <w:sz w:val="24"/>
          <w:szCs w:val="24"/>
        </w:rPr>
        <w:t xml:space="preserve">. </w:t>
      </w:r>
      <w:r w:rsidR="00A5732F" w:rsidRPr="00110D3A">
        <w:rPr>
          <w:rFonts w:asciiTheme="majorBidi" w:hAnsiTheme="majorBidi" w:cstheme="majorBidi"/>
          <w:sz w:val="24"/>
          <w:szCs w:val="24"/>
        </w:rPr>
        <w:t xml:space="preserve">Une </w:t>
      </w:r>
      <w:r w:rsidR="008B0F7F" w:rsidRPr="00110D3A">
        <w:rPr>
          <w:rFonts w:asciiTheme="majorBidi" w:hAnsiTheme="majorBidi" w:cstheme="majorBidi"/>
          <w:sz w:val="24"/>
          <w:szCs w:val="24"/>
        </w:rPr>
        <w:t>tumeur du rectum</w:t>
      </w:r>
      <w:r w:rsidR="00A5732F" w:rsidRPr="00110D3A">
        <w:rPr>
          <w:rFonts w:asciiTheme="majorBidi" w:hAnsiTheme="majorBidi" w:cstheme="majorBidi"/>
          <w:sz w:val="24"/>
          <w:szCs w:val="24"/>
        </w:rPr>
        <w:t xml:space="preserve"> doit être recherchée en cas d’endocardite à </w:t>
      </w:r>
      <w:r w:rsidR="00EA3788" w:rsidRPr="00110D3A">
        <w:rPr>
          <w:rFonts w:asciiTheme="majorBidi" w:hAnsiTheme="majorBidi" w:cstheme="majorBidi"/>
          <w:sz w:val="24"/>
          <w:szCs w:val="24"/>
        </w:rPr>
        <w:t>:</w:t>
      </w:r>
    </w:p>
    <w:p w14:paraId="20831075" w14:textId="77777777" w:rsidR="00A5732F" w:rsidRPr="00110D3A" w:rsidRDefault="00EA3788"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A- </w:t>
      </w:r>
      <w:r w:rsidR="00A5732F" w:rsidRPr="00110D3A">
        <w:rPr>
          <w:rFonts w:asciiTheme="majorBidi" w:hAnsiTheme="majorBidi" w:cstheme="majorBidi"/>
          <w:i/>
          <w:iCs/>
          <w:sz w:val="24"/>
          <w:szCs w:val="24"/>
        </w:rPr>
        <w:t xml:space="preserve">Enterococcus faecalis </w:t>
      </w:r>
    </w:p>
    <w:p w14:paraId="5F1B1738" w14:textId="77777777" w:rsidR="00EA3788" w:rsidRPr="00110D3A" w:rsidRDefault="00EA37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A5732F" w:rsidRPr="00110D3A">
        <w:rPr>
          <w:rFonts w:asciiTheme="majorBidi" w:hAnsiTheme="majorBidi" w:cstheme="majorBidi"/>
          <w:i/>
          <w:iCs/>
          <w:sz w:val="24"/>
          <w:szCs w:val="24"/>
        </w:rPr>
        <w:t xml:space="preserve">Staphylococcus aureus </w:t>
      </w:r>
    </w:p>
    <w:p w14:paraId="2D569A75" w14:textId="77777777" w:rsidR="00EA3788" w:rsidRPr="00110D3A" w:rsidRDefault="00EA3788"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C- </w:t>
      </w:r>
      <w:r w:rsidR="00A5732F" w:rsidRPr="00110D3A">
        <w:rPr>
          <w:rFonts w:asciiTheme="majorBidi" w:hAnsiTheme="majorBidi" w:cstheme="majorBidi"/>
          <w:i/>
          <w:iCs/>
          <w:sz w:val="24"/>
          <w:szCs w:val="24"/>
        </w:rPr>
        <w:t>Streptococcus</w:t>
      </w:r>
      <w:r w:rsidR="00AE4858" w:rsidRPr="00110D3A">
        <w:rPr>
          <w:rFonts w:asciiTheme="majorBidi" w:hAnsiTheme="majorBidi" w:cstheme="majorBidi"/>
          <w:i/>
          <w:iCs/>
          <w:sz w:val="24"/>
          <w:szCs w:val="24"/>
        </w:rPr>
        <w:t>gallolyticus</w:t>
      </w:r>
    </w:p>
    <w:p w14:paraId="6E704F8C" w14:textId="77777777" w:rsidR="00EA3788" w:rsidRPr="00110D3A" w:rsidRDefault="00EA3788"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D- </w:t>
      </w:r>
      <w:r w:rsidR="00A5732F" w:rsidRPr="00110D3A">
        <w:rPr>
          <w:rFonts w:asciiTheme="majorBidi" w:hAnsiTheme="majorBidi" w:cstheme="majorBidi"/>
          <w:i/>
          <w:iCs/>
          <w:sz w:val="24"/>
          <w:szCs w:val="24"/>
        </w:rPr>
        <w:t>Streptococcusmitis</w:t>
      </w:r>
    </w:p>
    <w:p w14:paraId="65A88DEA" w14:textId="77777777" w:rsidR="00EA3788" w:rsidRPr="00110D3A" w:rsidRDefault="00EA37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A5732F" w:rsidRPr="00110D3A">
        <w:rPr>
          <w:rFonts w:asciiTheme="majorBidi" w:hAnsiTheme="majorBidi" w:cstheme="majorBidi"/>
          <w:i/>
          <w:iCs/>
          <w:sz w:val="24"/>
          <w:szCs w:val="24"/>
        </w:rPr>
        <w:t>Streptococcus salivarius</w:t>
      </w:r>
    </w:p>
    <w:p w14:paraId="0E59451E" w14:textId="77777777" w:rsidR="00CB291F" w:rsidRPr="00110D3A" w:rsidRDefault="00CB291F" w:rsidP="001E780B">
      <w:pPr>
        <w:spacing w:after="0" w:line="240" w:lineRule="auto"/>
        <w:jc w:val="both"/>
        <w:rPr>
          <w:rFonts w:asciiTheme="majorBidi" w:hAnsiTheme="majorBidi" w:cstheme="majorBidi"/>
          <w:sz w:val="24"/>
          <w:szCs w:val="24"/>
        </w:rPr>
      </w:pPr>
    </w:p>
    <w:p w14:paraId="11BD5416" w14:textId="77777777" w:rsidR="00CB291F" w:rsidRPr="00110D3A" w:rsidRDefault="00D1010C" w:rsidP="004C58A2">
      <w:pPr>
        <w:spacing w:after="0" w:line="240" w:lineRule="auto"/>
        <w:ind w:right="-567"/>
        <w:jc w:val="both"/>
        <w:rPr>
          <w:rFonts w:asciiTheme="majorBidi" w:hAnsiTheme="majorBidi" w:cstheme="majorBidi"/>
          <w:sz w:val="24"/>
          <w:szCs w:val="24"/>
        </w:rPr>
      </w:pPr>
      <w:r w:rsidRPr="00110D3A">
        <w:rPr>
          <w:rFonts w:asciiTheme="majorBidi" w:hAnsiTheme="majorBidi" w:cstheme="majorBidi"/>
          <w:sz w:val="24"/>
          <w:szCs w:val="24"/>
        </w:rPr>
        <w:t>1</w:t>
      </w:r>
      <w:r w:rsidR="00AE4858" w:rsidRPr="00110D3A">
        <w:rPr>
          <w:rFonts w:asciiTheme="majorBidi" w:hAnsiTheme="majorBidi" w:cstheme="majorBidi"/>
          <w:sz w:val="24"/>
          <w:szCs w:val="24"/>
        </w:rPr>
        <w:t>1</w:t>
      </w:r>
      <w:r w:rsidRPr="00110D3A">
        <w:rPr>
          <w:rFonts w:asciiTheme="majorBidi" w:hAnsiTheme="majorBidi" w:cstheme="majorBidi"/>
          <w:sz w:val="24"/>
          <w:szCs w:val="24"/>
        </w:rPr>
        <w:t xml:space="preserve">. </w:t>
      </w:r>
      <w:r w:rsidR="00F834A4" w:rsidRPr="00110D3A">
        <w:rPr>
          <w:rFonts w:asciiTheme="majorBidi" w:hAnsiTheme="majorBidi" w:cstheme="majorBidi"/>
          <w:i/>
          <w:iCs/>
          <w:sz w:val="24"/>
          <w:szCs w:val="24"/>
        </w:rPr>
        <w:t>Staphylococcus aureus</w:t>
      </w:r>
      <w:r w:rsidR="00CB291F" w:rsidRPr="00110D3A">
        <w:rPr>
          <w:rFonts w:asciiTheme="majorBidi" w:hAnsiTheme="majorBidi" w:cstheme="majorBidi"/>
          <w:sz w:val="24"/>
          <w:szCs w:val="24"/>
        </w:rPr>
        <w:t> </w:t>
      </w:r>
      <w:r w:rsidR="00F834A4" w:rsidRPr="00110D3A">
        <w:rPr>
          <w:rFonts w:asciiTheme="majorBidi" w:hAnsiTheme="majorBidi" w:cstheme="majorBidi"/>
          <w:sz w:val="24"/>
          <w:szCs w:val="24"/>
        </w:rPr>
        <w:t>est responsable d’endocardite</w:t>
      </w:r>
      <w:r w:rsidR="00624855" w:rsidRPr="00110D3A">
        <w:rPr>
          <w:rFonts w:asciiTheme="majorBidi" w:hAnsiTheme="majorBidi" w:cstheme="majorBidi"/>
          <w:sz w:val="24"/>
          <w:szCs w:val="24"/>
        </w:rPr>
        <w:t>s</w:t>
      </w:r>
      <w:r w:rsidR="00CB291F" w:rsidRPr="00110D3A">
        <w:rPr>
          <w:rFonts w:asciiTheme="majorBidi" w:hAnsiTheme="majorBidi" w:cstheme="majorBidi"/>
          <w:sz w:val="24"/>
          <w:szCs w:val="24"/>
        </w:rPr>
        <w:t>:</w:t>
      </w:r>
    </w:p>
    <w:p w14:paraId="274F8EB6" w14:textId="77777777" w:rsidR="00CB291F" w:rsidRPr="00110D3A" w:rsidRDefault="00CB291F" w:rsidP="004C58A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4C58A2" w:rsidRPr="00110D3A">
        <w:rPr>
          <w:rFonts w:asciiTheme="majorBidi" w:hAnsiTheme="majorBidi" w:cstheme="majorBidi"/>
          <w:sz w:val="24"/>
          <w:szCs w:val="24"/>
        </w:rPr>
        <w:t xml:space="preserve">à porte d’entrée </w:t>
      </w:r>
      <w:r w:rsidR="003B1125" w:rsidRPr="00110D3A">
        <w:rPr>
          <w:rFonts w:asciiTheme="majorBidi" w:hAnsiTheme="majorBidi" w:cstheme="majorBidi"/>
          <w:sz w:val="24"/>
          <w:szCs w:val="24"/>
        </w:rPr>
        <w:t>cutanée</w:t>
      </w:r>
    </w:p>
    <w:p w14:paraId="322290DE" w14:textId="77777777" w:rsidR="00CB291F" w:rsidRPr="00110D3A" w:rsidRDefault="00CB291F" w:rsidP="004C58A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3B1125" w:rsidRPr="00110D3A">
        <w:rPr>
          <w:rFonts w:asciiTheme="majorBidi" w:hAnsiTheme="majorBidi" w:cstheme="majorBidi"/>
          <w:sz w:val="24"/>
          <w:szCs w:val="24"/>
        </w:rPr>
        <w:t>aigue</w:t>
      </w:r>
      <w:r w:rsidR="00624855" w:rsidRPr="00110D3A">
        <w:rPr>
          <w:rFonts w:asciiTheme="majorBidi" w:hAnsiTheme="majorBidi" w:cstheme="majorBidi"/>
          <w:sz w:val="24"/>
          <w:szCs w:val="24"/>
        </w:rPr>
        <w:t>s</w:t>
      </w:r>
    </w:p>
    <w:p w14:paraId="731C69B0" w14:textId="77777777" w:rsidR="00CB291F" w:rsidRPr="00110D3A" w:rsidRDefault="00CB291F" w:rsidP="008B0F7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8B0F7F" w:rsidRPr="00110D3A">
        <w:rPr>
          <w:rFonts w:asciiTheme="majorBidi" w:hAnsiTheme="majorBidi" w:cstheme="majorBidi"/>
          <w:sz w:val="24"/>
          <w:szCs w:val="24"/>
        </w:rPr>
        <w:t>sur cœur gauche</w:t>
      </w:r>
      <w:r w:rsidR="00F834A4" w:rsidRPr="00110D3A">
        <w:rPr>
          <w:rFonts w:asciiTheme="majorBidi" w:hAnsiTheme="majorBidi" w:cstheme="majorBidi"/>
          <w:sz w:val="24"/>
          <w:szCs w:val="24"/>
        </w:rPr>
        <w:t xml:space="preserve"> chez les toxicomanes </w:t>
      </w:r>
    </w:p>
    <w:p w14:paraId="240F8B5C" w14:textId="77777777" w:rsidR="00F834A4" w:rsidRPr="00110D3A" w:rsidRDefault="00CB291F" w:rsidP="008B0F7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4C58A2" w:rsidRPr="00110D3A">
        <w:rPr>
          <w:rFonts w:asciiTheme="majorBidi" w:hAnsiTheme="majorBidi" w:cstheme="majorBidi"/>
          <w:sz w:val="24"/>
          <w:szCs w:val="24"/>
        </w:rPr>
        <w:t xml:space="preserve">de </w:t>
      </w:r>
      <w:r w:rsidR="003B1125" w:rsidRPr="00110D3A">
        <w:rPr>
          <w:rFonts w:asciiTheme="majorBidi" w:hAnsiTheme="majorBidi" w:cstheme="majorBidi"/>
          <w:sz w:val="24"/>
          <w:szCs w:val="24"/>
        </w:rPr>
        <w:t>bon</w:t>
      </w:r>
      <w:r w:rsidR="004C58A2" w:rsidRPr="00110D3A">
        <w:rPr>
          <w:rFonts w:asciiTheme="majorBidi" w:hAnsiTheme="majorBidi" w:cstheme="majorBidi"/>
          <w:sz w:val="24"/>
          <w:szCs w:val="24"/>
        </w:rPr>
        <w:t xml:space="preserve"> pronostic</w:t>
      </w:r>
    </w:p>
    <w:p w14:paraId="03621D2B" w14:textId="77777777" w:rsidR="00CB291F" w:rsidRPr="00110D3A" w:rsidRDefault="00CB291F"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F834A4" w:rsidRPr="00110D3A">
        <w:rPr>
          <w:rFonts w:asciiTheme="majorBidi" w:hAnsiTheme="majorBidi" w:cstheme="majorBidi"/>
          <w:sz w:val="24"/>
          <w:szCs w:val="24"/>
        </w:rPr>
        <w:t xml:space="preserve">sur </w:t>
      </w:r>
      <w:r w:rsidR="00AE4858" w:rsidRPr="00110D3A">
        <w:rPr>
          <w:rFonts w:asciiTheme="majorBidi" w:hAnsiTheme="majorBidi" w:cstheme="majorBidi"/>
          <w:sz w:val="24"/>
          <w:szCs w:val="24"/>
        </w:rPr>
        <w:t>valve native</w:t>
      </w:r>
    </w:p>
    <w:p w14:paraId="6605BECE" w14:textId="77777777" w:rsidR="001E780B" w:rsidRPr="00110D3A" w:rsidRDefault="001E780B" w:rsidP="001E780B">
      <w:pPr>
        <w:spacing w:after="0" w:line="240" w:lineRule="auto"/>
        <w:jc w:val="both"/>
        <w:rPr>
          <w:rFonts w:asciiTheme="majorBidi" w:hAnsiTheme="majorBidi" w:cstheme="majorBidi"/>
          <w:sz w:val="24"/>
          <w:szCs w:val="24"/>
        </w:rPr>
      </w:pPr>
    </w:p>
    <w:p w14:paraId="0575C9EB" w14:textId="77777777" w:rsidR="00CB291F" w:rsidRPr="00110D3A" w:rsidRDefault="00AE485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12</w:t>
      </w:r>
      <w:r w:rsidR="00D1010C" w:rsidRPr="00110D3A">
        <w:rPr>
          <w:rFonts w:asciiTheme="majorBidi" w:hAnsiTheme="majorBidi" w:cstheme="majorBidi"/>
          <w:sz w:val="24"/>
          <w:szCs w:val="24"/>
        </w:rPr>
        <w:t xml:space="preserve">. </w:t>
      </w:r>
      <w:r w:rsidR="004062BC" w:rsidRPr="00110D3A">
        <w:rPr>
          <w:rFonts w:asciiTheme="majorBidi" w:hAnsiTheme="majorBidi" w:cstheme="majorBidi"/>
          <w:sz w:val="24"/>
          <w:szCs w:val="24"/>
        </w:rPr>
        <w:t xml:space="preserve">Les endocardites </w:t>
      </w:r>
      <w:r w:rsidR="00693DED" w:rsidRPr="00110D3A">
        <w:rPr>
          <w:rFonts w:asciiTheme="majorBidi" w:hAnsiTheme="majorBidi" w:cstheme="majorBidi"/>
          <w:sz w:val="24"/>
          <w:szCs w:val="24"/>
        </w:rPr>
        <w:t>fongiques</w:t>
      </w:r>
      <w:r w:rsidR="00CB291F" w:rsidRPr="00110D3A">
        <w:rPr>
          <w:rFonts w:asciiTheme="majorBidi" w:hAnsiTheme="majorBidi" w:cstheme="majorBidi"/>
          <w:sz w:val="24"/>
          <w:szCs w:val="24"/>
        </w:rPr>
        <w:t> :</w:t>
      </w:r>
    </w:p>
    <w:p w14:paraId="12CFF120" w14:textId="77777777" w:rsidR="00CB291F" w:rsidRPr="00110D3A" w:rsidRDefault="00CB291F" w:rsidP="00395365">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A- </w:t>
      </w:r>
      <w:r w:rsidR="00395365" w:rsidRPr="00110D3A">
        <w:rPr>
          <w:rFonts w:asciiTheme="majorBidi" w:hAnsiTheme="majorBidi" w:cstheme="majorBidi"/>
          <w:sz w:val="24"/>
          <w:szCs w:val="24"/>
        </w:rPr>
        <w:t xml:space="preserve">sont le plus souvent dues à </w:t>
      </w:r>
      <w:r w:rsidR="00395365" w:rsidRPr="00110D3A">
        <w:rPr>
          <w:rFonts w:asciiTheme="majorBidi" w:hAnsiTheme="majorBidi" w:cstheme="majorBidi"/>
          <w:i/>
          <w:iCs/>
          <w:sz w:val="24"/>
          <w:szCs w:val="24"/>
        </w:rPr>
        <w:t xml:space="preserve">Candida </w:t>
      </w:r>
      <w:r w:rsidR="00624855" w:rsidRPr="00110D3A">
        <w:rPr>
          <w:rFonts w:asciiTheme="majorBidi" w:hAnsiTheme="majorBidi" w:cstheme="majorBidi"/>
          <w:i/>
          <w:iCs/>
          <w:sz w:val="24"/>
          <w:szCs w:val="24"/>
        </w:rPr>
        <w:t>albicans</w:t>
      </w:r>
    </w:p>
    <w:p w14:paraId="4E62074E" w14:textId="77777777" w:rsidR="00CB291F" w:rsidRPr="00110D3A" w:rsidRDefault="00CB291F"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693DED" w:rsidRPr="00110D3A">
        <w:rPr>
          <w:rFonts w:asciiTheme="majorBidi" w:hAnsiTheme="majorBidi" w:cstheme="majorBidi"/>
          <w:sz w:val="24"/>
          <w:szCs w:val="24"/>
        </w:rPr>
        <w:t xml:space="preserve">sont </w:t>
      </w:r>
      <w:r w:rsidR="004062BC" w:rsidRPr="00110D3A">
        <w:rPr>
          <w:rFonts w:asciiTheme="majorBidi" w:hAnsiTheme="majorBidi" w:cstheme="majorBidi"/>
          <w:sz w:val="24"/>
          <w:szCs w:val="24"/>
        </w:rPr>
        <w:t>graves</w:t>
      </w:r>
    </w:p>
    <w:p w14:paraId="21BF1B65" w14:textId="77777777" w:rsidR="00CB291F" w:rsidRPr="00110D3A" w:rsidRDefault="00CB291F" w:rsidP="00395365">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2C27F6" w:rsidRPr="00110D3A">
        <w:rPr>
          <w:rFonts w:asciiTheme="majorBidi" w:hAnsiTheme="majorBidi" w:cstheme="majorBidi"/>
          <w:sz w:val="24"/>
          <w:szCs w:val="24"/>
        </w:rPr>
        <w:t xml:space="preserve">sont </w:t>
      </w:r>
      <w:r w:rsidR="00395365" w:rsidRPr="00110D3A">
        <w:rPr>
          <w:rFonts w:asciiTheme="majorBidi" w:hAnsiTheme="majorBidi" w:cstheme="majorBidi"/>
          <w:sz w:val="24"/>
          <w:szCs w:val="24"/>
        </w:rPr>
        <w:t>fréquentes</w:t>
      </w:r>
    </w:p>
    <w:p w14:paraId="3B8AC649" w14:textId="77777777" w:rsidR="00CB291F" w:rsidRPr="00110D3A" w:rsidRDefault="00CB291F" w:rsidP="00153A8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624855" w:rsidRPr="00110D3A">
        <w:rPr>
          <w:rFonts w:asciiTheme="majorBidi" w:hAnsiTheme="majorBidi" w:cstheme="majorBidi"/>
          <w:sz w:val="24"/>
          <w:szCs w:val="24"/>
        </w:rPr>
        <w:t>donnent souvent de petites végétations</w:t>
      </w:r>
    </w:p>
    <w:p w14:paraId="55E5BB21" w14:textId="77777777" w:rsidR="000C5211" w:rsidRPr="00110D3A" w:rsidRDefault="00CB291F" w:rsidP="002C27F6">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2C27F6" w:rsidRPr="00110D3A">
        <w:rPr>
          <w:rFonts w:asciiTheme="majorBidi" w:hAnsiTheme="majorBidi" w:cstheme="majorBidi"/>
          <w:sz w:val="24"/>
          <w:szCs w:val="24"/>
        </w:rPr>
        <w:t>surviennent préférentiellement chez les immunodéprimés et les toxicomanes</w:t>
      </w:r>
    </w:p>
    <w:p w14:paraId="6948CE4E" w14:textId="77777777" w:rsidR="00E070FF" w:rsidRPr="00110D3A" w:rsidRDefault="00E070FF" w:rsidP="001E780B">
      <w:pPr>
        <w:spacing w:after="0" w:line="240" w:lineRule="auto"/>
        <w:jc w:val="both"/>
        <w:rPr>
          <w:rFonts w:asciiTheme="majorBidi" w:hAnsiTheme="majorBidi" w:cstheme="majorBidi"/>
          <w:sz w:val="24"/>
          <w:szCs w:val="24"/>
        </w:rPr>
      </w:pPr>
    </w:p>
    <w:p w14:paraId="291F8711" w14:textId="77777777" w:rsidR="00DC072F" w:rsidRPr="00110D3A" w:rsidRDefault="00D1010C"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1</w:t>
      </w:r>
      <w:r w:rsidR="003267A4" w:rsidRPr="00110D3A">
        <w:rPr>
          <w:rFonts w:asciiTheme="majorBidi" w:hAnsiTheme="majorBidi" w:cstheme="majorBidi"/>
          <w:sz w:val="24"/>
          <w:szCs w:val="24"/>
        </w:rPr>
        <w:t>3</w:t>
      </w:r>
      <w:r w:rsidRPr="00110D3A">
        <w:rPr>
          <w:rFonts w:asciiTheme="majorBidi" w:hAnsiTheme="majorBidi" w:cstheme="majorBidi"/>
          <w:sz w:val="24"/>
          <w:szCs w:val="24"/>
        </w:rPr>
        <w:t xml:space="preserve">. </w:t>
      </w:r>
      <w:r w:rsidR="00DC072F" w:rsidRPr="00110D3A">
        <w:rPr>
          <w:rFonts w:asciiTheme="majorBidi" w:hAnsiTheme="majorBidi" w:cstheme="majorBidi"/>
          <w:sz w:val="24"/>
          <w:szCs w:val="24"/>
        </w:rPr>
        <w:t xml:space="preserve">Les </w:t>
      </w:r>
      <w:r w:rsidR="003B2EFB" w:rsidRPr="00110D3A">
        <w:rPr>
          <w:rFonts w:asciiTheme="majorBidi" w:hAnsiTheme="majorBidi" w:cstheme="majorBidi"/>
          <w:sz w:val="24"/>
          <w:szCs w:val="24"/>
        </w:rPr>
        <w:t>bactéries suivantes appartiennent au groupe HAC</w:t>
      </w:r>
      <w:r w:rsidR="00624855" w:rsidRPr="00110D3A">
        <w:rPr>
          <w:rFonts w:asciiTheme="majorBidi" w:hAnsiTheme="majorBidi" w:cstheme="majorBidi"/>
          <w:sz w:val="24"/>
          <w:szCs w:val="24"/>
        </w:rPr>
        <w:t>C</w:t>
      </w:r>
      <w:r w:rsidR="003B2EFB" w:rsidRPr="00110D3A">
        <w:rPr>
          <w:rFonts w:asciiTheme="majorBidi" w:hAnsiTheme="majorBidi" w:cstheme="majorBidi"/>
          <w:sz w:val="24"/>
          <w:szCs w:val="24"/>
        </w:rPr>
        <w:t xml:space="preserve">EK </w:t>
      </w:r>
      <w:r w:rsidR="00DC072F" w:rsidRPr="00110D3A">
        <w:rPr>
          <w:rFonts w:asciiTheme="majorBidi" w:hAnsiTheme="majorBidi" w:cstheme="majorBidi"/>
          <w:sz w:val="24"/>
          <w:szCs w:val="24"/>
        </w:rPr>
        <w:t>:</w:t>
      </w:r>
    </w:p>
    <w:p w14:paraId="398D4CE6" w14:textId="77777777" w:rsidR="00DC072F" w:rsidRPr="00110D3A" w:rsidRDefault="00DC072F"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A- </w:t>
      </w:r>
      <w:r w:rsidR="00413130" w:rsidRPr="00110D3A">
        <w:rPr>
          <w:rFonts w:asciiTheme="majorBidi" w:hAnsiTheme="majorBidi" w:cstheme="majorBidi"/>
          <w:i/>
          <w:iCs/>
          <w:sz w:val="24"/>
          <w:szCs w:val="24"/>
        </w:rPr>
        <w:t>Haemophilus</w:t>
      </w:r>
    </w:p>
    <w:p w14:paraId="7CCBF675" w14:textId="77777777" w:rsidR="00DC072F" w:rsidRPr="00110D3A" w:rsidRDefault="00DC072F" w:rsidP="004434E1">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B- </w:t>
      </w:r>
      <w:r w:rsidR="00413130" w:rsidRPr="00110D3A">
        <w:rPr>
          <w:rFonts w:asciiTheme="majorBidi" w:hAnsiTheme="majorBidi" w:cstheme="majorBidi"/>
          <w:i/>
          <w:iCs/>
          <w:sz w:val="24"/>
          <w:szCs w:val="24"/>
        </w:rPr>
        <w:t>A</w:t>
      </w:r>
      <w:r w:rsidR="00624855" w:rsidRPr="00110D3A">
        <w:rPr>
          <w:rFonts w:asciiTheme="majorBidi" w:hAnsiTheme="majorBidi" w:cstheme="majorBidi"/>
          <w:i/>
          <w:iCs/>
          <w:sz w:val="24"/>
          <w:szCs w:val="24"/>
        </w:rPr>
        <w:t>cinetobacter</w:t>
      </w:r>
    </w:p>
    <w:p w14:paraId="37BADDB7" w14:textId="77777777" w:rsidR="00DC072F" w:rsidRPr="00110D3A" w:rsidRDefault="00DC072F" w:rsidP="00A82044">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C- </w:t>
      </w:r>
      <w:r w:rsidR="00624855" w:rsidRPr="00110D3A">
        <w:rPr>
          <w:rFonts w:asciiTheme="majorBidi" w:hAnsiTheme="majorBidi" w:cstheme="majorBidi"/>
          <w:i/>
          <w:iCs/>
          <w:sz w:val="24"/>
          <w:szCs w:val="24"/>
        </w:rPr>
        <w:t>Capnocytophaga</w:t>
      </w:r>
    </w:p>
    <w:p w14:paraId="16D88F06" w14:textId="77777777" w:rsidR="00DC072F" w:rsidRPr="00110D3A" w:rsidRDefault="00DC072F" w:rsidP="00A82044">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D- </w:t>
      </w:r>
      <w:r w:rsidR="00A82044" w:rsidRPr="00110D3A">
        <w:rPr>
          <w:rFonts w:asciiTheme="majorBidi" w:hAnsiTheme="majorBidi" w:cstheme="majorBidi"/>
          <w:i/>
          <w:iCs/>
          <w:sz w:val="24"/>
          <w:szCs w:val="24"/>
        </w:rPr>
        <w:t xml:space="preserve">Enterococcus </w:t>
      </w:r>
    </w:p>
    <w:p w14:paraId="0CF38EFB" w14:textId="77777777" w:rsidR="00DC072F" w:rsidRPr="00110D3A" w:rsidRDefault="00DC072F" w:rsidP="00A82044">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E- </w:t>
      </w:r>
      <w:r w:rsidR="008B0F7F" w:rsidRPr="00110D3A">
        <w:rPr>
          <w:rFonts w:asciiTheme="majorBidi" w:hAnsiTheme="majorBidi" w:cstheme="majorBidi"/>
          <w:i/>
          <w:iCs/>
          <w:sz w:val="24"/>
          <w:szCs w:val="24"/>
        </w:rPr>
        <w:t>K</w:t>
      </w:r>
      <w:r w:rsidR="00624855" w:rsidRPr="00110D3A">
        <w:rPr>
          <w:rFonts w:asciiTheme="majorBidi" w:hAnsiTheme="majorBidi" w:cstheme="majorBidi"/>
          <w:i/>
          <w:iCs/>
          <w:sz w:val="24"/>
          <w:szCs w:val="24"/>
        </w:rPr>
        <w:t>lebsiella</w:t>
      </w:r>
    </w:p>
    <w:p w14:paraId="76C0F6B1" w14:textId="77777777" w:rsidR="001E780B" w:rsidRPr="00110D3A" w:rsidRDefault="001E780B" w:rsidP="001E780B">
      <w:pPr>
        <w:spacing w:after="0" w:line="240" w:lineRule="auto"/>
        <w:ind w:right="-1134"/>
        <w:jc w:val="both"/>
        <w:rPr>
          <w:rFonts w:asciiTheme="majorBidi" w:hAnsiTheme="majorBidi" w:cstheme="majorBidi"/>
          <w:sz w:val="24"/>
          <w:szCs w:val="24"/>
        </w:rPr>
      </w:pPr>
    </w:p>
    <w:p w14:paraId="63C4D764" w14:textId="77777777" w:rsidR="00395365" w:rsidRPr="00110D3A" w:rsidRDefault="00395365" w:rsidP="001E780B">
      <w:pPr>
        <w:spacing w:after="0" w:line="240" w:lineRule="auto"/>
        <w:ind w:right="-1134"/>
        <w:jc w:val="both"/>
        <w:rPr>
          <w:rFonts w:asciiTheme="majorBidi" w:hAnsiTheme="majorBidi" w:cstheme="majorBidi"/>
          <w:sz w:val="24"/>
          <w:szCs w:val="24"/>
        </w:rPr>
      </w:pPr>
    </w:p>
    <w:p w14:paraId="1187F12C" w14:textId="77777777" w:rsidR="00DC072F" w:rsidRPr="00110D3A" w:rsidRDefault="00D1010C" w:rsidP="001E780B">
      <w:pPr>
        <w:spacing w:after="0" w:line="240" w:lineRule="auto"/>
        <w:ind w:right="-1134"/>
        <w:jc w:val="both"/>
        <w:rPr>
          <w:rFonts w:asciiTheme="majorBidi" w:hAnsiTheme="majorBidi" w:cstheme="majorBidi"/>
          <w:sz w:val="24"/>
          <w:szCs w:val="24"/>
        </w:rPr>
      </w:pPr>
      <w:r w:rsidRPr="00110D3A">
        <w:rPr>
          <w:rFonts w:asciiTheme="majorBidi" w:hAnsiTheme="majorBidi" w:cstheme="majorBidi"/>
          <w:sz w:val="24"/>
          <w:szCs w:val="24"/>
        </w:rPr>
        <w:t>1</w:t>
      </w:r>
      <w:r w:rsidR="003267A4" w:rsidRPr="00110D3A">
        <w:rPr>
          <w:rFonts w:asciiTheme="majorBidi" w:hAnsiTheme="majorBidi" w:cstheme="majorBidi"/>
          <w:sz w:val="24"/>
          <w:szCs w:val="24"/>
        </w:rPr>
        <w:t>4</w:t>
      </w:r>
      <w:r w:rsidRPr="00110D3A">
        <w:rPr>
          <w:rFonts w:asciiTheme="majorBidi" w:hAnsiTheme="majorBidi" w:cstheme="majorBidi"/>
          <w:sz w:val="24"/>
          <w:szCs w:val="24"/>
        </w:rPr>
        <w:t xml:space="preserve">. </w:t>
      </w:r>
      <w:r w:rsidR="00C25975" w:rsidRPr="00110D3A">
        <w:rPr>
          <w:rFonts w:asciiTheme="majorBidi" w:hAnsiTheme="majorBidi" w:cstheme="majorBidi"/>
          <w:sz w:val="24"/>
          <w:szCs w:val="24"/>
        </w:rPr>
        <w:t>En cas de suspicion d’endocardite infectieuse, la pratique d’hémocultures obéit aux règles suivantes</w:t>
      </w:r>
      <w:r w:rsidR="00DC072F" w:rsidRPr="00110D3A">
        <w:rPr>
          <w:rFonts w:asciiTheme="majorBidi" w:hAnsiTheme="majorBidi" w:cstheme="majorBidi"/>
          <w:sz w:val="24"/>
          <w:szCs w:val="24"/>
        </w:rPr>
        <w:t> :</w:t>
      </w:r>
    </w:p>
    <w:p w14:paraId="273BD04B" w14:textId="77777777" w:rsidR="00DC072F" w:rsidRPr="00110D3A" w:rsidRDefault="00DC072F" w:rsidP="00B603E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B603E0" w:rsidRPr="00110D3A">
        <w:rPr>
          <w:rFonts w:asciiTheme="majorBidi" w:hAnsiTheme="majorBidi" w:cstheme="majorBidi"/>
          <w:sz w:val="24"/>
          <w:szCs w:val="24"/>
        </w:rPr>
        <w:t xml:space="preserve">au mieux au moment des pics fébriles </w:t>
      </w:r>
    </w:p>
    <w:p w14:paraId="3CB2A6A3" w14:textId="77777777" w:rsidR="00DC072F" w:rsidRPr="00110D3A" w:rsidRDefault="00DC072F" w:rsidP="00B603E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B603E0" w:rsidRPr="00110D3A">
        <w:rPr>
          <w:rFonts w:asciiTheme="majorBidi" w:hAnsiTheme="majorBidi" w:cstheme="majorBidi"/>
          <w:sz w:val="24"/>
          <w:szCs w:val="24"/>
        </w:rPr>
        <w:t>chaque série sur un flacon aérobie et un flacon anaérobie</w:t>
      </w:r>
    </w:p>
    <w:p w14:paraId="2CAF8971" w14:textId="77777777" w:rsidR="00DC072F" w:rsidRPr="00110D3A" w:rsidRDefault="00DC072F" w:rsidP="00B603E0">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B603E0" w:rsidRPr="00110D3A">
        <w:rPr>
          <w:rFonts w:asciiTheme="majorBidi" w:hAnsiTheme="majorBidi" w:cstheme="majorBidi"/>
          <w:sz w:val="24"/>
          <w:szCs w:val="24"/>
        </w:rPr>
        <w:t>espacées d’une heure au minimum</w:t>
      </w:r>
    </w:p>
    <w:p w14:paraId="65387FCD" w14:textId="77777777" w:rsidR="00DC072F" w:rsidRPr="00110D3A" w:rsidRDefault="00DC072F"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C25975" w:rsidRPr="00110D3A">
        <w:rPr>
          <w:rFonts w:asciiTheme="majorBidi" w:hAnsiTheme="majorBidi" w:cstheme="majorBidi"/>
          <w:sz w:val="24"/>
          <w:szCs w:val="24"/>
        </w:rPr>
        <w:t>informer le microbiologiste de la suspicion d’endocardite infectieuse</w:t>
      </w:r>
    </w:p>
    <w:p w14:paraId="438BCDD0" w14:textId="77777777" w:rsidR="00DC072F" w:rsidRPr="00110D3A" w:rsidRDefault="00DC072F" w:rsidP="00EA5A13">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EA5A13" w:rsidRPr="00110D3A">
        <w:rPr>
          <w:rFonts w:asciiTheme="majorBidi" w:hAnsiTheme="majorBidi" w:cstheme="majorBidi"/>
          <w:sz w:val="24"/>
          <w:szCs w:val="24"/>
        </w:rPr>
        <w:t>six</w:t>
      </w:r>
      <w:r w:rsidR="00C25975" w:rsidRPr="00110D3A">
        <w:rPr>
          <w:rFonts w:asciiTheme="majorBidi" w:hAnsiTheme="majorBidi" w:cstheme="majorBidi"/>
          <w:sz w:val="24"/>
          <w:szCs w:val="24"/>
        </w:rPr>
        <w:t xml:space="preserve"> séries espacées d’au moins une heure</w:t>
      </w:r>
    </w:p>
    <w:p w14:paraId="65638571" w14:textId="77777777" w:rsidR="00DC072F" w:rsidRPr="00110D3A" w:rsidRDefault="00DC072F" w:rsidP="001E780B">
      <w:pPr>
        <w:spacing w:after="0" w:line="240" w:lineRule="auto"/>
        <w:jc w:val="both"/>
        <w:rPr>
          <w:rFonts w:asciiTheme="majorBidi" w:hAnsiTheme="majorBidi" w:cstheme="majorBidi"/>
          <w:sz w:val="24"/>
          <w:szCs w:val="24"/>
        </w:rPr>
      </w:pPr>
    </w:p>
    <w:p w14:paraId="36033AEF" w14:textId="77777777" w:rsidR="00F5392C" w:rsidRPr="00110D3A" w:rsidRDefault="00D1010C" w:rsidP="001134AD">
      <w:pPr>
        <w:spacing w:after="0" w:line="240" w:lineRule="auto"/>
        <w:ind w:right="-851"/>
        <w:jc w:val="both"/>
        <w:rPr>
          <w:rFonts w:asciiTheme="majorBidi" w:hAnsiTheme="majorBidi" w:cstheme="majorBidi"/>
          <w:sz w:val="24"/>
          <w:szCs w:val="24"/>
        </w:rPr>
      </w:pPr>
      <w:r w:rsidRPr="00110D3A">
        <w:rPr>
          <w:rFonts w:asciiTheme="majorBidi" w:hAnsiTheme="majorBidi" w:cstheme="majorBidi"/>
          <w:sz w:val="24"/>
          <w:szCs w:val="24"/>
        </w:rPr>
        <w:t xml:space="preserve">15. </w:t>
      </w:r>
      <w:r w:rsidR="00CD19F8" w:rsidRPr="00110D3A">
        <w:rPr>
          <w:rFonts w:asciiTheme="majorBidi" w:hAnsiTheme="majorBidi" w:cstheme="majorBidi"/>
          <w:sz w:val="24"/>
          <w:szCs w:val="24"/>
        </w:rPr>
        <w:t>Le</w:t>
      </w:r>
      <w:r w:rsidR="001134AD" w:rsidRPr="00110D3A">
        <w:rPr>
          <w:rFonts w:asciiTheme="majorBidi" w:hAnsiTheme="majorBidi" w:cstheme="majorBidi"/>
          <w:sz w:val="24"/>
          <w:szCs w:val="24"/>
        </w:rPr>
        <w:t xml:space="preserve"> bilan</w:t>
      </w:r>
      <w:r w:rsidR="00CD19F8" w:rsidRPr="00110D3A">
        <w:rPr>
          <w:rFonts w:asciiTheme="majorBidi" w:hAnsiTheme="majorBidi" w:cstheme="majorBidi"/>
          <w:sz w:val="24"/>
          <w:szCs w:val="24"/>
        </w:rPr>
        <w:t xml:space="preserve"> immunologique </w:t>
      </w:r>
      <w:r w:rsidR="001134AD" w:rsidRPr="00110D3A">
        <w:rPr>
          <w:rFonts w:asciiTheme="majorBidi" w:hAnsiTheme="majorBidi" w:cstheme="majorBidi"/>
          <w:sz w:val="24"/>
          <w:szCs w:val="24"/>
        </w:rPr>
        <w:t xml:space="preserve">au cours de </w:t>
      </w:r>
      <w:r w:rsidR="00CD19F8" w:rsidRPr="00110D3A">
        <w:rPr>
          <w:rFonts w:asciiTheme="majorBidi" w:hAnsiTheme="majorBidi" w:cstheme="majorBidi"/>
          <w:sz w:val="24"/>
          <w:szCs w:val="24"/>
        </w:rPr>
        <w:t>l’endocardite infectieuse</w:t>
      </w:r>
      <w:r w:rsidR="002A6587" w:rsidRPr="00110D3A">
        <w:rPr>
          <w:rFonts w:asciiTheme="majorBidi" w:hAnsiTheme="majorBidi" w:cstheme="majorBidi"/>
          <w:sz w:val="24"/>
          <w:szCs w:val="24"/>
        </w:rPr>
        <w:t> </w:t>
      </w:r>
      <w:r w:rsidR="001134AD" w:rsidRPr="00110D3A">
        <w:rPr>
          <w:rFonts w:asciiTheme="majorBidi" w:hAnsiTheme="majorBidi" w:cstheme="majorBidi"/>
          <w:sz w:val="24"/>
          <w:szCs w:val="24"/>
        </w:rPr>
        <w:t xml:space="preserve">peut retrouver </w:t>
      </w:r>
      <w:r w:rsidR="002A6587" w:rsidRPr="00110D3A">
        <w:rPr>
          <w:rFonts w:asciiTheme="majorBidi" w:hAnsiTheme="majorBidi" w:cstheme="majorBidi"/>
          <w:sz w:val="24"/>
          <w:szCs w:val="24"/>
        </w:rPr>
        <w:t>:</w:t>
      </w:r>
    </w:p>
    <w:p w14:paraId="34F8B878" w14:textId="77777777" w:rsidR="002A6587" w:rsidRPr="00110D3A" w:rsidRDefault="002A6587"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1134AD" w:rsidRPr="00110D3A">
        <w:rPr>
          <w:rFonts w:asciiTheme="majorBidi" w:hAnsiTheme="majorBidi" w:cstheme="majorBidi"/>
          <w:sz w:val="24"/>
          <w:szCs w:val="24"/>
        </w:rPr>
        <w:t xml:space="preserve">cryoglobulinémie </w:t>
      </w:r>
    </w:p>
    <w:p w14:paraId="44C99EAC" w14:textId="77777777" w:rsidR="002A6587" w:rsidRPr="00110D3A" w:rsidRDefault="002A6587"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1134AD" w:rsidRPr="00110D3A">
        <w:rPr>
          <w:rFonts w:asciiTheme="majorBidi" w:hAnsiTheme="majorBidi" w:cstheme="majorBidi"/>
          <w:sz w:val="24"/>
          <w:szCs w:val="24"/>
        </w:rPr>
        <w:t xml:space="preserve">facteur rhumatoïde  </w:t>
      </w:r>
    </w:p>
    <w:p w14:paraId="05D9067A" w14:textId="77777777" w:rsidR="002A6587" w:rsidRPr="00110D3A" w:rsidRDefault="002A6587"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C-</w:t>
      </w:r>
      <w:r w:rsidR="001134AD" w:rsidRPr="00110D3A">
        <w:rPr>
          <w:rFonts w:asciiTheme="majorBidi" w:hAnsiTheme="majorBidi" w:cstheme="majorBidi"/>
          <w:sz w:val="24"/>
          <w:szCs w:val="24"/>
        </w:rPr>
        <w:t>hypercomplémentémie</w:t>
      </w:r>
    </w:p>
    <w:p w14:paraId="71DA2F90" w14:textId="77777777" w:rsidR="002A6587" w:rsidRPr="00110D3A" w:rsidRDefault="002A6587"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D-</w:t>
      </w:r>
      <w:r w:rsidR="001134AD" w:rsidRPr="00110D3A">
        <w:rPr>
          <w:rFonts w:asciiTheme="majorBidi" w:hAnsiTheme="majorBidi" w:cstheme="majorBidi"/>
          <w:sz w:val="24"/>
          <w:szCs w:val="24"/>
        </w:rPr>
        <w:t>protéinurie</w:t>
      </w:r>
    </w:p>
    <w:p w14:paraId="5A5F9ED2" w14:textId="77777777" w:rsidR="002A6587" w:rsidRPr="00110D3A" w:rsidRDefault="002A6587" w:rsidP="00791E56">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1134AD" w:rsidRPr="00110D3A">
        <w:rPr>
          <w:rFonts w:asciiTheme="majorBidi" w:hAnsiTheme="majorBidi" w:cstheme="majorBidi"/>
          <w:sz w:val="24"/>
          <w:szCs w:val="24"/>
        </w:rPr>
        <w:t xml:space="preserve">VDRL </w:t>
      </w:r>
      <w:r w:rsidR="00791E56" w:rsidRPr="00110D3A">
        <w:rPr>
          <w:rFonts w:asciiTheme="majorBidi" w:hAnsiTheme="majorBidi" w:cstheme="majorBidi"/>
          <w:sz w:val="24"/>
          <w:szCs w:val="24"/>
        </w:rPr>
        <w:t xml:space="preserve">négatif </w:t>
      </w:r>
      <w:r w:rsidR="001134AD" w:rsidRPr="00110D3A">
        <w:rPr>
          <w:rFonts w:asciiTheme="majorBidi" w:hAnsiTheme="majorBidi" w:cstheme="majorBidi"/>
          <w:sz w:val="24"/>
          <w:szCs w:val="24"/>
        </w:rPr>
        <w:t xml:space="preserve">et TPHA </w:t>
      </w:r>
      <w:r w:rsidR="00791E56" w:rsidRPr="00110D3A">
        <w:rPr>
          <w:rFonts w:asciiTheme="majorBidi" w:hAnsiTheme="majorBidi" w:cstheme="majorBidi"/>
          <w:sz w:val="24"/>
          <w:szCs w:val="24"/>
        </w:rPr>
        <w:t>positif</w:t>
      </w:r>
    </w:p>
    <w:p w14:paraId="215CD3B4" w14:textId="77777777" w:rsidR="002A6587" w:rsidRPr="00110D3A" w:rsidRDefault="002A6587" w:rsidP="001E780B">
      <w:pPr>
        <w:spacing w:after="0" w:line="240" w:lineRule="auto"/>
        <w:jc w:val="both"/>
        <w:rPr>
          <w:rFonts w:asciiTheme="majorBidi" w:hAnsiTheme="majorBidi" w:cstheme="majorBidi"/>
          <w:sz w:val="24"/>
          <w:szCs w:val="24"/>
        </w:rPr>
      </w:pPr>
    </w:p>
    <w:p w14:paraId="01326C13" w14:textId="77777777" w:rsidR="002A6587" w:rsidRPr="00110D3A" w:rsidRDefault="00D1010C" w:rsidP="00587F9E">
      <w:pPr>
        <w:spacing w:after="0" w:line="240" w:lineRule="auto"/>
        <w:ind w:right="-426"/>
        <w:jc w:val="both"/>
        <w:rPr>
          <w:rFonts w:asciiTheme="majorBidi" w:hAnsiTheme="majorBidi" w:cstheme="majorBidi"/>
          <w:sz w:val="24"/>
          <w:szCs w:val="24"/>
        </w:rPr>
      </w:pPr>
      <w:r w:rsidRPr="00110D3A">
        <w:rPr>
          <w:rFonts w:asciiTheme="majorBidi" w:hAnsiTheme="majorBidi" w:cstheme="majorBidi"/>
          <w:sz w:val="24"/>
          <w:szCs w:val="24"/>
        </w:rPr>
        <w:t xml:space="preserve">16. </w:t>
      </w:r>
      <w:r w:rsidR="00CD19F8" w:rsidRPr="00110D3A">
        <w:rPr>
          <w:rFonts w:asciiTheme="majorBidi" w:hAnsiTheme="majorBidi" w:cstheme="majorBidi"/>
          <w:sz w:val="24"/>
          <w:szCs w:val="24"/>
        </w:rPr>
        <w:t xml:space="preserve">Le diagnostic d’endocardite infectieuse est </w:t>
      </w:r>
      <w:r w:rsidR="00587F9E" w:rsidRPr="00110D3A">
        <w:rPr>
          <w:rFonts w:asciiTheme="majorBidi" w:hAnsiTheme="majorBidi" w:cstheme="majorBidi"/>
          <w:sz w:val="24"/>
          <w:szCs w:val="24"/>
        </w:rPr>
        <w:t>certain</w:t>
      </w:r>
      <w:r w:rsidR="00CD19F8" w:rsidRPr="00110D3A">
        <w:rPr>
          <w:rFonts w:asciiTheme="majorBidi" w:hAnsiTheme="majorBidi" w:cstheme="majorBidi"/>
          <w:sz w:val="24"/>
          <w:szCs w:val="24"/>
        </w:rPr>
        <w:t xml:space="preserve"> devant la présence de (critères de Duke)</w:t>
      </w:r>
      <w:r w:rsidR="00496E14" w:rsidRPr="00110D3A">
        <w:rPr>
          <w:rFonts w:asciiTheme="majorBidi" w:hAnsiTheme="majorBidi" w:cstheme="majorBidi"/>
          <w:sz w:val="24"/>
          <w:szCs w:val="24"/>
        </w:rPr>
        <w:t> :</w:t>
      </w:r>
    </w:p>
    <w:p w14:paraId="0668B38D" w14:textId="77777777" w:rsidR="00496E14" w:rsidRPr="00110D3A" w:rsidRDefault="00496E14"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CD19F8" w:rsidRPr="00110D3A">
        <w:rPr>
          <w:rFonts w:asciiTheme="majorBidi" w:hAnsiTheme="majorBidi" w:cstheme="majorBidi"/>
          <w:sz w:val="24"/>
          <w:szCs w:val="24"/>
        </w:rPr>
        <w:t xml:space="preserve">2 critères majeurs </w:t>
      </w:r>
    </w:p>
    <w:p w14:paraId="79BCE6DC" w14:textId="77777777" w:rsidR="00496E14" w:rsidRPr="00110D3A" w:rsidRDefault="00496E14"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CD19F8" w:rsidRPr="00110D3A">
        <w:rPr>
          <w:rFonts w:asciiTheme="majorBidi" w:hAnsiTheme="majorBidi" w:cstheme="majorBidi"/>
          <w:sz w:val="24"/>
          <w:szCs w:val="24"/>
        </w:rPr>
        <w:t xml:space="preserve">1 critère majeur et </w:t>
      </w:r>
      <w:r w:rsidR="001134AD" w:rsidRPr="00110D3A">
        <w:rPr>
          <w:rFonts w:asciiTheme="majorBidi" w:hAnsiTheme="majorBidi" w:cstheme="majorBidi"/>
          <w:sz w:val="24"/>
          <w:szCs w:val="24"/>
        </w:rPr>
        <w:t>1</w:t>
      </w:r>
      <w:r w:rsidR="00CD19F8" w:rsidRPr="00110D3A">
        <w:rPr>
          <w:rFonts w:asciiTheme="majorBidi" w:hAnsiTheme="majorBidi" w:cstheme="majorBidi"/>
          <w:sz w:val="24"/>
          <w:szCs w:val="24"/>
        </w:rPr>
        <w:t xml:space="preserve"> critère</w:t>
      </w:r>
      <w:r w:rsidR="001134AD" w:rsidRPr="00110D3A">
        <w:rPr>
          <w:rFonts w:asciiTheme="majorBidi" w:hAnsiTheme="majorBidi" w:cstheme="majorBidi"/>
          <w:sz w:val="24"/>
          <w:szCs w:val="24"/>
        </w:rPr>
        <w:t xml:space="preserve"> mineur</w:t>
      </w:r>
    </w:p>
    <w:p w14:paraId="5EF18BED" w14:textId="77777777" w:rsidR="00CD19F8" w:rsidRPr="00110D3A" w:rsidRDefault="00496E14"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CD19F8" w:rsidRPr="00110D3A">
        <w:rPr>
          <w:rFonts w:asciiTheme="majorBidi" w:hAnsiTheme="majorBidi" w:cstheme="majorBidi"/>
          <w:sz w:val="24"/>
          <w:szCs w:val="24"/>
        </w:rPr>
        <w:t>1 critère majeur et 3 critères mineurs</w:t>
      </w:r>
    </w:p>
    <w:p w14:paraId="7391E361" w14:textId="77777777" w:rsidR="00CD19F8" w:rsidRPr="00110D3A" w:rsidRDefault="00496E14"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CD19F8" w:rsidRPr="00110D3A">
        <w:rPr>
          <w:rFonts w:asciiTheme="majorBidi" w:hAnsiTheme="majorBidi" w:cstheme="majorBidi"/>
          <w:sz w:val="24"/>
          <w:szCs w:val="24"/>
        </w:rPr>
        <w:t>3 critères mineurs</w:t>
      </w:r>
    </w:p>
    <w:p w14:paraId="3ECCE9BD" w14:textId="77777777" w:rsidR="00496E14" w:rsidRPr="00110D3A" w:rsidRDefault="00496E14"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CD19F8" w:rsidRPr="00110D3A">
        <w:rPr>
          <w:rFonts w:asciiTheme="majorBidi" w:hAnsiTheme="majorBidi" w:cstheme="majorBidi"/>
          <w:sz w:val="24"/>
          <w:szCs w:val="24"/>
        </w:rPr>
        <w:t>5 critères mineurs</w:t>
      </w:r>
    </w:p>
    <w:p w14:paraId="562FC7E8" w14:textId="77777777" w:rsidR="00496E14" w:rsidRPr="00110D3A" w:rsidRDefault="00496E14" w:rsidP="001E780B">
      <w:pPr>
        <w:spacing w:after="0" w:line="240" w:lineRule="auto"/>
        <w:jc w:val="both"/>
        <w:rPr>
          <w:rFonts w:asciiTheme="majorBidi" w:hAnsiTheme="majorBidi" w:cstheme="majorBidi"/>
          <w:sz w:val="24"/>
          <w:szCs w:val="24"/>
        </w:rPr>
      </w:pPr>
    </w:p>
    <w:p w14:paraId="0214FDBB" w14:textId="77777777" w:rsidR="00496E14" w:rsidRPr="00110D3A" w:rsidRDefault="00D1010C"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17. </w:t>
      </w:r>
      <w:r w:rsidR="00EB220C" w:rsidRPr="00110D3A">
        <w:rPr>
          <w:rFonts w:asciiTheme="majorBidi" w:hAnsiTheme="majorBidi" w:cstheme="majorBidi"/>
          <w:sz w:val="24"/>
          <w:szCs w:val="24"/>
        </w:rPr>
        <w:t>L</w:t>
      </w:r>
      <w:r w:rsidR="00B32174" w:rsidRPr="00110D3A">
        <w:rPr>
          <w:rFonts w:asciiTheme="majorBidi" w:hAnsiTheme="majorBidi" w:cstheme="majorBidi"/>
          <w:sz w:val="24"/>
          <w:szCs w:val="24"/>
        </w:rPr>
        <w:t>es endocardites sur cœur droit</w:t>
      </w:r>
      <w:r w:rsidR="00C64DAD" w:rsidRPr="00110D3A">
        <w:rPr>
          <w:rFonts w:asciiTheme="majorBidi" w:hAnsiTheme="majorBidi" w:cstheme="majorBidi"/>
          <w:sz w:val="24"/>
          <w:szCs w:val="24"/>
        </w:rPr>
        <w:t> :</w:t>
      </w:r>
    </w:p>
    <w:p w14:paraId="7A56985E" w14:textId="77777777" w:rsidR="00C64DAD" w:rsidRPr="00110D3A" w:rsidRDefault="00C64DAD" w:rsidP="00587F9E">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EB220C" w:rsidRPr="00110D3A">
        <w:rPr>
          <w:rFonts w:asciiTheme="majorBidi" w:hAnsiTheme="majorBidi" w:cstheme="majorBidi"/>
          <w:sz w:val="24"/>
          <w:szCs w:val="24"/>
        </w:rPr>
        <w:t>se compliquent d’</w:t>
      </w:r>
      <w:r w:rsidR="004E494D" w:rsidRPr="00110D3A">
        <w:rPr>
          <w:rFonts w:asciiTheme="majorBidi" w:hAnsiTheme="majorBidi" w:cstheme="majorBidi"/>
          <w:sz w:val="24"/>
          <w:szCs w:val="24"/>
        </w:rPr>
        <w:t xml:space="preserve">embolies </w:t>
      </w:r>
      <w:r w:rsidR="00587F9E" w:rsidRPr="00110D3A">
        <w:rPr>
          <w:rFonts w:asciiTheme="majorBidi" w:hAnsiTheme="majorBidi" w:cstheme="majorBidi"/>
          <w:sz w:val="24"/>
          <w:szCs w:val="24"/>
        </w:rPr>
        <w:t>cérébrales</w:t>
      </w:r>
    </w:p>
    <w:p w14:paraId="67203925" w14:textId="77777777" w:rsidR="00C64DAD" w:rsidRPr="00110D3A" w:rsidRDefault="00C64DAD" w:rsidP="00587F9E">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EB220C" w:rsidRPr="00110D3A">
        <w:rPr>
          <w:rFonts w:asciiTheme="majorBidi" w:hAnsiTheme="majorBidi" w:cstheme="majorBidi"/>
          <w:sz w:val="24"/>
          <w:szCs w:val="24"/>
        </w:rPr>
        <w:t xml:space="preserve">sont de </w:t>
      </w:r>
      <w:r w:rsidR="00587F9E" w:rsidRPr="00110D3A">
        <w:rPr>
          <w:rFonts w:asciiTheme="majorBidi" w:hAnsiTheme="majorBidi" w:cstheme="majorBidi"/>
          <w:sz w:val="24"/>
          <w:szCs w:val="24"/>
        </w:rPr>
        <w:t>bon</w:t>
      </w:r>
      <w:r w:rsidR="00EB220C" w:rsidRPr="00110D3A">
        <w:rPr>
          <w:rFonts w:asciiTheme="majorBidi" w:hAnsiTheme="majorBidi" w:cstheme="majorBidi"/>
          <w:sz w:val="24"/>
          <w:szCs w:val="24"/>
        </w:rPr>
        <w:t xml:space="preserve"> pronostic </w:t>
      </w:r>
    </w:p>
    <w:p w14:paraId="5A3D400B" w14:textId="77777777" w:rsidR="00C64DAD" w:rsidRPr="00110D3A" w:rsidRDefault="00C64DAD" w:rsidP="00587F9E">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EB220C" w:rsidRPr="00110D3A">
        <w:rPr>
          <w:rFonts w:asciiTheme="majorBidi" w:hAnsiTheme="majorBidi" w:cstheme="majorBidi"/>
          <w:sz w:val="24"/>
          <w:szCs w:val="24"/>
        </w:rPr>
        <w:t xml:space="preserve">sont </w:t>
      </w:r>
      <w:r w:rsidR="00587F9E" w:rsidRPr="00110D3A">
        <w:rPr>
          <w:rFonts w:asciiTheme="majorBidi" w:hAnsiTheme="majorBidi" w:cstheme="majorBidi"/>
          <w:sz w:val="24"/>
          <w:szCs w:val="24"/>
        </w:rPr>
        <w:t>plus</w:t>
      </w:r>
      <w:r w:rsidR="00EB220C" w:rsidRPr="00110D3A">
        <w:rPr>
          <w:rFonts w:asciiTheme="majorBidi" w:hAnsiTheme="majorBidi" w:cstheme="majorBidi"/>
          <w:sz w:val="24"/>
          <w:szCs w:val="24"/>
        </w:rPr>
        <w:t xml:space="preserve"> fréquentes que les endocardites sur cœur gauche </w:t>
      </w:r>
    </w:p>
    <w:p w14:paraId="7ACECCA5" w14:textId="77777777" w:rsidR="00C64DAD" w:rsidRPr="00110D3A" w:rsidRDefault="00C64DAD" w:rsidP="00A35526">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EB220C" w:rsidRPr="00110D3A">
        <w:rPr>
          <w:rFonts w:asciiTheme="majorBidi" w:hAnsiTheme="majorBidi" w:cstheme="majorBidi"/>
          <w:sz w:val="24"/>
          <w:szCs w:val="24"/>
        </w:rPr>
        <w:t xml:space="preserve">sont </w:t>
      </w:r>
      <w:r w:rsidR="00A35526" w:rsidRPr="00110D3A">
        <w:rPr>
          <w:rFonts w:asciiTheme="majorBidi" w:hAnsiTheme="majorBidi" w:cstheme="majorBidi"/>
          <w:sz w:val="24"/>
          <w:szCs w:val="24"/>
        </w:rPr>
        <w:t>plus</w:t>
      </w:r>
      <w:r w:rsidR="00EB220C" w:rsidRPr="00110D3A">
        <w:rPr>
          <w:rFonts w:asciiTheme="majorBidi" w:hAnsiTheme="majorBidi" w:cstheme="majorBidi"/>
          <w:sz w:val="24"/>
          <w:szCs w:val="24"/>
        </w:rPr>
        <w:t xml:space="preserve"> graves que les endocardites sur cœur gauche</w:t>
      </w:r>
    </w:p>
    <w:p w14:paraId="6A8DD04C" w14:textId="77777777" w:rsidR="00F63388" w:rsidRPr="00110D3A" w:rsidRDefault="00C64DAD"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EB220C" w:rsidRPr="00110D3A">
        <w:rPr>
          <w:rFonts w:asciiTheme="majorBidi" w:hAnsiTheme="majorBidi" w:cstheme="majorBidi"/>
          <w:sz w:val="24"/>
          <w:szCs w:val="24"/>
        </w:rPr>
        <w:t xml:space="preserve">surviennent souvent chez des </w:t>
      </w:r>
      <w:r w:rsidR="009F3EEC" w:rsidRPr="00110D3A">
        <w:rPr>
          <w:rFonts w:asciiTheme="majorBidi" w:hAnsiTheme="majorBidi" w:cstheme="majorBidi"/>
          <w:sz w:val="24"/>
          <w:szCs w:val="24"/>
        </w:rPr>
        <w:t>toxicomanes</w:t>
      </w:r>
    </w:p>
    <w:p w14:paraId="5D7CE546" w14:textId="77777777" w:rsidR="00CD39A4" w:rsidRPr="00110D3A" w:rsidRDefault="00CD39A4" w:rsidP="001E780B">
      <w:pPr>
        <w:spacing w:after="0" w:line="240" w:lineRule="auto"/>
        <w:jc w:val="both"/>
        <w:rPr>
          <w:rFonts w:asciiTheme="majorBidi" w:hAnsiTheme="majorBidi" w:cstheme="majorBidi"/>
          <w:sz w:val="24"/>
          <w:szCs w:val="24"/>
        </w:rPr>
      </w:pPr>
    </w:p>
    <w:p w14:paraId="1B749D53" w14:textId="77777777" w:rsidR="000C22F4" w:rsidRPr="00110D3A" w:rsidRDefault="00D1010C"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18. </w:t>
      </w:r>
      <w:r w:rsidR="00BD4E65" w:rsidRPr="00110D3A">
        <w:rPr>
          <w:rFonts w:asciiTheme="majorBidi" w:hAnsiTheme="majorBidi" w:cstheme="majorBidi"/>
          <w:sz w:val="24"/>
          <w:szCs w:val="24"/>
        </w:rPr>
        <w:t xml:space="preserve">La localisation embolique la plus fréquente d’une endocardite sur cœur gauche est </w:t>
      </w:r>
      <w:r w:rsidR="00544FBA" w:rsidRPr="00110D3A">
        <w:rPr>
          <w:rFonts w:asciiTheme="majorBidi" w:hAnsiTheme="majorBidi" w:cstheme="majorBidi"/>
          <w:sz w:val="24"/>
          <w:szCs w:val="24"/>
        </w:rPr>
        <w:t>:</w:t>
      </w:r>
    </w:p>
    <w:p w14:paraId="63C44C65"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BD4E65" w:rsidRPr="00110D3A">
        <w:rPr>
          <w:rFonts w:asciiTheme="majorBidi" w:hAnsiTheme="majorBidi" w:cstheme="majorBidi"/>
          <w:sz w:val="24"/>
          <w:szCs w:val="24"/>
        </w:rPr>
        <w:t>le cerveau</w:t>
      </w:r>
    </w:p>
    <w:p w14:paraId="7CB3B753" w14:textId="77777777" w:rsidR="00BD4E65"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BD4E65" w:rsidRPr="00110D3A">
        <w:rPr>
          <w:rFonts w:asciiTheme="majorBidi" w:hAnsiTheme="majorBidi" w:cstheme="majorBidi"/>
          <w:sz w:val="24"/>
          <w:szCs w:val="24"/>
        </w:rPr>
        <w:t xml:space="preserve">les membres </w:t>
      </w:r>
    </w:p>
    <w:p w14:paraId="158CD5EE"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BD4E65" w:rsidRPr="00110D3A">
        <w:rPr>
          <w:rFonts w:asciiTheme="majorBidi" w:hAnsiTheme="majorBidi" w:cstheme="majorBidi"/>
          <w:sz w:val="24"/>
          <w:szCs w:val="24"/>
        </w:rPr>
        <w:t xml:space="preserve">le mésentère </w:t>
      </w:r>
    </w:p>
    <w:p w14:paraId="56F7B8CB"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BD4E65" w:rsidRPr="00110D3A">
        <w:rPr>
          <w:rFonts w:asciiTheme="majorBidi" w:hAnsiTheme="majorBidi" w:cstheme="majorBidi"/>
          <w:sz w:val="24"/>
          <w:szCs w:val="24"/>
        </w:rPr>
        <w:t>la rate</w:t>
      </w:r>
    </w:p>
    <w:p w14:paraId="78791976" w14:textId="77777777" w:rsidR="00C64DAD"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BD4E65" w:rsidRPr="00110D3A">
        <w:rPr>
          <w:rFonts w:asciiTheme="majorBidi" w:hAnsiTheme="majorBidi" w:cstheme="majorBidi"/>
          <w:sz w:val="24"/>
          <w:szCs w:val="24"/>
        </w:rPr>
        <w:t>les reins</w:t>
      </w:r>
    </w:p>
    <w:p w14:paraId="58D2BC47" w14:textId="77777777" w:rsidR="00F63388" w:rsidRPr="00110D3A" w:rsidRDefault="00F63388" w:rsidP="001E780B">
      <w:pPr>
        <w:spacing w:after="0" w:line="240" w:lineRule="auto"/>
        <w:jc w:val="both"/>
        <w:rPr>
          <w:rFonts w:asciiTheme="majorBidi" w:hAnsiTheme="majorBidi" w:cstheme="majorBidi"/>
          <w:i/>
          <w:iCs/>
          <w:sz w:val="24"/>
          <w:szCs w:val="24"/>
        </w:rPr>
      </w:pPr>
    </w:p>
    <w:p w14:paraId="278DC5BD" w14:textId="77777777" w:rsidR="00F63388" w:rsidRPr="00110D3A" w:rsidRDefault="00D1010C" w:rsidP="001E780B">
      <w:pPr>
        <w:spacing w:after="0" w:line="240" w:lineRule="auto"/>
        <w:ind w:right="-142"/>
        <w:jc w:val="both"/>
        <w:rPr>
          <w:rFonts w:asciiTheme="majorBidi" w:hAnsiTheme="majorBidi" w:cstheme="majorBidi"/>
          <w:sz w:val="24"/>
          <w:szCs w:val="24"/>
        </w:rPr>
      </w:pPr>
      <w:r w:rsidRPr="00110D3A">
        <w:rPr>
          <w:rFonts w:asciiTheme="majorBidi" w:hAnsiTheme="majorBidi" w:cstheme="majorBidi"/>
          <w:sz w:val="24"/>
          <w:szCs w:val="24"/>
        </w:rPr>
        <w:t xml:space="preserve">19. </w:t>
      </w:r>
      <w:r w:rsidR="005A3F09" w:rsidRPr="00110D3A">
        <w:rPr>
          <w:rFonts w:asciiTheme="majorBidi" w:hAnsiTheme="majorBidi" w:cstheme="majorBidi"/>
          <w:sz w:val="24"/>
          <w:szCs w:val="24"/>
        </w:rPr>
        <w:t>L’antibiothérapie d’une endocardite infectieuse doit être</w:t>
      </w:r>
      <w:r w:rsidR="00F63388" w:rsidRPr="00110D3A">
        <w:rPr>
          <w:rFonts w:asciiTheme="majorBidi" w:hAnsiTheme="majorBidi" w:cstheme="majorBidi"/>
          <w:sz w:val="24"/>
          <w:szCs w:val="24"/>
        </w:rPr>
        <w:t xml:space="preserve"> :</w:t>
      </w:r>
    </w:p>
    <w:p w14:paraId="04E7A441" w14:textId="77777777" w:rsidR="00F63388" w:rsidRPr="00110D3A" w:rsidRDefault="00F63388" w:rsidP="001134AD">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5A3F09" w:rsidRPr="00110D3A">
        <w:rPr>
          <w:rFonts w:asciiTheme="majorBidi" w:hAnsiTheme="majorBidi" w:cstheme="majorBidi"/>
          <w:sz w:val="24"/>
          <w:szCs w:val="24"/>
        </w:rPr>
        <w:t>bactéri</w:t>
      </w:r>
      <w:r w:rsidR="001134AD" w:rsidRPr="00110D3A">
        <w:rPr>
          <w:rFonts w:asciiTheme="majorBidi" w:hAnsiTheme="majorBidi" w:cstheme="majorBidi"/>
          <w:sz w:val="24"/>
          <w:szCs w:val="24"/>
        </w:rPr>
        <w:t>ostatique</w:t>
      </w:r>
    </w:p>
    <w:p w14:paraId="4594F4C1"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5A3F09" w:rsidRPr="00110D3A">
        <w:rPr>
          <w:rFonts w:asciiTheme="majorBidi" w:hAnsiTheme="majorBidi" w:cstheme="majorBidi"/>
          <w:sz w:val="24"/>
          <w:szCs w:val="24"/>
        </w:rPr>
        <w:t>intrahospitalière</w:t>
      </w:r>
    </w:p>
    <w:p w14:paraId="7E7E7138" w14:textId="77777777" w:rsidR="00F63388" w:rsidRPr="00110D3A" w:rsidRDefault="00F63388" w:rsidP="00587F9E">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5A3F09" w:rsidRPr="00110D3A">
        <w:rPr>
          <w:rFonts w:asciiTheme="majorBidi" w:hAnsiTheme="majorBidi" w:cstheme="majorBidi"/>
          <w:sz w:val="24"/>
          <w:szCs w:val="24"/>
        </w:rPr>
        <w:t xml:space="preserve">débutée </w:t>
      </w:r>
      <w:r w:rsidR="00587F9E" w:rsidRPr="00110D3A">
        <w:rPr>
          <w:rFonts w:asciiTheme="majorBidi" w:hAnsiTheme="majorBidi" w:cstheme="majorBidi"/>
          <w:sz w:val="24"/>
          <w:szCs w:val="24"/>
        </w:rPr>
        <w:t>après</w:t>
      </w:r>
      <w:r w:rsidR="005A3F09" w:rsidRPr="00110D3A">
        <w:rPr>
          <w:rFonts w:asciiTheme="majorBidi" w:hAnsiTheme="majorBidi" w:cstheme="majorBidi"/>
          <w:sz w:val="24"/>
          <w:szCs w:val="24"/>
        </w:rPr>
        <w:t xml:space="preserve"> les hémocultures</w:t>
      </w:r>
    </w:p>
    <w:p w14:paraId="53CA5AC4"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5A3F09" w:rsidRPr="00110D3A">
        <w:rPr>
          <w:rFonts w:asciiTheme="majorBidi" w:hAnsiTheme="majorBidi" w:cstheme="majorBidi"/>
          <w:sz w:val="24"/>
          <w:szCs w:val="24"/>
        </w:rPr>
        <w:t>à forte dose</w:t>
      </w:r>
    </w:p>
    <w:p w14:paraId="150900ED" w14:textId="77777777" w:rsidR="00F63388" w:rsidRPr="00110D3A" w:rsidRDefault="00F63388"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5A3F09" w:rsidRPr="00110D3A">
        <w:rPr>
          <w:rFonts w:asciiTheme="majorBidi" w:hAnsiTheme="majorBidi" w:cstheme="majorBidi"/>
          <w:sz w:val="24"/>
          <w:szCs w:val="24"/>
        </w:rPr>
        <w:t>par voie intraveineuse</w:t>
      </w:r>
    </w:p>
    <w:p w14:paraId="157530E8" w14:textId="77777777" w:rsidR="007D2ED4" w:rsidRPr="00110D3A" w:rsidRDefault="007D2ED4" w:rsidP="001E780B">
      <w:pPr>
        <w:spacing w:after="0" w:line="240" w:lineRule="auto"/>
        <w:jc w:val="both"/>
        <w:rPr>
          <w:rFonts w:asciiTheme="majorBidi" w:hAnsiTheme="majorBidi" w:cstheme="majorBidi"/>
          <w:sz w:val="24"/>
          <w:szCs w:val="24"/>
        </w:rPr>
      </w:pPr>
    </w:p>
    <w:p w14:paraId="4BE1FF95" w14:textId="77777777" w:rsidR="009F3EEC" w:rsidRPr="00110D3A" w:rsidRDefault="009F3EEC" w:rsidP="009F3EEC">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20. l’antibiothérapie de 1</w:t>
      </w:r>
      <w:r w:rsidRPr="00110D3A">
        <w:rPr>
          <w:rFonts w:asciiTheme="majorBidi" w:hAnsiTheme="majorBidi" w:cstheme="majorBidi"/>
          <w:sz w:val="24"/>
          <w:szCs w:val="24"/>
          <w:vertAlign w:val="superscript"/>
        </w:rPr>
        <w:t>ère</w:t>
      </w:r>
      <w:r w:rsidRPr="00110D3A">
        <w:rPr>
          <w:rFonts w:asciiTheme="majorBidi" w:hAnsiTheme="majorBidi" w:cstheme="majorBidi"/>
          <w:sz w:val="24"/>
          <w:szCs w:val="24"/>
        </w:rPr>
        <w:t xml:space="preserve"> intention d’une endocardite infectieuse sur valve native comporte : </w:t>
      </w:r>
    </w:p>
    <w:p w14:paraId="3816E606" w14:textId="77777777" w:rsidR="009F3EEC" w:rsidRPr="00110D3A" w:rsidRDefault="009F3EEC"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A- ampicilline</w:t>
      </w:r>
    </w:p>
    <w:p w14:paraId="6183476C" w14:textId="77777777" w:rsidR="009F3EEC" w:rsidRPr="00110D3A" w:rsidRDefault="009F3EEC"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B- oxacilline</w:t>
      </w:r>
    </w:p>
    <w:p w14:paraId="0457F2DF" w14:textId="77777777" w:rsidR="009F3EEC" w:rsidRPr="00110D3A" w:rsidRDefault="009F3EEC"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C- gentamicine</w:t>
      </w:r>
    </w:p>
    <w:p w14:paraId="3D0D196C" w14:textId="77777777" w:rsidR="009F3EEC" w:rsidRPr="00110D3A" w:rsidRDefault="009F3EEC"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D- rifampicine</w:t>
      </w:r>
    </w:p>
    <w:p w14:paraId="3A9517DB" w14:textId="77777777" w:rsidR="009F3EEC" w:rsidRPr="00110D3A" w:rsidRDefault="009F3EEC" w:rsidP="009F3EE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 vancomycine</w:t>
      </w:r>
    </w:p>
    <w:p w14:paraId="04C0FB50" w14:textId="77777777" w:rsidR="009F3EEC" w:rsidRPr="00110D3A" w:rsidRDefault="009F3EEC" w:rsidP="001E780B">
      <w:pPr>
        <w:spacing w:after="0" w:line="240" w:lineRule="auto"/>
        <w:jc w:val="both"/>
        <w:rPr>
          <w:rFonts w:asciiTheme="majorBidi" w:hAnsiTheme="majorBidi" w:cstheme="majorBidi"/>
          <w:sz w:val="24"/>
          <w:szCs w:val="24"/>
        </w:rPr>
      </w:pPr>
    </w:p>
    <w:p w14:paraId="7A75DBDD" w14:textId="77777777" w:rsidR="00BB04B2" w:rsidRPr="00110D3A" w:rsidRDefault="00BB04B2" w:rsidP="001E780B">
      <w:pPr>
        <w:spacing w:after="0" w:line="240" w:lineRule="auto"/>
        <w:jc w:val="both"/>
        <w:rPr>
          <w:rFonts w:asciiTheme="majorBidi" w:hAnsiTheme="majorBidi" w:cstheme="majorBidi"/>
          <w:sz w:val="24"/>
          <w:szCs w:val="24"/>
        </w:rPr>
      </w:pPr>
    </w:p>
    <w:p w14:paraId="1680A925" w14:textId="77777777" w:rsidR="00BB04B2" w:rsidRPr="00110D3A" w:rsidRDefault="008E3391" w:rsidP="00966F57">
      <w:pPr>
        <w:spacing w:after="0" w:line="240" w:lineRule="auto"/>
        <w:ind w:right="-284"/>
        <w:jc w:val="both"/>
        <w:rPr>
          <w:rFonts w:asciiTheme="majorBidi" w:hAnsiTheme="majorBidi" w:cstheme="majorBidi"/>
          <w:sz w:val="24"/>
          <w:szCs w:val="24"/>
        </w:rPr>
      </w:pPr>
      <w:r w:rsidRPr="00110D3A">
        <w:rPr>
          <w:rFonts w:asciiTheme="majorBidi" w:hAnsiTheme="majorBidi" w:cstheme="majorBidi"/>
          <w:sz w:val="24"/>
          <w:szCs w:val="24"/>
        </w:rPr>
        <w:t>21</w:t>
      </w:r>
      <w:r w:rsidR="00BB04B2" w:rsidRPr="00110D3A">
        <w:rPr>
          <w:rFonts w:asciiTheme="majorBidi" w:hAnsiTheme="majorBidi" w:cstheme="majorBidi"/>
          <w:sz w:val="24"/>
          <w:szCs w:val="24"/>
        </w:rPr>
        <w:t>. l’antibiothérapie de 1</w:t>
      </w:r>
      <w:r w:rsidR="00BB04B2" w:rsidRPr="00110D3A">
        <w:rPr>
          <w:rFonts w:asciiTheme="majorBidi" w:hAnsiTheme="majorBidi" w:cstheme="majorBidi"/>
          <w:sz w:val="24"/>
          <w:szCs w:val="24"/>
          <w:vertAlign w:val="superscript"/>
        </w:rPr>
        <w:t>ère</w:t>
      </w:r>
      <w:r w:rsidR="00BB04B2" w:rsidRPr="00110D3A">
        <w:rPr>
          <w:rFonts w:asciiTheme="majorBidi" w:hAnsiTheme="majorBidi" w:cstheme="majorBidi"/>
          <w:sz w:val="24"/>
          <w:szCs w:val="24"/>
        </w:rPr>
        <w:t xml:space="preserve"> intention d’une endocardite infectieuse sur prothèse survenue </w:t>
      </w:r>
      <w:r w:rsidR="00966F57" w:rsidRPr="00110D3A">
        <w:rPr>
          <w:rFonts w:asciiTheme="majorBidi" w:hAnsiTheme="majorBidi" w:cstheme="majorBidi"/>
          <w:sz w:val="24"/>
          <w:szCs w:val="24"/>
        </w:rPr>
        <w:t>10</w:t>
      </w:r>
      <w:r w:rsidR="00BB04B2" w:rsidRPr="00110D3A">
        <w:rPr>
          <w:rFonts w:asciiTheme="majorBidi" w:hAnsiTheme="majorBidi" w:cstheme="majorBidi"/>
          <w:sz w:val="24"/>
          <w:szCs w:val="24"/>
        </w:rPr>
        <w:t xml:space="preserve"> mois après l’intervention comporte : </w:t>
      </w:r>
    </w:p>
    <w:p w14:paraId="60E5ADA8" w14:textId="77777777" w:rsidR="00BB04B2" w:rsidRPr="00110D3A" w:rsidRDefault="00BB04B2" w:rsidP="00BB04B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A- ampicilline</w:t>
      </w:r>
    </w:p>
    <w:p w14:paraId="6643EF3B" w14:textId="77777777" w:rsidR="00BB04B2" w:rsidRPr="00110D3A" w:rsidRDefault="00BB04B2" w:rsidP="007D3BD4">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7D3BD4" w:rsidRPr="00110D3A">
        <w:rPr>
          <w:rFonts w:asciiTheme="majorBidi" w:hAnsiTheme="majorBidi" w:cstheme="majorBidi"/>
          <w:sz w:val="24"/>
          <w:szCs w:val="24"/>
        </w:rPr>
        <w:t xml:space="preserve">gentamicine </w:t>
      </w:r>
    </w:p>
    <w:p w14:paraId="573D852C" w14:textId="77777777" w:rsidR="00BB04B2" w:rsidRPr="00110D3A" w:rsidRDefault="00BB04B2" w:rsidP="007D3BD4">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7D3BD4" w:rsidRPr="00110D3A">
        <w:rPr>
          <w:rFonts w:asciiTheme="majorBidi" w:hAnsiTheme="majorBidi" w:cstheme="majorBidi"/>
          <w:sz w:val="24"/>
          <w:szCs w:val="24"/>
        </w:rPr>
        <w:t>oxacilline</w:t>
      </w:r>
    </w:p>
    <w:p w14:paraId="6E2AC18C" w14:textId="77777777" w:rsidR="00BB04B2" w:rsidRPr="00110D3A" w:rsidRDefault="00BB04B2" w:rsidP="00BB04B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D- rifampicine</w:t>
      </w:r>
    </w:p>
    <w:p w14:paraId="79500C85" w14:textId="77777777" w:rsidR="00BB04B2" w:rsidRPr="00110D3A" w:rsidRDefault="00BB04B2" w:rsidP="00BB04B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 vancomycine</w:t>
      </w:r>
    </w:p>
    <w:p w14:paraId="0EFD437B" w14:textId="77777777" w:rsidR="00BB04B2" w:rsidRPr="00110D3A" w:rsidRDefault="00BB04B2" w:rsidP="001E780B">
      <w:pPr>
        <w:spacing w:after="0" w:line="240" w:lineRule="auto"/>
        <w:jc w:val="both"/>
        <w:rPr>
          <w:rFonts w:asciiTheme="majorBidi" w:hAnsiTheme="majorBidi" w:cstheme="majorBidi"/>
          <w:sz w:val="24"/>
          <w:szCs w:val="24"/>
        </w:rPr>
      </w:pPr>
    </w:p>
    <w:p w14:paraId="25126E39" w14:textId="77777777" w:rsidR="007D2ED4" w:rsidRPr="00110D3A" w:rsidRDefault="009F3EEC"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22</w:t>
      </w:r>
      <w:r w:rsidR="00D1010C" w:rsidRPr="00110D3A">
        <w:rPr>
          <w:rFonts w:asciiTheme="majorBidi" w:hAnsiTheme="majorBidi" w:cstheme="majorBidi"/>
          <w:sz w:val="24"/>
          <w:szCs w:val="24"/>
        </w:rPr>
        <w:t xml:space="preserve">. </w:t>
      </w:r>
      <w:r w:rsidR="007D3BD4" w:rsidRPr="00110D3A">
        <w:rPr>
          <w:rFonts w:asciiTheme="majorBidi" w:hAnsiTheme="majorBidi" w:cstheme="majorBidi"/>
          <w:sz w:val="24"/>
          <w:szCs w:val="24"/>
        </w:rPr>
        <w:t xml:space="preserve">Chez un patient atteint d’endocardite infectieuse, un </w:t>
      </w:r>
      <w:r w:rsidR="005A3F09" w:rsidRPr="00110D3A">
        <w:rPr>
          <w:rFonts w:asciiTheme="majorBidi" w:hAnsiTheme="majorBidi" w:cstheme="majorBidi"/>
          <w:sz w:val="24"/>
          <w:szCs w:val="24"/>
        </w:rPr>
        <w:t>traitement chirurgical est indiqué dans les situations suivantes</w:t>
      </w:r>
      <w:r w:rsidR="007D2ED4" w:rsidRPr="00110D3A">
        <w:rPr>
          <w:rFonts w:asciiTheme="majorBidi" w:hAnsiTheme="majorBidi" w:cstheme="majorBidi"/>
          <w:sz w:val="24"/>
          <w:szCs w:val="24"/>
        </w:rPr>
        <w:t> :</w:t>
      </w:r>
    </w:p>
    <w:p w14:paraId="4F1B3E73" w14:textId="77777777" w:rsidR="00FC5F42" w:rsidRPr="00110D3A" w:rsidRDefault="007D2ED4"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FC5F42" w:rsidRPr="00110D3A">
        <w:rPr>
          <w:rFonts w:asciiTheme="majorBidi" w:hAnsiTheme="majorBidi" w:cstheme="majorBidi"/>
          <w:sz w:val="24"/>
          <w:szCs w:val="24"/>
        </w:rPr>
        <w:t xml:space="preserve">apparition de nouvelles lésions intracardiaques </w:t>
      </w:r>
    </w:p>
    <w:p w14:paraId="63378F07" w14:textId="77777777" w:rsidR="007D2ED4" w:rsidRPr="00110D3A" w:rsidRDefault="007D2ED4"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FC5F42" w:rsidRPr="00110D3A">
        <w:rPr>
          <w:rFonts w:asciiTheme="majorBidi" w:hAnsiTheme="majorBidi" w:cstheme="majorBidi"/>
          <w:sz w:val="24"/>
          <w:szCs w:val="24"/>
        </w:rPr>
        <w:t>augmentation de la taille des végétations sous antibiothérapie</w:t>
      </w:r>
    </w:p>
    <w:p w14:paraId="6576E3CC" w14:textId="77777777" w:rsidR="007D2ED4" w:rsidRPr="00110D3A" w:rsidRDefault="007D2ED4"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FC5F42" w:rsidRPr="00110D3A">
        <w:rPr>
          <w:rFonts w:asciiTheme="majorBidi" w:hAnsiTheme="majorBidi" w:cstheme="majorBidi"/>
          <w:sz w:val="24"/>
          <w:szCs w:val="24"/>
        </w:rPr>
        <w:t>fièvre persistante et hémocultures positives après 7 à 10 jours de traitement adapté</w:t>
      </w:r>
    </w:p>
    <w:p w14:paraId="1D0DE44D" w14:textId="77777777" w:rsidR="007D2ED4" w:rsidRPr="00110D3A" w:rsidRDefault="007D2ED4"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FC5F42" w:rsidRPr="00110D3A">
        <w:rPr>
          <w:rFonts w:asciiTheme="majorBidi" w:hAnsiTheme="majorBidi" w:cstheme="majorBidi"/>
          <w:sz w:val="24"/>
          <w:szCs w:val="24"/>
        </w:rPr>
        <w:t>insuffisance cardiaque</w:t>
      </w:r>
    </w:p>
    <w:p w14:paraId="38FC139F" w14:textId="77777777" w:rsidR="004434E1" w:rsidRPr="00110D3A" w:rsidRDefault="007D2ED4" w:rsidP="00FC5F42">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FC5F42" w:rsidRPr="00110D3A">
        <w:rPr>
          <w:rFonts w:asciiTheme="majorBidi" w:hAnsiTheme="majorBidi" w:cstheme="majorBidi"/>
          <w:sz w:val="24"/>
          <w:szCs w:val="24"/>
        </w:rPr>
        <w:t>végétation de 8 mm</w:t>
      </w:r>
    </w:p>
    <w:p w14:paraId="398996B3" w14:textId="77777777" w:rsidR="00FC5F42" w:rsidRPr="00110D3A" w:rsidRDefault="00FC5F42" w:rsidP="00FC5F42">
      <w:pPr>
        <w:spacing w:after="0" w:line="240" w:lineRule="auto"/>
        <w:jc w:val="both"/>
        <w:rPr>
          <w:rFonts w:asciiTheme="majorBidi" w:hAnsiTheme="majorBidi" w:cstheme="majorBidi"/>
          <w:b/>
          <w:bCs/>
          <w:sz w:val="28"/>
          <w:szCs w:val="28"/>
        </w:rPr>
      </w:pPr>
    </w:p>
    <w:p w14:paraId="6E6725FE" w14:textId="77777777" w:rsidR="001E780B" w:rsidRPr="00110D3A" w:rsidRDefault="001E780B" w:rsidP="00637071">
      <w:pPr>
        <w:spacing w:after="0" w:line="240" w:lineRule="auto"/>
        <w:jc w:val="both"/>
        <w:rPr>
          <w:rFonts w:asciiTheme="majorBidi" w:hAnsiTheme="majorBidi" w:cstheme="majorBidi"/>
          <w:sz w:val="24"/>
          <w:szCs w:val="24"/>
        </w:rPr>
      </w:pPr>
      <w:r w:rsidRPr="00110D3A">
        <w:rPr>
          <w:rFonts w:asciiTheme="majorBidi" w:hAnsiTheme="majorBidi" w:cstheme="majorBidi"/>
          <w:b/>
          <w:bCs/>
          <w:sz w:val="28"/>
          <w:szCs w:val="28"/>
        </w:rPr>
        <w:t>Cas clinique 1 :</w:t>
      </w:r>
    </w:p>
    <w:p w14:paraId="062980BB" w14:textId="12399393" w:rsidR="001E780B" w:rsidRPr="00110D3A" w:rsidRDefault="001E780B" w:rsidP="00A21B77">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Un patient âgé de </w:t>
      </w:r>
      <w:r w:rsidR="006B1146" w:rsidRPr="00110D3A">
        <w:rPr>
          <w:rFonts w:asciiTheme="majorBidi" w:hAnsiTheme="majorBidi" w:cstheme="majorBidi"/>
          <w:sz w:val="24"/>
          <w:szCs w:val="24"/>
        </w:rPr>
        <w:t>5</w:t>
      </w:r>
      <w:r w:rsidR="00A21B77" w:rsidRPr="00110D3A">
        <w:rPr>
          <w:rFonts w:asciiTheme="majorBidi" w:hAnsiTheme="majorBidi" w:cstheme="majorBidi"/>
          <w:sz w:val="24"/>
          <w:szCs w:val="24"/>
        </w:rPr>
        <w:t>0</w:t>
      </w:r>
      <w:r w:rsidRPr="00110D3A">
        <w:rPr>
          <w:rFonts w:asciiTheme="majorBidi" w:hAnsiTheme="majorBidi" w:cstheme="majorBidi"/>
          <w:sz w:val="24"/>
          <w:szCs w:val="24"/>
        </w:rPr>
        <w:t xml:space="preserve"> ans, </w:t>
      </w:r>
      <w:r w:rsidR="006B1146" w:rsidRPr="00110D3A">
        <w:rPr>
          <w:rFonts w:asciiTheme="majorBidi" w:hAnsiTheme="majorBidi" w:cstheme="majorBidi"/>
          <w:sz w:val="24"/>
          <w:szCs w:val="24"/>
        </w:rPr>
        <w:t>sans antécédents pathologiques</w:t>
      </w:r>
      <w:r w:rsidR="00A21B77" w:rsidRPr="00110D3A">
        <w:rPr>
          <w:rFonts w:asciiTheme="majorBidi" w:hAnsiTheme="majorBidi" w:cstheme="majorBidi"/>
          <w:sz w:val="24"/>
          <w:szCs w:val="24"/>
        </w:rPr>
        <w:t xml:space="preserve">, </w:t>
      </w:r>
      <w:r w:rsidRPr="00110D3A">
        <w:rPr>
          <w:rFonts w:asciiTheme="majorBidi" w:hAnsiTheme="majorBidi" w:cstheme="majorBidi"/>
          <w:sz w:val="24"/>
          <w:szCs w:val="24"/>
        </w:rPr>
        <w:t xml:space="preserve">consulte pour fièvre évoluant depuis </w:t>
      </w:r>
      <w:r w:rsidR="006B1146" w:rsidRPr="00110D3A">
        <w:rPr>
          <w:rFonts w:asciiTheme="majorBidi" w:hAnsiTheme="majorBidi" w:cstheme="majorBidi"/>
          <w:sz w:val="24"/>
          <w:szCs w:val="24"/>
        </w:rPr>
        <w:t xml:space="preserve">2 semaines </w:t>
      </w:r>
      <w:r w:rsidR="00A21B77" w:rsidRPr="00110D3A">
        <w:rPr>
          <w:rFonts w:asciiTheme="majorBidi" w:hAnsiTheme="majorBidi" w:cstheme="majorBidi"/>
          <w:sz w:val="24"/>
          <w:szCs w:val="24"/>
        </w:rPr>
        <w:t>avec</w:t>
      </w:r>
      <w:r w:rsidR="006B1146" w:rsidRPr="00110D3A">
        <w:rPr>
          <w:rFonts w:asciiTheme="majorBidi" w:hAnsiTheme="majorBidi" w:cstheme="majorBidi"/>
          <w:sz w:val="24"/>
          <w:szCs w:val="24"/>
        </w:rPr>
        <w:t xml:space="preserve"> dyspnée d’installation progressive depuis 5 jours et dysarthrie apparue depuis quelques heures</w:t>
      </w:r>
      <w:r w:rsidR="00A21B77" w:rsidRPr="00110D3A">
        <w:rPr>
          <w:rFonts w:asciiTheme="majorBidi" w:hAnsiTheme="majorBidi" w:cstheme="majorBidi"/>
          <w:sz w:val="24"/>
          <w:szCs w:val="24"/>
        </w:rPr>
        <w:t>.</w:t>
      </w:r>
    </w:p>
    <w:p w14:paraId="013C385D" w14:textId="040F166D" w:rsidR="00A21B77" w:rsidRPr="00110D3A" w:rsidRDefault="001E780B" w:rsidP="006B1146">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Examen</w:t>
      </w:r>
      <w:r w:rsidR="001A1B4E" w:rsidRPr="00110D3A">
        <w:rPr>
          <w:rFonts w:asciiTheme="majorBidi" w:hAnsiTheme="majorBidi" w:cstheme="majorBidi"/>
          <w:sz w:val="24"/>
          <w:szCs w:val="24"/>
        </w:rPr>
        <w:t xml:space="preserve"> : </w:t>
      </w:r>
      <w:r w:rsidR="006B1146" w:rsidRPr="00110D3A">
        <w:rPr>
          <w:rFonts w:asciiTheme="majorBidi" w:hAnsiTheme="majorBidi" w:cstheme="majorBidi"/>
          <w:sz w:val="24"/>
          <w:szCs w:val="24"/>
        </w:rPr>
        <w:t xml:space="preserve">état de conscience normal, </w:t>
      </w:r>
      <w:r w:rsidR="001A1B4E" w:rsidRPr="00110D3A">
        <w:rPr>
          <w:rFonts w:asciiTheme="majorBidi" w:hAnsiTheme="majorBidi" w:cstheme="majorBidi"/>
          <w:sz w:val="24"/>
          <w:szCs w:val="24"/>
        </w:rPr>
        <w:t>T° 38</w:t>
      </w:r>
      <w:r w:rsidRPr="00110D3A">
        <w:rPr>
          <w:rFonts w:asciiTheme="majorBidi" w:hAnsiTheme="majorBidi" w:cstheme="majorBidi"/>
          <w:sz w:val="24"/>
          <w:szCs w:val="24"/>
        </w:rPr>
        <w:t>°</w:t>
      </w:r>
      <w:r w:rsidR="001A1B4E" w:rsidRPr="00110D3A">
        <w:rPr>
          <w:rFonts w:asciiTheme="majorBidi" w:hAnsiTheme="majorBidi" w:cstheme="majorBidi"/>
          <w:sz w:val="24"/>
          <w:szCs w:val="24"/>
        </w:rPr>
        <w:t>,</w:t>
      </w:r>
      <w:r w:rsidRPr="00110D3A">
        <w:rPr>
          <w:rFonts w:asciiTheme="majorBidi" w:hAnsiTheme="majorBidi" w:cstheme="majorBidi"/>
          <w:sz w:val="24"/>
          <w:szCs w:val="24"/>
        </w:rPr>
        <w:t xml:space="preserve"> TA 12/7, FC </w:t>
      </w:r>
      <w:r w:rsidR="006B1146" w:rsidRPr="00110D3A">
        <w:rPr>
          <w:rFonts w:asciiTheme="majorBidi" w:hAnsiTheme="majorBidi" w:cstheme="majorBidi"/>
          <w:sz w:val="24"/>
          <w:szCs w:val="24"/>
        </w:rPr>
        <w:t>8</w:t>
      </w:r>
      <w:r w:rsidRPr="00110D3A">
        <w:rPr>
          <w:rFonts w:asciiTheme="majorBidi" w:hAnsiTheme="majorBidi" w:cstheme="majorBidi"/>
          <w:sz w:val="24"/>
          <w:szCs w:val="24"/>
        </w:rPr>
        <w:t>0, FR 2</w:t>
      </w:r>
      <w:r w:rsidR="006B1146" w:rsidRPr="00110D3A">
        <w:rPr>
          <w:rFonts w:asciiTheme="majorBidi" w:hAnsiTheme="majorBidi" w:cstheme="majorBidi"/>
          <w:sz w:val="24"/>
          <w:szCs w:val="24"/>
        </w:rPr>
        <w:t>5</w:t>
      </w:r>
      <w:r w:rsidRPr="00110D3A">
        <w:rPr>
          <w:rFonts w:asciiTheme="majorBidi" w:hAnsiTheme="majorBidi" w:cstheme="majorBidi"/>
          <w:sz w:val="24"/>
          <w:szCs w:val="24"/>
        </w:rPr>
        <w:t>c/min,</w:t>
      </w:r>
      <w:r w:rsidR="00A21B77" w:rsidRPr="00110D3A">
        <w:rPr>
          <w:rFonts w:asciiTheme="majorBidi" w:hAnsiTheme="majorBidi" w:cstheme="majorBidi"/>
          <w:sz w:val="24"/>
          <w:szCs w:val="24"/>
        </w:rPr>
        <w:t xml:space="preserve"> </w:t>
      </w:r>
      <w:r w:rsidR="006B1146" w:rsidRPr="00110D3A">
        <w:rPr>
          <w:rFonts w:asciiTheme="majorBidi" w:hAnsiTheme="majorBidi" w:cstheme="majorBidi"/>
          <w:sz w:val="24"/>
          <w:szCs w:val="24"/>
        </w:rPr>
        <w:t xml:space="preserve">orthopnée avec râles crépitants aux 2 bases pulmonaires, hémiparésie droite, </w:t>
      </w:r>
      <w:r w:rsidR="00A21B77" w:rsidRPr="00110D3A">
        <w:rPr>
          <w:rFonts w:asciiTheme="majorBidi" w:hAnsiTheme="majorBidi" w:cstheme="majorBidi"/>
          <w:sz w:val="24"/>
          <w:szCs w:val="24"/>
        </w:rPr>
        <w:t xml:space="preserve">souffle </w:t>
      </w:r>
      <w:r w:rsidR="006B1146" w:rsidRPr="00110D3A">
        <w:rPr>
          <w:rFonts w:asciiTheme="majorBidi" w:hAnsiTheme="majorBidi" w:cstheme="majorBidi"/>
          <w:sz w:val="24"/>
          <w:szCs w:val="24"/>
        </w:rPr>
        <w:t>diastolique</w:t>
      </w:r>
      <w:r w:rsidR="00A21B77" w:rsidRPr="00110D3A">
        <w:rPr>
          <w:rFonts w:asciiTheme="majorBidi" w:hAnsiTheme="majorBidi" w:cstheme="majorBidi"/>
          <w:sz w:val="24"/>
          <w:szCs w:val="24"/>
        </w:rPr>
        <w:t xml:space="preserve"> au foyer </w:t>
      </w:r>
      <w:r w:rsidR="006B1146" w:rsidRPr="00110D3A">
        <w:rPr>
          <w:rFonts w:asciiTheme="majorBidi" w:hAnsiTheme="majorBidi" w:cstheme="majorBidi"/>
          <w:sz w:val="24"/>
          <w:szCs w:val="24"/>
        </w:rPr>
        <w:t>aortique, reste de l’examen sans particularité.</w:t>
      </w:r>
    </w:p>
    <w:p w14:paraId="60CC458A" w14:textId="61D3CE62" w:rsidR="00BF625D" w:rsidRPr="00110D3A" w:rsidRDefault="00BF625D" w:rsidP="006B1146">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Radio thorax : opacités alvéolaires péri-hilaires bilatérales </w:t>
      </w:r>
    </w:p>
    <w:p w14:paraId="6D4707A8" w14:textId="6CED11D1" w:rsidR="00BF625D" w:rsidRPr="00110D3A" w:rsidRDefault="001E780B"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Echographie cardiaque </w:t>
      </w:r>
      <w:r w:rsidR="00BF625D" w:rsidRPr="00110D3A">
        <w:rPr>
          <w:rFonts w:asciiTheme="majorBidi" w:hAnsiTheme="majorBidi" w:cstheme="majorBidi"/>
          <w:sz w:val="24"/>
          <w:szCs w:val="24"/>
        </w:rPr>
        <w:t>transthoracique</w:t>
      </w:r>
      <w:r w:rsidR="003D038B" w:rsidRPr="00110D3A">
        <w:rPr>
          <w:rFonts w:asciiTheme="majorBidi" w:hAnsiTheme="majorBidi" w:cstheme="majorBidi"/>
          <w:sz w:val="24"/>
          <w:szCs w:val="24"/>
        </w:rPr>
        <w:t xml:space="preserve"> </w:t>
      </w:r>
      <w:r w:rsidRPr="00110D3A">
        <w:rPr>
          <w:rFonts w:asciiTheme="majorBidi" w:hAnsiTheme="majorBidi" w:cstheme="majorBidi"/>
          <w:sz w:val="24"/>
          <w:szCs w:val="24"/>
        </w:rPr>
        <w:t xml:space="preserve">: végétation </w:t>
      </w:r>
      <w:r w:rsidR="006B1146" w:rsidRPr="00110D3A">
        <w:rPr>
          <w:rFonts w:asciiTheme="majorBidi" w:hAnsiTheme="majorBidi" w:cstheme="majorBidi"/>
          <w:sz w:val="24"/>
          <w:szCs w:val="24"/>
        </w:rPr>
        <w:t>aortique</w:t>
      </w:r>
      <w:r w:rsidRPr="00110D3A">
        <w:rPr>
          <w:rFonts w:asciiTheme="majorBidi" w:hAnsiTheme="majorBidi" w:cstheme="majorBidi"/>
          <w:sz w:val="24"/>
          <w:szCs w:val="24"/>
        </w:rPr>
        <w:t xml:space="preserve"> de </w:t>
      </w:r>
      <w:r w:rsidR="006B1146" w:rsidRPr="00110D3A">
        <w:rPr>
          <w:rFonts w:asciiTheme="majorBidi" w:hAnsiTheme="majorBidi" w:cstheme="majorBidi"/>
          <w:sz w:val="24"/>
          <w:szCs w:val="24"/>
        </w:rPr>
        <w:t xml:space="preserve">12 </w:t>
      </w:r>
      <w:r w:rsidRPr="00110D3A">
        <w:rPr>
          <w:rFonts w:asciiTheme="majorBidi" w:hAnsiTheme="majorBidi" w:cstheme="majorBidi"/>
          <w:sz w:val="24"/>
          <w:szCs w:val="24"/>
        </w:rPr>
        <w:t>mm</w:t>
      </w:r>
      <w:r w:rsidR="006B1146" w:rsidRPr="00110D3A">
        <w:rPr>
          <w:rFonts w:asciiTheme="majorBidi" w:hAnsiTheme="majorBidi" w:cstheme="majorBidi"/>
          <w:sz w:val="24"/>
          <w:szCs w:val="24"/>
        </w:rPr>
        <w:t>, mobile, FEVG 50%</w:t>
      </w:r>
      <w:r w:rsidRPr="00110D3A">
        <w:rPr>
          <w:rFonts w:asciiTheme="majorBidi" w:hAnsiTheme="majorBidi" w:cstheme="majorBidi"/>
          <w:sz w:val="24"/>
          <w:szCs w:val="24"/>
        </w:rPr>
        <w:t xml:space="preserve">. </w:t>
      </w:r>
    </w:p>
    <w:p w14:paraId="7E4B04A0" w14:textId="15A16FB4" w:rsidR="001E780B" w:rsidRPr="00110D3A" w:rsidRDefault="001E780B"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Vous </w:t>
      </w:r>
      <w:r w:rsidR="006B1146" w:rsidRPr="00110D3A">
        <w:rPr>
          <w:rFonts w:asciiTheme="majorBidi" w:hAnsiTheme="majorBidi" w:cstheme="majorBidi"/>
          <w:sz w:val="24"/>
          <w:szCs w:val="24"/>
        </w:rPr>
        <w:t>retenez</w:t>
      </w:r>
      <w:r w:rsidRPr="00110D3A">
        <w:rPr>
          <w:rFonts w:asciiTheme="majorBidi" w:hAnsiTheme="majorBidi" w:cstheme="majorBidi"/>
          <w:sz w:val="24"/>
          <w:szCs w:val="24"/>
        </w:rPr>
        <w:t xml:space="preserve"> le diagnostic d’endocardite infectieuse.</w:t>
      </w:r>
    </w:p>
    <w:p w14:paraId="1EFD5AD9" w14:textId="77777777" w:rsidR="001E780B" w:rsidRPr="00110D3A" w:rsidRDefault="001E780B" w:rsidP="001E780B">
      <w:pPr>
        <w:spacing w:after="0" w:line="240" w:lineRule="auto"/>
        <w:jc w:val="both"/>
        <w:rPr>
          <w:rFonts w:asciiTheme="majorBidi" w:hAnsiTheme="majorBidi" w:cstheme="majorBidi"/>
          <w:sz w:val="24"/>
          <w:szCs w:val="24"/>
        </w:rPr>
      </w:pPr>
    </w:p>
    <w:p w14:paraId="78930B6C" w14:textId="2DB1852E" w:rsidR="001E780B" w:rsidRPr="00110D3A" w:rsidRDefault="001E780B" w:rsidP="00A21B77">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1- Les signes cliniques chez ce patient évoquent</w:t>
      </w:r>
      <w:r w:rsidR="00A21B77" w:rsidRPr="00110D3A">
        <w:rPr>
          <w:rFonts w:asciiTheme="majorBidi" w:hAnsiTheme="majorBidi" w:cstheme="majorBidi"/>
          <w:sz w:val="24"/>
          <w:szCs w:val="24"/>
        </w:rPr>
        <w:t xml:space="preserve"> </w:t>
      </w:r>
      <w:r w:rsidR="006B1146" w:rsidRPr="00110D3A">
        <w:rPr>
          <w:rFonts w:asciiTheme="majorBidi" w:hAnsiTheme="majorBidi" w:cstheme="majorBidi"/>
          <w:sz w:val="24"/>
          <w:szCs w:val="24"/>
        </w:rPr>
        <w:t xml:space="preserve">en premier les deux diagnostics suivants </w:t>
      </w:r>
      <w:r w:rsidRPr="00110D3A">
        <w:rPr>
          <w:rFonts w:asciiTheme="majorBidi" w:hAnsiTheme="majorBidi" w:cstheme="majorBidi"/>
          <w:sz w:val="24"/>
          <w:szCs w:val="24"/>
        </w:rPr>
        <w:t>:</w:t>
      </w:r>
    </w:p>
    <w:p w14:paraId="3C2A3136" w14:textId="28EB07EE" w:rsidR="001E780B" w:rsidRPr="00110D3A" w:rsidRDefault="001E780B" w:rsidP="006C532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BF625D" w:rsidRPr="00110D3A">
        <w:rPr>
          <w:rFonts w:asciiTheme="majorBidi" w:hAnsiTheme="majorBidi" w:cstheme="majorBidi"/>
          <w:sz w:val="24"/>
          <w:szCs w:val="24"/>
        </w:rPr>
        <w:t xml:space="preserve">accident vasculaire cérébral </w:t>
      </w:r>
    </w:p>
    <w:p w14:paraId="39AEAB93" w14:textId="34A895EC" w:rsidR="005B0C53" w:rsidRPr="00110D3A" w:rsidRDefault="001E780B" w:rsidP="00A21B77">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BF625D" w:rsidRPr="00110D3A">
        <w:rPr>
          <w:rFonts w:asciiTheme="majorBidi" w:hAnsiTheme="majorBidi" w:cstheme="majorBidi"/>
          <w:sz w:val="24"/>
          <w:szCs w:val="24"/>
        </w:rPr>
        <w:t xml:space="preserve">conversion hystérique </w:t>
      </w:r>
    </w:p>
    <w:p w14:paraId="7CF900C3" w14:textId="5B9BF61F" w:rsidR="001E780B" w:rsidRPr="00110D3A" w:rsidRDefault="001E780B" w:rsidP="00A21B77">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BF625D" w:rsidRPr="00110D3A">
        <w:rPr>
          <w:rFonts w:asciiTheme="majorBidi" w:hAnsiTheme="majorBidi" w:cstheme="majorBidi"/>
          <w:sz w:val="24"/>
          <w:szCs w:val="24"/>
        </w:rPr>
        <w:t>insuffisance cardiaque aigue</w:t>
      </w:r>
    </w:p>
    <w:p w14:paraId="779F3B49" w14:textId="428C3F66" w:rsidR="001E780B" w:rsidRPr="00110D3A" w:rsidRDefault="001E780B" w:rsidP="00A21B77">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BF625D" w:rsidRPr="00110D3A">
        <w:rPr>
          <w:rFonts w:asciiTheme="majorBidi" w:hAnsiTheme="majorBidi" w:cstheme="majorBidi"/>
          <w:sz w:val="24"/>
          <w:szCs w:val="24"/>
        </w:rPr>
        <w:t>pneumopathie infectieuse</w:t>
      </w:r>
    </w:p>
    <w:p w14:paraId="32B268DD" w14:textId="31E540F5" w:rsidR="001E780B" w:rsidRPr="00110D3A" w:rsidRDefault="001E780B" w:rsidP="006C532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E- </w:t>
      </w:r>
      <w:r w:rsidR="00BF625D" w:rsidRPr="00110D3A">
        <w:rPr>
          <w:rFonts w:asciiTheme="majorBidi" w:hAnsiTheme="majorBidi" w:cstheme="majorBidi"/>
          <w:sz w:val="24"/>
          <w:szCs w:val="24"/>
        </w:rPr>
        <w:t>tumeur cérébrale</w:t>
      </w:r>
    </w:p>
    <w:p w14:paraId="016DBE2E" w14:textId="77777777" w:rsidR="001E780B" w:rsidRPr="00110D3A" w:rsidRDefault="001E780B" w:rsidP="001E780B">
      <w:pPr>
        <w:spacing w:after="0" w:line="240" w:lineRule="auto"/>
        <w:jc w:val="both"/>
        <w:rPr>
          <w:rFonts w:asciiTheme="majorBidi" w:hAnsiTheme="majorBidi" w:cstheme="majorBidi"/>
          <w:sz w:val="24"/>
          <w:szCs w:val="24"/>
        </w:rPr>
      </w:pPr>
    </w:p>
    <w:p w14:paraId="6A25A0A8" w14:textId="7B3E8C6C" w:rsidR="001E780B" w:rsidRPr="00110D3A" w:rsidRDefault="006C532F" w:rsidP="006C532F">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2</w:t>
      </w:r>
      <w:r w:rsidR="001E780B" w:rsidRPr="00110D3A">
        <w:rPr>
          <w:rFonts w:asciiTheme="majorBidi" w:hAnsiTheme="majorBidi" w:cstheme="majorBidi"/>
          <w:sz w:val="24"/>
          <w:szCs w:val="24"/>
        </w:rPr>
        <w:t xml:space="preserve">- </w:t>
      </w:r>
      <w:r w:rsidRPr="00110D3A">
        <w:rPr>
          <w:rFonts w:asciiTheme="majorBidi" w:hAnsiTheme="majorBidi" w:cstheme="majorBidi"/>
          <w:sz w:val="24"/>
          <w:szCs w:val="24"/>
        </w:rPr>
        <w:t>L</w:t>
      </w:r>
      <w:r w:rsidR="00BF625D" w:rsidRPr="00110D3A">
        <w:rPr>
          <w:rFonts w:asciiTheme="majorBidi" w:hAnsiTheme="majorBidi" w:cstheme="majorBidi"/>
          <w:sz w:val="24"/>
          <w:szCs w:val="24"/>
        </w:rPr>
        <w:t>es</w:t>
      </w:r>
      <w:r w:rsidR="001E780B" w:rsidRPr="00110D3A">
        <w:rPr>
          <w:rFonts w:asciiTheme="majorBidi" w:hAnsiTheme="majorBidi" w:cstheme="majorBidi"/>
          <w:sz w:val="24"/>
          <w:szCs w:val="24"/>
        </w:rPr>
        <w:t xml:space="preserve"> </w:t>
      </w:r>
      <w:r w:rsidR="00BF625D" w:rsidRPr="00110D3A">
        <w:rPr>
          <w:rFonts w:asciiTheme="majorBidi" w:hAnsiTheme="majorBidi" w:cstheme="majorBidi"/>
          <w:sz w:val="24"/>
          <w:szCs w:val="24"/>
        </w:rPr>
        <w:t xml:space="preserve">deux </w:t>
      </w:r>
      <w:r w:rsidR="001E780B" w:rsidRPr="00110D3A">
        <w:rPr>
          <w:rFonts w:asciiTheme="majorBidi" w:hAnsiTheme="majorBidi" w:cstheme="majorBidi"/>
          <w:sz w:val="24"/>
          <w:szCs w:val="24"/>
        </w:rPr>
        <w:t>bactérie</w:t>
      </w:r>
      <w:r w:rsidR="00BF625D" w:rsidRPr="00110D3A">
        <w:rPr>
          <w:rFonts w:asciiTheme="majorBidi" w:hAnsiTheme="majorBidi" w:cstheme="majorBidi"/>
          <w:sz w:val="24"/>
          <w:szCs w:val="24"/>
        </w:rPr>
        <w:t>s</w:t>
      </w:r>
      <w:r w:rsidR="001E780B" w:rsidRPr="00110D3A">
        <w:rPr>
          <w:rFonts w:asciiTheme="majorBidi" w:hAnsiTheme="majorBidi" w:cstheme="majorBidi"/>
          <w:sz w:val="24"/>
          <w:szCs w:val="24"/>
        </w:rPr>
        <w:t xml:space="preserve"> </w:t>
      </w:r>
      <w:r w:rsidRPr="00110D3A">
        <w:rPr>
          <w:rFonts w:asciiTheme="majorBidi" w:hAnsiTheme="majorBidi" w:cstheme="majorBidi"/>
          <w:sz w:val="24"/>
          <w:szCs w:val="24"/>
        </w:rPr>
        <w:t>à évoquer</w:t>
      </w:r>
      <w:r w:rsidR="001E780B" w:rsidRPr="00110D3A">
        <w:rPr>
          <w:rFonts w:asciiTheme="majorBidi" w:hAnsiTheme="majorBidi" w:cstheme="majorBidi"/>
          <w:sz w:val="24"/>
          <w:szCs w:val="24"/>
        </w:rPr>
        <w:t xml:space="preserve"> en premier</w:t>
      </w:r>
      <w:r w:rsidRPr="00110D3A">
        <w:rPr>
          <w:rFonts w:asciiTheme="majorBidi" w:hAnsiTheme="majorBidi" w:cstheme="majorBidi"/>
          <w:sz w:val="24"/>
          <w:szCs w:val="24"/>
        </w:rPr>
        <w:t xml:space="preserve"> </w:t>
      </w:r>
      <w:r w:rsidR="00BF625D" w:rsidRPr="00110D3A">
        <w:rPr>
          <w:rFonts w:asciiTheme="majorBidi" w:hAnsiTheme="majorBidi" w:cstheme="majorBidi"/>
          <w:sz w:val="24"/>
          <w:szCs w:val="24"/>
        </w:rPr>
        <w:t>sont</w:t>
      </w:r>
      <w:r w:rsidR="001E780B" w:rsidRPr="00110D3A">
        <w:rPr>
          <w:rFonts w:asciiTheme="majorBidi" w:hAnsiTheme="majorBidi" w:cstheme="majorBidi"/>
          <w:sz w:val="24"/>
          <w:szCs w:val="24"/>
        </w:rPr>
        <w:t> ?</w:t>
      </w:r>
    </w:p>
    <w:p w14:paraId="409144D8" w14:textId="77777777" w:rsidR="001E780B" w:rsidRPr="00110D3A" w:rsidRDefault="001E780B"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A- </w:t>
      </w:r>
      <w:r w:rsidRPr="00110D3A">
        <w:rPr>
          <w:rFonts w:asciiTheme="majorBidi" w:hAnsiTheme="majorBidi" w:cstheme="majorBidi"/>
          <w:i/>
          <w:iCs/>
          <w:sz w:val="24"/>
          <w:szCs w:val="24"/>
        </w:rPr>
        <w:t xml:space="preserve">Brucella melitensis </w:t>
      </w:r>
    </w:p>
    <w:p w14:paraId="200AE26B" w14:textId="77777777" w:rsidR="001E780B" w:rsidRPr="00110D3A" w:rsidRDefault="001E780B" w:rsidP="001E780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Pr="00110D3A">
        <w:rPr>
          <w:rFonts w:asciiTheme="majorBidi" w:hAnsiTheme="majorBidi" w:cstheme="majorBidi"/>
          <w:i/>
          <w:iCs/>
          <w:sz w:val="24"/>
          <w:szCs w:val="24"/>
        </w:rPr>
        <w:t xml:space="preserve">Coxiella burnetii </w:t>
      </w:r>
    </w:p>
    <w:p w14:paraId="5C9CF571" w14:textId="77777777" w:rsidR="001E780B" w:rsidRPr="00110D3A" w:rsidRDefault="001E780B" w:rsidP="001E780B">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C- </w:t>
      </w:r>
      <w:r w:rsidRPr="00110D3A">
        <w:rPr>
          <w:rFonts w:asciiTheme="majorBidi" w:hAnsiTheme="majorBidi" w:cstheme="majorBidi"/>
          <w:i/>
          <w:iCs/>
          <w:sz w:val="24"/>
          <w:szCs w:val="24"/>
        </w:rPr>
        <w:t xml:space="preserve">Staphylococcus aureus </w:t>
      </w:r>
    </w:p>
    <w:p w14:paraId="0C80D056" w14:textId="1DD41355" w:rsidR="001E780B" w:rsidRPr="00110D3A" w:rsidRDefault="001E780B" w:rsidP="00691A14">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D- </w:t>
      </w:r>
      <w:r w:rsidRPr="00110D3A">
        <w:rPr>
          <w:rFonts w:asciiTheme="majorBidi" w:hAnsiTheme="majorBidi" w:cstheme="majorBidi"/>
          <w:i/>
          <w:iCs/>
          <w:sz w:val="24"/>
          <w:szCs w:val="24"/>
        </w:rPr>
        <w:t xml:space="preserve">Streptococcus </w:t>
      </w:r>
      <w:r w:rsidR="00BF625D" w:rsidRPr="00110D3A">
        <w:rPr>
          <w:rFonts w:asciiTheme="majorBidi" w:hAnsiTheme="majorBidi" w:cstheme="majorBidi"/>
          <w:i/>
          <w:iCs/>
          <w:sz w:val="24"/>
          <w:szCs w:val="24"/>
        </w:rPr>
        <w:t>milleri</w:t>
      </w:r>
    </w:p>
    <w:p w14:paraId="44C53661" w14:textId="7FEF19A4" w:rsidR="001E780B" w:rsidRPr="00110D3A" w:rsidRDefault="001E780B" w:rsidP="00691A14">
      <w:pPr>
        <w:spacing w:after="0" w:line="240" w:lineRule="auto"/>
        <w:jc w:val="both"/>
        <w:rPr>
          <w:rFonts w:asciiTheme="majorBidi" w:hAnsiTheme="majorBidi" w:cstheme="majorBidi"/>
          <w:i/>
          <w:iCs/>
          <w:sz w:val="24"/>
          <w:szCs w:val="24"/>
        </w:rPr>
      </w:pPr>
      <w:r w:rsidRPr="00110D3A">
        <w:rPr>
          <w:rFonts w:asciiTheme="majorBidi" w:hAnsiTheme="majorBidi" w:cstheme="majorBidi"/>
          <w:sz w:val="24"/>
          <w:szCs w:val="24"/>
        </w:rPr>
        <w:t xml:space="preserve">E- </w:t>
      </w:r>
      <w:r w:rsidRPr="00110D3A">
        <w:rPr>
          <w:rFonts w:asciiTheme="majorBidi" w:hAnsiTheme="majorBidi" w:cstheme="majorBidi"/>
          <w:i/>
          <w:iCs/>
          <w:sz w:val="24"/>
          <w:szCs w:val="24"/>
        </w:rPr>
        <w:t xml:space="preserve">Streptococcus </w:t>
      </w:r>
      <w:r w:rsidR="00BF625D" w:rsidRPr="00110D3A">
        <w:rPr>
          <w:rFonts w:asciiTheme="majorBidi" w:hAnsiTheme="majorBidi" w:cstheme="majorBidi"/>
          <w:i/>
          <w:iCs/>
          <w:sz w:val="24"/>
          <w:szCs w:val="24"/>
        </w:rPr>
        <w:t>agalactiae</w:t>
      </w:r>
    </w:p>
    <w:p w14:paraId="5CC3F77C" w14:textId="77777777" w:rsidR="006C532F" w:rsidRPr="00110D3A" w:rsidRDefault="006C532F" w:rsidP="001E780B">
      <w:pPr>
        <w:spacing w:after="0" w:line="240" w:lineRule="auto"/>
        <w:jc w:val="both"/>
        <w:rPr>
          <w:rFonts w:asciiTheme="majorBidi" w:hAnsiTheme="majorBidi" w:cstheme="majorBidi"/>
          <w:sz w:val="24"/>
          <w:szCs w:val="24"/>
        </w:rPr>
      </w:pPr>
    </w:p>
    <w:p w14:paraId="64FA3E7D" w14:textId="16780612" w:rsidR="006C532F" w:rsidRPr="00110D3A" w:rsidRDefault="006C532F"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3- </w:t>
      </w:r>
      <w:r w:rsidR="00BF625D" w:rsidRPr="00110D3A">
        <w:rPr>
          <w:rFonts w:asciiTheme="majorBidi" w:hAnsiTheme="majorBidi" w:cstheme="majorBidi"/>
          <w:sz w:val="24"/>
          <w:szCs w:val="24"/>
        </w:rPr>
        <w:t>L</w:t>
      </w:r>
      <w:r w:rsidR="00C916D8" w:rsidRPr="00110D3A">
        <w:rPr>
          <w:rFonts w:asciiTheme="majorBidi" w:hAnsiTheme="majorBidi" w:cstheme="majorBidi"/>
          <w:sz w:val="24"/>
          <w:szCs w:val="24"/>
        </w:rPr>
        <w:t xml:space="preserve">es examens complémentaires </w:t>
      </w:r>
      <w:r w:rsidRPr="00110D3A">
        <w:rPr>
          <w:rFonts w:asciiTheme="majorBidi" w:hAnsiTheme="majorBidi" w:cstheme="majorBidi"/>
          <w:sz w:val="24"/>
          <w:szCs w:val="24"/>
        </w:rPr>
        <w:t>à réaliser sont :</w:t>
      </w:r>
    </w:p>
    <w:p w14:paraId="6F3C3792" w14:textId="5DD1711D" w:rsidR="00C916D8" w:rsidRPr="00110D3A" w:rsidRDefault="00C916D8" w:rsidP="003D038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BF625D" w:rsidRPr="00110D3A">
        <w:rPr>
          <w:rFonts w:asciiTheme="majorBidi" w:hAnsiTheme="majorBidi" w:cstheme="majorBidi"/>
          <w:sz w:val="24"/>
          <w:szCs w:val="24"/>
        </w:rPr>
        <w:t xml:space="preserve">échographie cardiaque transoesophagienne </w:t>
      </w:r>
    </w:p>
    <w:p w14:paraId="742CC709" w14:textId="4BA09D9E" w:rsidR="00C916D8" w:rsidRPr="00110D3A" w:rsidRDefault="00C916D8"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B-</w:t>
      </w:r>
      <w:r w:rsidR="00BF625D" w:rsidRPr="00110D3A">
        <w:rPr>
          <w:rFonts w:asciiTheme="majorBidi" w:hAnsiTheme="majorBidi" w:cstheme="majorBidi"/>
          <w:sz w:val="24"/>
          <w:szCs w:val="24"/>
        </w:rPr>
        <w:t xml:space="preserve"> </w:t>
      </w:r>
      <w:r w:rsidR="003D038B" w:rsidRPr="00110D3A">
        <w:rPr>
          <w:rFonts w:asciiTheme="majorBidi" w:hAnsiTheme="majorBidi" w:cstheme="majorBidi"/>
          <w:sz w:val="24"/>
          <w:szCs w:val="24"/>
        </w:rPr>
        <w:t xml:space="preserve">électroencéphalogramme </w:t>
      </w:r>
    </w:p>
    <w:p w14:paraId="74DC8CCB" w14:textId="5680A105" w:rsidR="00C916D8" w:rsidRPr="00110D3A" w:rsidRDefault="00C916D8"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3D038B" w:rsidRPr="00110D3A">
        <w:rPr>
          <w:rFonts w:asciiTheme="majorBidi" w:hAnsiTheme="majorBidi" w:cstheme="majorBidi"/>
          <w:sz w:val="24"/>
          <w:szCs w:val="24"/>
        </w:rPr>
        <w:t xml:space="preserve">hémocultures </w:t>
      </w:r>
    </w:p>
    <w:p w14:paraId="4C123092" w14:textId="6BCB98B4" w:rsidR="00C916D8" w:rsidRPr="00110D3A" w:rsidRDefault="00C916D8"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3D038B" w:rsidRPr="00110D3A">
        <w:rPr>
          <w:rFonts w:asciiTheme="majorBidi" w:hAnsiTheme="majorBidi" w:cstheme="majorBidi"/>
          <w:sz w:val="24"/>
          <w:szCs w:val="24"/>
        </w:rPr>
        <w:t>ponction lombaire</w:t>
      </w:r>
    </w:p>
    <w:p w14:paraId="70DE2F5F" w14:textId="1FAE11A3" w:rsidR="006C532F" w:rsidRPr="00110D3A" w:rsidRDefault="00C916D8"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w:t>
      </w:r>
      <w:r w:rsidR="00BF625D" w:rsidRPr="00110D3A">
        <w:rPr>
          <w:rFonts w:asciiTheme="majorBidi" w:hAnsiTheme="majorBidi" w:cstheme="majorBidi"/>
          <w:sz w:val="24"/>
          <w:szCs w:val="24"/>
        </w:rPr>
        <w:t xml:space="preserve"> </w:t>
      </w:r>
      <w:r w:rsidR="003D038B" w:rsidRPr="00110D3A">
        <w:rPr>
          <w:rFonts w:asciiTheme="majorBidi" w:hAnsiTheme="majorBidi" w:cstheme="majorBidi"/>
          <w:sz w:val="24"/>
          <w:szCs w:val="24"/>
        </w:rPr>
        <w:t>scanner cérébral</w:t>
      </w:r>
    </w:p>
    <w:p w14:paraId="16CC43A7" w14:textId="77777777" w:rsidR="006C532F" w:rsidRPr="00110D3A" w:rsidRDefault="006C532F" w:rsidP="001E780B">
      <w:pPr>
        <w:spacing w:after="0" w:line="240" w:lineRule="auto"/>
        <w:jc w:val="both"/>
        <w:rPr>
          <w:rFonts w:asciiTheme="majorBidi" w:hAnsiTheme="majorBidi" w:cstheme="majorBidi"/>
          <w:sz w:val="24"/>
          <w:szCs w:val="24"/>
        </w:rPr>
      </w:pPr>
    </w:p>
    <w:p w14:paraId="354C2620" w14:textId="77777777" w:rsidR="006C532F" w:rsidRPr="00110D3A" w:rsidRDefault="006C532F" w:rsidP="001E780B">
      <w:pPr>
        <w:spacing w:after="0" w:line="240" w:lineRule="auto"/>
        <w:jc w:val="both"/>
        <w:rPr>
          <w:rFonts w:asciiTheme="majorBidi" w:hAnsiTheme="majorBidi" w:cstheme="majorBidi"/>
          <w:sz w:val="24"/>
          <w:szCs w:val="24"/>
        </w:rPr>
      </w:pPr>
    </w:p>
    <w:p w14:paraId="455F65E7" w14:textId="77777777" w:rsidR="006C532F" w:rsidRPr="00110D3A" w:rsidRDefault="006C532F" w:rsidP="001E780B">
      <w:pPr>
        <w:spacing w:after="0" w:line="240" w:lineRule="auto"/>
        <w:jc w:val="both"/>
        <w:rPr>
          <w:rFonts w:asciiTheme="majorBidi" w:hAnsiTheme="majorBidi" w:cstheme="majorBidi"/>
          <w:sz w:val="24"/>
          <w:szCs w:val="24"/>
        </w:rPr>
      </w:pPr>
    </w:p>
    <w:p w14:paraId="77D5254F" w14:textId="77777777" w:rsidR="001E780B" w:rsidRPr="00110D3A" w:rsidRDefault="001E780B"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4-</w:t>
      </w:r>
      <w:r w:rsidR="00C916D8" w:rsidRPr="00110D3A">
        <w:rPr>
          <w:rFonts w:asciiTheme="majorBidi" w:hAnsiTheme="majorBidi" w:cstheme="majorBidi"/>
          <w:sz w:val="24"/>
          <w:szCs w:val="24"/>
        </w:rPr>
        <w:t>La prise en charge de ce patient comporte :</w:t>
      </w:r>
    </w:p>
    <w:p w14:paraId="47053219" w14:textId="77777777" w:rsidR="001E780B" w:rsidRPr="00110D3A" w:rsidRDefault="001E780B"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A- </w:t>
      </w:r>
      <w:r w:rsidR="00C916D8" w:rsidRPr="00110D3A">
        <w:rPr>
          <w:rFonts w:asciiTheme="majorBidi" w:hAnsiTheme="majorBidi" w:cstheme="majorBidi"/>
          <w:sz w:val="24"/>
          <w:szCs w:val="24"/>
        </w:rPr>
        <w:t>antibiothérapie</w:t>
      </w:r>
    </w:p>
    <w:p w14:paraId="2D5FC03A" w14:textId="04DA58B2" w:rsidR="001E780B" w:rsidRPr="00110D3A" w:rsidRDefault="001E780B" w:rsidP="00C916D8">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B- </w:t>
      </w:r>
      <w:r w:rsidR="00B72143" w:rsidRPr="00110D3A">
        <w:rPr>
          <w:rFonts w:asciiTheme="majorBidi" w:hAnsiTheme="majorBidi" w:cstheme="majorBidi"/>
          <w:sz w:val="24"/>
          <w:szCs w:val="24"/>
        </w:rPr>
        <w:t xml:space="preserve">chirurgie cardiaque </w:t>
      </w:r>
    </w:p>
    <w:p w14:paraId="4D5E2E10" w14:textId="478944A9" w:rsidR="001E780B" w:rsidRPr="00110D3A" w:rsidRDefault="001E780B" w:rsidP="0087046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C- </w:t>
      </w:r>
      <w:r w:rsidR="00B72143" w:rsidRPr="00110D3A">
        <w:rPr>
          <w:rFonts w:asciiTheme="majorBidi" w:hAnsiTheme="majorBidi" w:cstheme="majorBidi"/>
          <w:sz w:val="24"/>
          <w:szCs w:val="24"/>
        </w:rPr>
        <w:t>corticothérapie</w:t>
      </w:r>
    </w:p>
    <w:p w14:paraId="3119F01C" w14:textId="05BBED30" w:rsidR="001E780B" w:rsidRPr="00110D3A" w:rsidRDefault="001E780B" w:rsidP="0087046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 xml:space="preserve">D- </w:t>
      </w:r>
      <w:r w:rsidR="00B72143" w:rsidRPr="00110D3A">
        <w:rPr>
          <w:rFonts w:asciiTheme="majorBidi" w:hAnsiTheme="majorBidi" w:cstheme="majorBidi"/>
          <w:sz w:val="24"/>
          <w:szCs w:val="24"/>
        </w:rPr>
        <w:t xml:space="preserve">nébulisation de β2-mimétiques </w:t>
      </w:r>
    </w:p>
    <w:p w14:paraId="4B1D22E9" w14:textId="1586F107" w:rsidR="001E780B" w:rsidRPr="00110D3A" w:rsidRDefault="001E780B" w:rsidP="0087046B">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E-</w:t>
      </w:r>
      <w:r w:rsidR="003D038B" w:rsidRPr="00110D3A">
        <w:rPr>
          <w:rFonts w:asciiTheme="majorBidi" w:hAnsiTheme="majorBidi" w:cstheme="majorBidi"/>
          <w:sz w:val="24"/>
          <w:szCs w:val="24"/>
        </w:rPr>
        <w:t xml:space="preserve"> </w:t>
      </w:r>
      <w:r w:rsidR="00B72143" w:rsidRPr="00110D3A">
        <w:rPr>
          <w:rFonts w:asciiTheme="majorBidi" w:hAnsiTheme="majorBidi" w:cstheme="majorBidi"/>
          <w:sz w:val="24"/>
          <w:szCs w:val="24"/>
        </w:rPr>
        <w:t>traitement anti-coagulant</w:t>
      </w:r>
    </w:p>
    <w:p w14:paraId="37D11C16" w14:textId="77777777" w:rsidR="001E780B" w:rsidRPr="00110D3A" w:rsidRDefault="001E780B" w:rsidP="001E780B">
      <w:pPr>
        <w:spacing w:after="0" w:line="240" w:lineRule="auto"/>
        <w:jc w:val="both"/>
        <w:rPr>
          <w:rFonts w:asciiTheme="majorBidi" w:hAnsiTheme="majorBidi" w:cstheme="majorBidi"/>
          <w:sz w:val="24"/>
          <w:szCs w:val="24"/>
        </w:rPr>
      </w:pPr>
    </w:p>
    <w:p w14:paraId="6E3DCBBB" w14:textId="49288285" w:rsidR="0087046B" w:rsidRPr="00110D3A" w:rsidRDefault="0087046B" w:rsidP="004D234C">
      <w:pPr>
        <w:spacing w:after="0"/>
        <w:jc w:val="both"/>
        <w:rPr>
          <w:rFonts w:asciiTheme="majorBidi" w:hAnsiTheme="majorBidi" w:cstheme="majorBidi"/>
          <w:sz w:val="24"/>
          <w:szCs w:val="24"/>
        </w:rPr>
      </w:pPr>
      <w:r w:rsidRPr="00110D3A">
        <w:rPr>
          <w:rFonts w:asciiTheme="majorBidi" w:hAnsiTheme="majorBidi" w:cstheme="majorBidi"/>
          <w:sz w:val="24"/>
          <w:szCs w:val="24"/>
        </w:rPr>
        <w:t xml:space="preserve">5- L’antibiothérapie </w:t>
      </w:r>
      <w:r w:rsidR="00B72143" w:rsidRPr="00110D3A">
        <w:rPr>
          <w:rFonts w:asciiTheme="majorBidi" w:hAnsiTheme="majorBidi" w:cstheme="majorBidi"/>
          <w:sz w:val="24"/>
          <w:szCs w:val="24"/>
        </w:rPr>
        <w:t xml:space="preserve">initiale </w:t>
      </w:r>
      <w:r w:rsidRPr="00110D3A">
        <w:rPr>
          <w:rFonts w:asciiTheme="majorBidi" w:hAnsiTheme="majorBidi" w:cstheme="majorBidi"/>
          <w:sz w:val="24"/>
          <w:szCs w:val="24"/>
        </w:rPr>
        <w:t xml:space="preserve">à prescrire </w:t>
      </w:r>
      <w:r w:rsidR="004D234C" w:rsidRPr="00110D3A">
        <w:rPr>
          <w:rFonts w:asciiTheme="majorBidi" w:hAnsiTheme="majorBidi" w:cstheme="majorBidi"/>
          <w:sz w:val="24"/>
          <w:szCs w:val="24"/>
        </w:rPr>
        <w:t>comporte</w:t>
      </w:r>
      <w:r w:rsidRPr="00110D3A">
        <w:rPr>
          <w:rFonts w:asciiTheme="majorBidi" w:hAnsiTheme="majorBidi" w:cstheme="majorBidi"/>
          <w:sz w:val="24"/>
          <w:szCs w:val="24"/>
        </w:rPr>
        <w:t> :</w:t>
      </w:r>
    </w:p>
    <w:p w14:paraId="53BDAD9C" w14:textId="77777777" w:rsidR="004D234C" w:rsidRPr="00110D3A" w:rsidRDefault="004D234C" w:rsidP="004D234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A- ampicilline</w:t>
      </w:r>
    </w:p>
    <w:p w14:paraId="2EBA0A12" w14:textId="77777777" w:rsidR="004D234C" w:rsidRPr="00110D3A" w:rsidRDefault="004D234C" w:rsidP="004D234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B- gentamicine</w:t>
      </w:r>
    </w:p>
    <w:p w14:paraId="32212A8F" w14:textId="77777777" w:rsidR="004D234C" w:rsidRPr="00110D3A" w:rsidRDefault="004D234C" w:rsidP="004D234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C- oxacilline</w:t>
      </w:r>
    </w:p>
    <w:p w14:paraId="3D6A7782" w14:textId="77777777" w:rsidR="004D234C" w:rsidRPr="00110D3A" w:rsidRDefault="004D234C" w:rsidP="004D234C">
      <w:pPr>
        <w:spacing w:after="0" w:line="240" w:lineRule="auto"/>
        <w:jc w:val="both"/>
        <w:rPr>
          <w:rFonts w:asciiTheme="majorBidi" w:hAnsiTheme="majorBidi" w:cstheme="majorBidi"/>
          <w:sz w:val="24"/>
          <w:szCs w:val="24"/>
        </w:rPr>
      </w:pPr>
      <w:r w:rsidRPr="00110D3A">
        <w:rPr>
          <w:rFonts w:asciiTheme="majorBidi" w:hAnsiTheme="majorBidi" w:cstheme="majorBidi"/>
          <w:sz w:val="24"/>
          <w:szCs w:val="24"/>
        </w:rPr>
        <w:t>D- rifampicine</w:t>
      </w:r>
    </w:p>
    <w:p w14:paraId="38777B9C" w14:textId="77777777" w:rsidR="0087046B" w:rsidRPr="00110D3A" w:rsidRDefault="004D234C" w:rsidP="004D234C">
      <w:pPr>
        <w:spacing w:after="0"/>
        <w:jc w:val="both"/>
        <w:rPr>
          <w:rFonts w:asciiTheme="majorBidi" w:hAnsiTheme="majorBidi" w:cstheme="majorBidi"/>
          <w:sz w:val="24"/>
          <w:szCs w:val="24"/>
        </w:rPr>
      </w:pPr>
      <w:r w:rsidRPr="00110D3A">
        <w:rPr>
          <w:rFonts w:asciiTheme="majorBidi" w:hAnsiTheme="majorBidi" w:cstheme="majorBidi"/>
          <w:sz w:val="24"/>
          <w:szCs w:val="24"/>
        </w:rPr>
        <w:t>E- vancomycine</w:t>
      </w:r>
    </w:p>
    <w:p w14:paraId="5ACDF127" w14:textId="77777777" w:rsidR="004D234C" w:rsidRPr="00110D3A" w:rsidRDefault="004D234C" w:rsidP="004D234C">
      <w:pPr>
        <w:spacing w:after="0"/>
        <w:jc w:val="both"/>
        <w:rPr>
          <w:rFonts w:asciiTheme="majorBidi" w:hAnsiTheme="majorBidi" w:cstheme="majorBidi"/>
          <w:sz w:val="24"/>
          <w:szCs w:val="24"/>
        </w:rPr>
      </w:pPr>
    </w:p>
    <w:p w14:paraId="29A94B12" w14:textId="77777777" w:rsidR="004D234C" w:rsidRDefault="004D234C" w:rsidP="004D234C">
      <w:pPr>
        <w:spacing w:after="0"/>
        <w:jc w:val="both"/>
        <w:rPr>
          <w:rFonts w:asciiTheme="majorBidi" w:hAnsiTheme="majorBidi" w:cstheme="majorBidi"/>
          <w:sz w:val="24"/>
          <w:szCs w:val="24"/>
        </w:rPr>
      </w:pPr>
    </w:p>
    <w:p w14:paraId="06E11824" w14:textId="77777777" w:rsidR="00FB4956" w:rsidRDefault="00FB4956" w:rsidP="004D234C">
      <w:pPr>
        <w:spacing w:after="0"/>
        <w:jc w:val="both"/>
        <w:rPr>
          <w:rFonts w:asciiTheme="majorBidi" w:hAnsiTheme="majorBidi" w:cstheme="majorBidi"/>
          <w:sz w:val="24"/>
          <w:szCs w:val="24"/>
        </w:rPr>
      </w:pPr>
    </w:p>
    <w:p w14:paraId="0467DE32" w14:textId="77777777" w:rsidR="00FB4956" w:rsidRDefault="00FB4956" w:rsidP="004D234C">
      <w:pPr>
        <w:spacing w:after="0"/>
        <w:jc w:val="both"/>
        <w:rPr>
          <w:rFonts w:asciiTheme="majorBidi" w:hAnsiTheme="majorBidi" w:cstheme="majorBidi"/>
          <w:sz w:val="24"/>
          <w:szCs w:val="24"/>
        </w:rPr>
      </w:pPr>
    </w:p>
    <w:p w14:paraId="1FC3D1B9" w14:textId="77777777" w:rsidR="00FB4956" w:rsidRDefault="00FB4956" w:rsidP="004D234C">
      <w:pPr>
        <w:spacing w:after="0"/>
        <w:jc w:val="both"/>
        <w:rPr>
          <w:rFonts w:asciiTheme="majorBidi" w:hAnsiTheme="majorBidi" w:cstheme="majorBidi"/>
          <w:sz w:val="24"/>
          <w:szCs w:val="24"/>
        </w:rPr>
      </w:pPr>
    </w:p>
    <w:p w14:paraId="36516A78" w14:textId="77777777" w:rsidR="00FB4956" w:rsidRDefault="00FB4956" w:rsidP="004D234C">
      <w:pPr>
        <w:spacing w:after="0"/>
        <w:jc w:val="both"/>
        <w:rPr>
          <w:rFonts w:asciiTheme="majorBidi" w:hAnsiTheme="majorBidi" w:cstheme="majorBidi"/>
          <w:sz w:val="24"/>
          <w:szCs w:val="24"/>
        </w:rPr>
      </w:pPr>
    </w:p>
    <w:p w14:paraId="6C6E4346" w14:textId="77777777" w:rsidR="00FB4956" w:rsidRDefault="00FB4956" w:rsidP="004D234C">
      <w:pPr>
        <w:spacing w:after="0"/>
        <w:jc w:val="both"/>
        <w:rPr>
          <w:rFonts w:asciiTheme="majorBidi" w:hAnsiTheme="majorBidi" w:cstheme="majorBidi"/>
          <w:sz w:val="24"/>
          <w:szCs w:val="24"/>
        </w:rPr>
      </w:pPr>
    </w:p>
    <w:p w14:paraId="5D17D1C9" w14:textId="77777777" w:rsidR="00FB4956" w:rsidRDefault="00FB4956" w:rsidP="004D234C">
      <w:pPr>
        <w:spacing w:after="0"/>
        <w:jc w:val="both"/>
        <w:rPr>
          <w:rFonts w:asciiTheme="majorBidi" w:hAnsiTheme="majorBidi" w:cstheme="majorBidi"/>
          <w:sz w:val="24"/>
          <w:szCs w:val="24"/>
        </w:rPr>
      </w:pPr>
    </w:p>
    <w:p w14:paraId="75D7E182" w14:textId="77777777" w:rsidR="00FB4956" w:rsidRDefault="00FB4956" w:rsidP="004D234C">
      <w:pPr>
        <w:spacing w:after="0"/>
        <w:jc w:val="both"/>
        <w:rPr>
          <w:rFonts w:asciiTheme="majorBidi" w:hAnsiTheme="majorBidi" w:cstheme="majorBidi"/>
          <w:sz w:val="24"/>
          <w:szCs w:val="24"/>
        </w:rPr>
      </w:pPr>
    </w:p>
    <w:p w14:paraId="75F34217" w14:textId="77777777" w:rsidR="00FB4956" w:rsidRDefault="00FB4956" w:rsidP="004D234C">
      <w:pPr>
        <w:spacing w:after="0"/>
        <w:jc w:val="both"/>
        <w:rPr>
          <w:rFonts w:asciiTheme="majorBidi" w:hAnsiTheme="majorBidi" w:cstheme="majorBidi"/>
          <w:sz w:val="24"/>
          <w:szCs w:val="24"/>
        </w:rPr>
      </w:pPr>
    </w:p>
    <w:p w14:paraId="103B74F4" w14:textId="77777777" w:rsidR="00FB4956" w:rsidRDefault="00FB4956" w:rsidP="004D234C">
      <w:pPr>
        <w:spacing w:after="0"/>
        <w:jc w:val="both"/>
        <w:rPr>
          <w:rFonts w:asciiTheme="majorBidi" w:hAnsiTheme="majorBidi" w:cstheme="majorBidi"/>
          <w:sz w:val="24"/>
          <w:szCs w:val="24"/>
        </w:rPr>
      </w:pPr>
    </w:p>
    <w:p w14:paraId="54026D36" w14:textId="77777777" w:rsidR="00FB4956" w:rsidRDefault="00FB4956" w:rsidP="004D234C">
      <w:pPr>
        <w:spacing w:after="0"/>
        <w:jc w:val="both"/>
        <w:rPr>
          <w:rFonts w:asciiTheme="majorBidi" w:hAnsiTheme="majorBidi" w:cstheme="majorBidi"/>
          <w:sz w:val="24"/>
          <w:szCs w:val="24"/>
        </w:rPr>
      </w:pPr>
    </w:p>
    <w:p w14:paraId="7C248FC6" w14:textId="77777777" w:rsidR="00FB4956" w:rsidRDefault="00FB4956" w:rsidP="004D234C">
      <w:pPr>
        <w:spacing w:after="0"/>
        <w:jc w:val="both"/>
        <w:rPr>
          <w:rFonts w:asciiTheme="majorBidi" w:hAnsiTheme="majorBidi" w:cstheme="majorBidi"/>
          <w:sz w:val="24"/>
          <w:szCs w:val="24"/>
        </w:rPr>
      </w:pPr>
    </w:p>
    <w:p w14:paraId="21AC92FF" w14:textId="77777777" w:rsidR="00FB4956" w:rsidRDefault="00FB4956" w:rsidP="004D234C">
      <w:pPr>
        <w:spacing w:after="0"/>
        <w:jc w:val="both"/>
        <w:rPr>
          <w:rFonts w:asciiTheme="majorBidi" w:hAnsiTheme="majorBidi" w:cstheme="majorBidi"/>
          <w:sz w:val="24"/>
          <w:szCs w:val="24"/>
        </w:rPr>
      </w:pPr>
    </w:p>
    <w:p w14:paraId="7490020C" w14:textId="77777777" w:rsidR="00FB4956" w:rsidRDefault="00FB4956" w:rsidP="004D234C">
      <w:pPr>
        <w:spacing w:after="0"/>
        <w:jc w:val="both"/>
        <w:rPr>
          <w:rFonts w:asciiTheme="majorBidi" w:hAnsiTheme="majorBidi" w:cstheme="majorBidi"/>
          <w:sz w:val="24"/>
          <w:szCs w:val="24"/>
        </w:rPr>
      </w:pPr>
    </w:p>
    <w:p w14:paraId="53AB7627" w14:textId="77777777" w:rsidR="00FB4956" w:rsidRDefault="00FB4956" w:rsidP="004D234C">
      <w:pPr>
        <w:spacing w:after="0"/>
        <w:jc w:val="both"/>
        <w:rPr>
          <w:rFonts w:asciiTheme="majorBidi" w:hAnsiTheme="majorBidi" w:cstheme="majorBidi"/>
          <w:sz w:val="24"/>
          <w:szCs w:val="24"/>
        </w:rPr>
      </w:pPr>
    </w:p>
    <w:p w14:paraId="73E0904E" w14:textId="77777777" w:rsidR="00FB4956" w:rsidRDefault="00FB4956" w:rsidP="004D234C">
      <w:pPr>
        <w:spacing w:after="0"/>
        <w:jc w:val="both"/>
        <w:rPr>
          <w:rFonts w:asciiTheme="majorBidi" w:hAnsiTheme="majorBidi" w:cstheme="majorBidi"/>
          <w:sz w:val="24"/>
          <w:szCs w:val="24"/>
        </w:rPr>
      </w:pPr>
    </w:p>
    <w:p w14:paraId="090CEDE3" w14:textId="77777777" w:rsidR="00FB4956" w:rsidRDefault="00FB4956" w:rsidP="004D234C">
      <w:pPr>
        <w:spacing w:after="0"/>
        <w:jc w:val="both"/>
        <w:rPr>
          <w:rFonts w:asciiTheme="majorBidi" w:hAnsiTheme="majorBidi" w:cstheme="majorBidi"/>
          <w:sz w:val="24"/>
          <w:szCs w:val="24"/>
        </w:rPr>
      </w:pPr>
    </w:p>
    <w:p w14:paraId="500EC028" w14:textId="77777777" w:rsidR="00FB4956" w:rsidRDefault="00FB4956" w:rsidP="004D234C">
      <w:pPr>
        <w:spacing w:after="0"/>
        <w:jc w:val="both"/>
        <w:rPr>
          <w:rFonts w:asciiTheme="majorBidi" w:hAnsiTheme="majorBidi" w:cstheme="majorBidi"/>
          <w:sz w:val="24"/>
          <w:szCs w:val="24"/>
        </w:rPr>
      </w:pPr>
    </w:p>
    <w:p w14:paraId="60EE9C31" w14:textId="77777777" w:rsidR="00FB4956" w:rsidRDefault="00FB4956" w:rsidP="004D234C">
      <w:pPr>
        <w:spacing w:after="0"/>
        <w:jc w:val="both"/>
        <w:rPr>
          <w:rFonts w:asciiTheme="majorBidi" w:hAnsiTheme="majorBidi" w:cstheme="majorBidi"/>
          <w:sz w:val="24"/>
          <w:szCs w:val="24"/>
        </w:rPr>
      </w:pPr>
    </w:p>
    <w:p w14:paraId="3CEADF97" w14:textId="77777777" w:rsidR="00FB4956" w:rsidRDefault="00FB4956" w:rsidP="004D234C">
      <w:pPr>
        <w:spacing w:after="0"/>
        <w:jc w:val="both"/>
        <w:rPr>
          <w:rFonts w:asciiTheme="majorBidi" w:hAnsiTheme="majorBidi" w:cstheme="majorBidi"/>
          <w:sz w:val="24"/>
          <w:szCs w:val="24"/>
        </w:rPr>
      </w:pPr>
    </w:p>
    <w:p w14:paraId="19906AE4" w14:textId="77777777" w:rsidR="00FB4956" w:rsidRDefault="00FB4956" w:rsidP="004D234C">
      <w:pPr>
        <w:spacing w:after="0"/>
        <w:jc w:val="both"/>
        <w:rPr>
          <w:rFonts w:asciiTheme="majorBidi" w:hAnsiTheme="majorBidi" w:cstheme="majorBidi"/>
          <w:sz w:val="24"/>
          <w:szCs w:val="24"/>
        </w:rPr>
      </w:pPr>
    </w:p>
    <w:p w14:paraId="546167CC" w14:textId="77777777" w:rsidR="00FB4956" w:rsidRDefault="00FB4956" w:rsidP="004D234C">
      <w:pPr>
        <w:spacing w:after="0"/>
        <w:jc w:val="both"/>
        <w:rPr>
          <w:rFonts w:asciiTheme="majorBidi" w:hAnsiTheme="majorBidi" w:cstheme="majorBidi"/>
          <w:sz w:val="24"/>
          <w:szCs w:val="24"/>
        </w:rPr>
      </w:pPr>
    </w:p>
    <w:p w14:paraId="37D7D513" w14:textId="77777777" w:rsidR="00FB4956" w:rsidRDefault="00FB4956" w:rsidP="004D234C">
      <w:pPr>
        <w:spacing w:after="0"/>
        <w:jc w:val="both"/>
        <w:rPr>
          <w:rFonts w:asciiTheme="majorBidi" w:hAnsiTheme="majorBidi" w:cstheme="majorBidi"/>
          <w:sz w:val="24"/>
          <w:szCs w:val="24"/>
        </w:rPr>
      </w:pPr>
    </w:p>
    <w:p w14:paraId="6E161D2E" w14:textId="77777777" w:rsidR="00FB4956" w:rsidRDefault="00FB4956" w:rsidP="004D234C">
      <w:pPr>
        <w:spacing w:after="0"/>
        <w:jc w:val="both"/>
        <w:rPr>
          <w:rFonts w:asciiTheme="majorBidi" w:hAnsiTheme="majorBidi" w:cstheme="majorBidi"/>
          <w:sz w:val="24"/>
          <w:szCs w:val="24"/>
        </w:rPr>
      </w:pPr>
    </w:p>
    <w:p w14:paraId="616A6166" w14:textId="77777777" w:rsidR="00FB4956" w:rsidRDefault="00FB4956" w:rsidP="004D234C">
      <w:pPr>
        <w:spacing w:after="0"/>
        <w:jc w:val="both"/>
        <w:rPr>
          <w:rFonts w:asciiTheme="majorBidi" w:hAnsiTheme="majorBidi" w:cstheme="majorBidi"/>
          <w:sz w:val="24"/>
          <w:szCs w:val="24"/>
        </w:rPr>
      </w:pPr>
    </w:p>
    <w:p w14:paraId="49277147" w14:textId="77777777" w:rsidR="00FB4956" w:rsidRDefault="00FB4956" w:rsidP="004D234C">
      <w:pPr>
        <w:spacing w:after="0"/>
        <w:jc w:val="both"/>
        <w:rPr>
          <w:rFonts w:asciiTheme="majorBidi" w:hAnsiTheme="majorBidi" w:cstheme="majorBidi"/>
          <w:sz w:val="24"/>
          <w:szCs w:val="24"/>
        </w:rPr>
      </w:pPr>
    </w:p>
    <w:p w14:paraId="093187DD" w14:textId="77777777" w:rsidR="00FB4956" w:rsidRDefault="00FB4956" w:rsidP="004D234C">
      <w:pPr>
        <w:spacing w:after="0"/>
        <w:jc w:val="both"/>
        <w:rPr>
          <w:rFonts w:asciiTheme="majorBidi" w:hAnsiTheme="majorBidi" w:cstheme="majorBidi"/>
          <w:sz w:val="24"/>
          <w:szCs w:val="24"/>
        </w:rPr>
      </w:pPr>
    </w:p>
    <w:p w14:paraId="4C35DF4F" w14:textId="77777777" w:rsidR="00FB4956" w:rsidRDefault="00FB4956" w:rsidP="004D234C">
      <w:pPr>
        <w:spacing w:after="0"/>
        <w:jc w:val="both"/>
        <w:rPr>
          <w:rFonts w:asciiTheme="majorBidi" w:hAnsiTheme="majorBidi" w:cstheme="majorBidi"/>
          <w:sz w:val="24"/>
          <w:szCs w:val="24"/>
        </w:rPr>
      </w:pPr>
    </w:p>
    <w:p w14:paraId="49C4B21D" w14:textId="77777777" w:rsidR="00FB4956" w:rsidRDefault="00FB4956" w:rsidP="004D234C">
      <w:pPr>
        <w:spacing w:after="0"/>
        <w:jc w:val="both"/>
        <w:rPr>
          <w:rFonts w:asciiTheme="majorBidi" w:hAnsiTheme="majorBidi" w:cstheme="majorBidi"/>
          <w:sz w:val="24"/>
          <w:szCs w:val="24"/>
        </w:rPr>
      </w:pPr>
    </w:p>
    <w:p w14:paraId="19F1E944" w14:textId="77777777" w:rsidR="00FB4956" w:rsidRDefault="00FB4956" w:rsidP="004D234C">
      <w:pPr>
        <w:spacing w:after="0"/>
        <w:jc w:val="both"/>
        <w:rPr>
          <w:rFonts w:asciiTheme="majorBidi" w:hAnsiTheme="majorBidi" w:cstheme="majorBidi"/>
          <w:sz w:val="24"/>
          <w:szCs w:val="24"/>
        </w:rPr>
      </w:pPr>
    </w:p>
    <w:p w14:paraId="3B4D25CC" w14:textId="77777777" w:rsidR="00FB4956" w:rsidRPr="000850EE" w:rsidRDefault="00FB4956" w:rsidP="00FB4956">
      <w:pPr>
        <w:spacing w:line="240" w:lineRule="auto"/>
        <w:rPr>
          <w:rFonts w:eastAsia="Times New Roman" w:cstheme="minorHAnsi"/>
          <w:b/>
          <w:color w:val="000000" w:themeColor="text1"/>
          <w:sz w:val="28"/>
          <w:szCs w:val="24"/>
          <w:lang w:eastAsia="fr-FR"/>
        </w:rPr>
      </w:pPr>
      <w:r w:rsidRPr="000850EE">
        <w:rPr>
          <w:rFonts w:eastAsia="Times New Roman" w:cstheme="minorHAnsi"/>
          <w:b/>
          <w:color w:val="000000" w:themeColor="text1"/>
          <w:sz w:val="28"/>
          <w:szCs w:val="24"/>
          <w:lang w:eastAsia="fr-FR"/>
        </w:rPr>
        <w:lastRenderedPageBreak/>
        <w:t>Cas clinique N1</w:t>
      </w:r>
    </w:p>
    <w:p w14:paraId="19AFDAB4" w14:textId="77777777" w:rsidR="00FB4956" w:rsidRDefault="00FB4956" w:rsidP="00FB4956">
      <w:pPr>
        <w:spacing w:line="240" w:lineRule="auto"/>
        <w:rPr>
          <w:rFonts w:eastAsia="Times New Roman" w:cstheme="minorHAnsi"/>
          <w:color w:val="000000" w:themeColor="text1"/>
          <w:sz w:val="24"/>
          <w:szCs w:val="24"/>
          <w:lang w:eastAsia="fr-FR"/>
        </w:rPr>
      </w:pPr>
      <w:r>
        <w:rPr>
          <w:rFonts w:eastAsia="Times New Roman" w:cstheme="minorHAnsi"/>
          <w:color w:val="000000" w:themeColor="text1"/>
          <w:sz w:val="24"/>
          <w:szCs w:val="24"/>
          <w:lang w:eastAsia="fr-FR"/>
        </w:rPr>
        <w:t>Madame F âgée de 48 ans n’a pas d’antécédents particuliers sauf que elle a un souffle de fuite mitrale pour lequel elle n’a jamais consulté ; consulte pour une fièvre évoluant depuis 3 semaines ou elle a fait ses soins dentaires ; elle a pris plusieurs types d’antibiothérapie mais sans amélioration maintenant qu’elle devient asthénique et essoufflée à l’effort , avec apparition des petits nodules au niveau de la pulpe des doigts rouges et douleureux puis disparu au bout de trois jours , elle décide de consulter son médecin de famille.</w:t>
      </w:r>
    </w:p>
    <w:p w14:paraId="0A65EBD5" w14:textId="77777777" w:rsidR="00FB4956" w:rsidRDefault="00FB4956" w:rsidP="00FB4956">
      <w:pPr>
        <w:spacing w:line="240" w:lineRule="auto"/>
        <w:rPr>
          <w:rFonts w:eastAsia="Times New Roman" w:cstheme="minorHAnsi"/>
          <w:color w:val="000000" w:themeColor="text1"/>
          <w:sz w:val="24"/>
          <w:szCs w:val="24"/>
          <w:lang w:eastAsia="fr-FR"/>
        </w:rPr>
      </w:pPr>
      <w:r>
        <w:rPr>
          <w:rFonts w:eastAsia="Times New Roman" w:cstheme="minorHAnsi"/>
          <w:color w:val="000000" w:themeColor="text1"/>
          <w:sz w:val="24"/>
          <w:szCs w:val="24"/>
          <w:lang w:eastAsia="fr-FR"/>
        </w:rPr>
        <w:t xml:space="preserve"> L’examen : la température est à 38.2 ; TA 110/50mmHg, FC 95 bpm ,il existe un souffle systolique d’insuffisance mitrale irradiant à l’aisselle des lésions érythémateuses au niveau des plantes des pieds, son examen neurologique et abdominal sont normaux .</w:t>
      </w:r>
    </w:p>
    <w:p w14:paraId="031505F3" w14:textId="77777777" w:rsidR="00FB4956" w:rsidRDefault="00FB4956" w:rsidP="00FB4956">
      <w:pPr>
        <w:spacing w:line="240" w:lineRule="auto"/>
        <w:rPr>
          <w:rFonts w:eastAsia="Times New Roman" w:cstheme="minorHAnsi"/>
          <w:color w:val="000000" w:themeColor="text1"/>
          <w:sz w:val="24"/>
          <w:szCs w:val="24"/>
          <w:lang w:eastAsia="fr-FR"/>
        </w:rPr>
      </w:pPr>
      <w:r>
        <w:rPr>
          <w:rFonts w:eastAsia="Times New Roman" w:cstheme="minorHAnsi"/>
          <w:color w:val="000000" w:themeColor="text1"/>
          <w:sz w:val="24"/>
          <w:szCs w:val="24"/>
          <w:lang w:eastAsia="fr-FR"/>
        </w:rPr>
        <w:t>La patiente est adressée pour suspicion d’endocardite infectieuse, une série d’hémocultures a été réalisée n’a pas mis en évidence de germe identifiable.</w:t>
      </w:r>
    </w:p>
    <w:p w14:paraId="5891FE43" w14:textId="77777777" w:rsidR="00FB4956" w:rsidRDefault="00FB4956" w:rsidP="00FB4956">
      <w:pPr>
        <w:spacing w:line="240" w:lineRule="auto"/>
        <w:rPr>
          <w:rFonts w:eastAsia="Times New Roman" w:cstheme="minorHAnsi"/>
          <w:color w:val="000000" w:themeColor="text1"/>
          <w:sz w:val="24"/>
          <w:szCs w:val="24"/>
          <w:lang w:eastAsia="fr-FR"/>
        </w:rPr>
      </w:pPr>
    </w:p>
    <w:p w14:paraId="73D43904" w14:textId="77777777" w:rsidR="00FB4956" w:rsidRDefault="00FB4956" w:rsidP="00FB4956">
      <w:pPr>
        <w:spacing w:line="240" w:lineRule="auto"/>
        <w:rPr>
          <w:rFonts w:eastAsia="Times New Roman" w:cstheme="minorHAnsi"/>
          <w:color w:val="000000" w:themeColor="text1"/>
          <w:sz w:val="24"/>
          <w:szCs w:val="24"/>
          <w:lang w:eastAsia="fr-FR"/>
        </w:rPr>
      </w:pPr>
      <w:r>
        <w:rPr>
          <w:rFonts w:eastAsia="Times New Roman" w:cstheme="minorHAnsi"/>
          <w:color w:val="000000" w:themeColor="text1"/>
          <w:sz w:val="24"/>
          <w:szCs w:val="24"/>
          <w:lang w:eastAsia="fr-FR"/>
        </w:rPr>
        <w:t>1-Le diagnostic d’endocardite infectieuse est possible devant :</w:t>
      </w:r>
    </w:p>
    <w:p w14:paraId="2F9C35C8" w14:textId="77777777" w:rsidR="00FB4956" w:rsidRPr="00CB0EAA" w:rsidRDefault="00FB4956" w:rsidP="00FB4956">
      <w:pPr>
        <w:pStyle w:val="Paragraphedeliste"/>
        <w:numPr>
          <w:ilvl w:val="0"/>
          <w:numId w:val="2"/>
        </w:numPr>
        <w:spacing w:after="0" w:line="240" w:lineRule="auto"/>
        <w:rPr>
          <w:rFonts w:cstheme="minorHAnsi"/>
          <w:color w:val="000000" w:themeColor="text1"/>
        </w:rPr>
      </w:pPr>
      <w:r w:rsidRPr="00CB0EAA">
        <w:rPr>
          <w:rFonts w:cstheme="minorHAnsi"/>
          <w:color w:val="000000" w:themeColor="text1"/>
        </w:rPr>
        <w:t xml:space="preserve">une histoire de manipulation de la sphère bucco dentaire </w:t>
      </w:r>
    </w:p>
    <w:p w14:paraId="16C7FFB8" w14:textId="77777777" w:rsidR="00FB4956" w:rsidRPr="00CB0EAA" w:rsidRDefault="00FB4956" w:rsidP="00FB4956">
      <w:pPr>
        <w:pStyle w:val="Paragraphedeliste"/>
        <w:numPr>
          <w:ilvl w:val="0"/>
          <w:numId w:val="2"/>
        </w:numPr>
        <w:spacing w:after="0" w:line="240" w:lineRule="auto"/>
        <w:rPr>
          <w:rFonts w:cstheme="minorHAnsi"/>
          <w:color w:val="000000" w:themeColor="text1"/>
        </w:rPr>
      </w:pPr>
      <w:r>
        <w:rPr>
          <w:rFonts w:cstheme="minorHAnsi"/>
          <w:color w:val="000000" w:themeColor="text1"/>
        </w:rPr>
        <w:t xml:space="preserve">les antécédents de valvulopathie non explorée </w:t>
      </w:r>
    </w:p>
    <w:p w14:paraId="11A9E2F4" w14:textId="77777777" w:rsidR="00FB4956" w:rsidRPr="00CB0EAA" w:rsidRDefault="00FB4956" w:rsidP="00FB4956">
      <w:pPr>
        <w:pStyle w:val="Paragraphedeliste"/>
        <w:numPr>
          <w:ilvl w:val="0"/>
          <w:numId w:val="2"/>
        </w:numPr>
        <w:spacing w:after="0" w:line="240" w:lineRule="auto"/>
        <w:rPr>
          <w:rFonts w:cstheme="minorHAnsi"/>
          <w:color w:val="000000" w:themeColor="text1"/>
        </w:rPr>
      </w:pPr>
      <w:r>
        <w:rPr>
          <w:rFonts w:cstheme="minorHAnsi"/>
          <w:color w:val="000000" w:themeColor="text1"/>
        </w:rPr>
        <w:t xml:space="preserve">la présence de phénomène vasculaire </w:t>
      </w:r>
    </w:p>
    <w:p w14:paraId="3D746B74" w14:textId="77777777" w:rsidR="00FB4956" w:rsidRPr="00CB0EAA" w:rsidRDefault="00FB4956" w:rsidP="00FB4956">
      <w:pPr>
        <w:pStyle w:val="Paragraphedeliste"/>
        <w:numPr>
          <w:ilvl w:val="0"/>
          <w:numId w:val="2"/>
        </w:numPr>
        <w:spacing w:after="0" w:line="240" w:lineRule="auto"/>
        <w:rPr>
          <w:rFonts w:cstheme="minorHAnsi"/>
          <w:color w:val="000000" w:themeColor="text1"/>
        </w:rPr>
      </w:pPr>
      <w:r>
        <w:rPr>
          <w:rFonts w:cstheme="minorHAnsi"/>
          <w:color w:val="000000" w:themeColor="text1"/>
        </w:rPr>
        <w:t xml:space="preserve">la présence de phénomène immunologique </w:t>
      </w:r>
    </w:p>
    <w:p w14:paraId="364B1F8D" w14:textId="77777777" w:rsidR="00FB4956" w:rsidRDefault="00FB4956" w:rsidP="00FB4956">
      <w:pPr>
        <w:pStyle w:val="Paragraphedeliste"/>
        <w:numPr>
          <w:ilvl w:val="0"/>
          <w:numId w:val="2"/>
        </w:numPr>
        <w:spacing w:after="0" w:line="240" w:lineRule="auto"/>
        <w:rPr>
          <w:rFonts w:cstheme="minorHAnsi"/>
          <w:color w:val="000000" w:themeColor="text1"/>
        </w:rPr>
      </w:pPr>
      <w:r>
        <w:rPr>
          <w:rFonts w:cstheme="minorHAnsi"/>
          <w:color w:val="000000" w:themeColor="text1"/>
        </w:rPr>
        <w:t xml:space="preserve">la négativité des hémocultures </w:t>
      </w:r>
    </w:p>
    <w:p w14:paraId="7B0638F7" w14:textId="77777777" w:rsidR="00FB4956" w:rsidRDefault="00FB4956" w:rsidP="00FB4956">
      <w:pPr>
        <w:pStyle w:val="Paragraphedeliste"/>
        <w:rPr>
          <w:rFonts w:cstheme="minorHAnsi"/>
          <w:color w:val="000000" w:themeColor="text1"/>
        </w:rPr>
      </w:pPr>
      <w:r>
        <w:rPr>
          <w:rFonts w:cstheme="minorHAnsi"/>
          <w:color w:val="000000" w:themeColor="text1"/>
        </w:rPr>
        <w:t xml:space="preserve">   </w:t>
      </w:r>
    </w:p>
    <w:p w14:paraId="38C44647" w14:textId="77777777" w:rsidR="00FB4956" w:rsidRDefault="00FB4956" w:rsidP="00FB4956">
      <w:pPr>
        <w:rPr>
          <w:rFonts w:cstheme="minorHAnsi"/>
          <w:color w:val="000000" w:themeColor="text1"/>
        </w:rPr>
      </w:pPr>
      <w:r w:rsidRPr="00DB35AB">
        <w:rPr>
          <w:rFonts w:cstheme="minorHAnsi"/>
          <w:color w:val="000000" w:themeColor="text1"/>
        </w:rPr>
        <w:t xml:space="preserve">2-  </w:t>
      </w:r>
      <w:r>
        <w:rPr>
          <w:rFonts w:cstheme="minorHAnsi"/>
          <w:color w:val="000000" w:themeColor="text1"/>
        </w:rPr>
        <w:t xml:space="preserve">dans ce contexte </w:t>
      </w:r>
      <w:r w:rsidRPr="00DB35AB">
        <w:rPr>
          <w:rFonts w:cstheme="minorHAnsi"/>
          <w:color w:val="000000" w:themeColor="text1"/>
        </w:rPr>
        <w:t>la</w:t>
      </w:r>
      <w:r>
        <w:rPr>
          <w:rFonts w:cstheme="minorHAnsi"/>
          <w:color w:val="000000" w:themeColor="text1"/>
        </w:rPr>
        <w:t xml:space="preserve"> négativité des hémocultures peut être </w:t>
      </w:r>
      <w:r w:rsidRPr="00DB35AB">
        <w:rPr>
          <w:rFonts w:cstheme="minorHAnsi"/>
          <w:color w:val="000000" w:themeColor="text1"/>
        </w:rPr>
        <w:t xml:space="preserve"> en rapport avec </w:t>
      </w:r>
    </w:p>
    <w:p w14:paraId="5CC8F705" w14:textId="77777777" w:rsidR="00FB4956" w:rsidRDefault="00FB4956" w:rsidP="00FB4956">
      <w:pPr>
        <w:pStyle w:val="Paragraphedeliste"/>
        <w:numPr>
          <w:ilvl w:val="0"/>
          <w:numId w:val="3"/>
        </w:numPr>
        <w:spacing w:after="0" w:line="240" w:lineRule="auto"/>
        <w:rPr>
          <w:rFonts w:cstheme="minorHAnsi"/>
          <w:color w:val="000000" w:themeColor="text1"/>
        </w:rPr>
      </w:pPr>
      <w:r>
        <w:rPr>
          <w:rFonts w:cstheme="minorHAnsi"/>
          <w:color w:val="000000" w:themeColor="text1"/>
        </w:rPr>
        <w:t xml:space="preserve">la prise d’une antibiothérapie préalable </w:t>
      </w:r>
    </w:p>
    <w:p w14:paraId="24B963DE" w14:textId="77777777" w:rsidR="00FB4956" w:rsidRDefault="00FB4956" w:rsidP="00FB4956">
      <w:pPr>
        <w:pStyle w:val="Paragraphedeliste"/>
        <w:numPr>
          <w:ilvl w:val="0"/>
          <w:numId w:val="3"/>
        </w:numPr>
        <w:spacing w:after="0" w:line="240" w:lineRule="auto"/>
        <w:rPr>
          <w:rFonts w:cstheme="minorHAnsi"/>
          <w:color w:val="000000" w:themeColor="text1"/>
        </w:rPr>
      </w:pPr>
      <w:r>
        <w:rPr>
          <w:rFonts w:cstheme="minorHAnsi"/>
          <w:color w:val="000000" w:themeColor="text1"/>
        </w:rPr>
        <w:t xml:space="preserve">une cause non infectieuse </w:t>
      </w:r>
    </w:p>
    <w:p w14:paraId="77390872" w14:textId="77777777" w:rsidR="00FB4956" w:rsidRDefault="00FB4956" w:rsidP="00FB4956">
      <w:pPr>
        <w:pStyle w:val="Paragraphedeliste"/>
        <w:numPr>
          <w:ilvl w:val="0"/>
          <w:numId w:val="3"/>
        </w:numPr>
        <w:spacing w:after="0" w:line="240" w:lineRule="auto"/>
        <w:rPr>
          <w:rFonts w:cstheme="minorHAnsi"/>
          <w:color w:val="000000" w:themeColor="text1"/>
        </w:rPr>
      </w:pPr>
      <w:r>
        <w:rPr>
          <w:rFonts w:cstheme="minorHAnsi"/>
          <w:color w:val="000000" w:themeColor="text1"/>
        </w:rPr>
        <w:t xml:space="preserve">un germe à culture difficile </w:t>
      </w:r>
    </w:p>
    <w:p w14:paraId="62060495" w14:textId="77777777" w:rsidR="00FB4956" w:rsidRDefault="00FB4956" w:rsidP="00FB4956">
      <w:pPr>
        <w:pStyle w:val="Paragraphedeliste"/>
        <w:numPr>
          <w:ilvl w:val="0"/>
          <w:numId w:val="3"/>
        </w:numPr>
        <w:spacing w:after="0" w:line="240" w:lineRule="auto"/>
        <w:rPr>
          <w:rFonts w:cstheme="minorHAnsi"/>
          <w:color w:val="000000" w:themeColor="text1"/>
        </w:rPr>
      </w:pPr>
      <w:r>
        <w:rPr>
          <w:rFonts w:cstheme="minorHAnsi"/>
          <w:color w:val="000000" w:themeColor="text1"/>
        </w:rPr>
        <w:t xml:space="preserve">un germe à croissance lente </w:t>
      </w:r>
    </w:p>
    <w:p w14:paraId="1BEABC0C" w14:textId="77777777" w:rsidR="00FB4956" w:rsidRDefault="00FB4956" w:rsidP="00FB4956">
      <w:pPr>
        <w:pStyle w:val="Paragraphedeliste"/>
        <w:numPr>
          <w:ilvl w:val="0"/>
          <w:numId w:val="3"/>
        </w:numPr>
        <w:spacing w:after="0" w:line="240" w:lineRule="auto"/>
        <w:rPr>
          <w:rFonts w:cstheme="minorHAnsi"/>
          <w:color w:val="000000" w:themeColor="text1"/>
        </w:rPr>
      </w:pPr>
      <w:r>
        <w:rPr>
          <w:rFonts w:cstheme="minorHAnsi"/>
          <w:color w:val="000000" w:themeColor="text1"/>
        </w:rPr>
        <w:t xml:space="preserve">un germe à croissance intracellulaire </w:t>
      </w:r>
    </w:p>
    <w:p w14:paraId="173CCBC3" w14:textId="77777777" w:rsidR="00FB4956" w:rsidRDefault="00FB4956" w:rsidP="00FB4956">
      <w:pPr>
        <w:rPr>
          <w:rFonts w:cstheme="minorHAnsi"/>
          <w:color w:val="000000" w:themeColor="text1"/>
        </w:rPr>
      </w:pPr>
    </w:p>
    <w:p w14:paraId="1261C28C" w14:textId="77777777" w:rsidR="00FB4956" w:rsidRDefault="00FB4956" w:rsidP="00FB4956">
      <w:pPr>
        <w:rPr>
          <w:rFonts w:cstheme="minorHAnsi"/>
          <w:color w:val="000000" w:themeColor="text1"/>
        </w:rPr>
      </w:pPr>
      <w:r>
        <w:rPr>
          <w:rFonts w:cstheme="minorHAnsi"/>
          <w:color w:val="000000" w:themeColor="text1"/>
        </w:rPr>
        <w:t>3- pour avoir la certitude diagnostic d’une endocardite infectieuse vous avez demandé une échographie cardiaque à la recherche de :</w:t>
      </w:r>
    </w:p>
    <w:p w14:paraId="4B712C02" w14:textId="77777777" w:rsidR="00FB4956" w:rsidRDefault="00FB4956" w:rsidP="00FB4956">
      <w:pPr>
        <w:pStyle w:val="Paragraphedeliste"/>
        <w:numPr>
          <w:ilvl w:val="0"/>
          <w:numId w:val="4"/>
        </w:numPr>
        <w:spacing w:after="0" w:line="240" w:lineRule="auto"/>
        <w:rPr>
          <w:rFonts w:cstheme="minorHAnsi"/>
          <w:color w:val="000000" w:themeColor="text1"/>
        </w:rPr>
      </w:pPr>
      <w:r>
        <w:rPr>
          <w:rFonts w:cstheme="minorHAnsi"/>
          <w:color w:val="000000" w:themeColor="text1"/>
        </w:rPr>
        <w:t xml:space="preserve">fuite aortique </w:t>
      </w:r>
    </w:p>
    <w:p w14:paraId="4FB21694" w14:textId="77777777" w:rsidR="00FB4956" w:rsidRDefault="00FB4956" w:rsidP="00FB4956">
      <w:pPr>
        <w:pStyle w:val="Paragraphedeliste"/>
        <w:numPr>
          <w:ilvl w:val="0"/>
          <w:numId w:val="4"/>
        </w:numPr>
        <w:spacing w:after="0" w:line="240" w:lineRule="auto"/>
        <w:rPr>
          <w:rFonts w:cstheme="minorHAnsi"/>
          <w:color w:val="000000" w:themeColor="text1"/>
        </w:rPr>
      </w:pPr>
      <w:r>
        <w:rPr>
          <w:rFonts w:cstheme="minorHAnsi"/>
          <w:color w:val="000000" w:themeColor="text1"/>
        </w:rPr>
        <w:t xml:space="preserve">végétation sur la valve mitrale </w:t>
      </w:r>
    </w:p>
    <w:p w14:paraId="7E18FB09" w14:textId="77777777" w:rsidR="00FB4956" w:rsidRDefault="00FB4956" w:rsidP="00FB4956">
      <w:pPr>
        <w:pStyle w:val="Paragraphedeliste"/>
        <w:numPr>
          <w:ilvl w:val="0"/>
          <w:numId w:val="4"/>
        </w:numPr>
        <w:spacing w:after="0" w:line="240" w:lineRule="auto"/>
        <w:rPr>
          <w:rFonts w:cstheme="minorHAnsi"/>
          <w:color w:val="000000" w:themeColor="text1"/>
        </w:rPr>
      </w:pPr>
      <w:r>
        <w:rPr>
          <w:rFonts w:cstheme="minorHAnsi"/>
          <w:color w:val="000000" w:themeColor="text1"/>
        </w:rPr>
        <w:t xml:space="preserve">abcès aortique </w:t>
      </w:r>
    </w:p>
    <w:p w14:paraId="1F638F38" w14:textId="77777777" w:rsidR="00FB4956" w:rsidRDefault="00FB4956" w:rsidP="00FB4956">
      <w:pPr>
        <w:pStyle w:val="Paragraphedeliste"/>
        <w:numPr>
          <w:ilvl w:val="0"/>
          <w:numId w:val="4"/>
        </w:numPr>
        <w:spacing w:after="0" w:line="240" w:lineRule="auto"/>
        <w:rPr>
          <w:rFonts w:cstheme="minorHAnsi"/>
          <w:color w:val="000000" w:themeColor="text1"/>
        </w:rPr>
      </w:pPr>
      <w:r>
        <w:rPr>
          <w:rFonts w:cstheme="minorHAnsi"/>
          <w:color w:val="000000" w:themeColor="text1"/>
        </w:rPr>
        <w:t>perforation valvulaire</w:t>
      </w:r>
    </w:p>
    <w:p w14:paraId="497A1010" w14:textId="77777777" w:rsidR="00FB4956" w:rsidRDefault="00FB4956" w:rsidP="00FB4956">
      <w:pPr>
        <w:pStyle w:val="Paragraphedeliste"/>
        <w:numPr>
          <w:ilvl w:val="0"/>
          <w:numId w:val="4"/>
        </w:numPr>
        <w:spacing w:after="0" w:line="240" w:lineRule="auto"/>
        <w:rPr>
          <w:rFonts w:cstheme="minorHAnsi"/>
          <w:color w:val="000000" w:themeColor="text1"/>
        </w:rPr>
      </w:pPr>
      <w:r>
        <w:rPr>
          <w:rFonts w:cstheme="minorHAnsi"/>
          <w:color w:val="000000" w:themeColor="text1"/>
        </w:rPr>
        <w:t xml:space="preserve">signes d’insuffisance cardiaque </w:t>
      </w:r>
    </w:p>
    <w:p w14:paraId="6AC722E8" w14:textId="77777777" w:rsidR="00FB4956" w:rsidRDefault="00FB4956" w:rsidP="00FB4956">
      <w:pPr>
        <w:rPr>
          <w:rFonts w:cstheme="minorHAnsi"/>
          <w:color w:val="000000" w:themeColor="text1"/>
        </w:rPr>
      </w:pPr>
    </w:p>
    <w:p w14:paraId="74930A1A" w14:textId="77777777" w:rsidR="00FB4956" w:rsidRDefault="00FB4956" w:rsidP="00FB4956">
      <w:pPr>
        <w:rPr>
          <w:rFonts w:cstheme="minorHAnsi"/>
          <w:color w:val="000000" w:themeColor="text1"/>
        </w:rPr>
      </w:pPr>
      <w:r>
        <w:rPr>
          <w:rFonts w:cstheme="minorHAnsi"/>
          <w:color w:val="000000" w:themeColor="text1"/>
        </w:rPr>
        <w:t>4-outre l’échographie cardiaque le bilan initial systématique comporte :</w:t>
      </w:r>
    </w:p>
    <w:p w14:paraId="47F76FF8" w14:textId="77777777" w:rsidR="00FB4956" w:rsidRDefault="00FB4956" w:rsidP="00FB4956">
      <w:pPr>
        <w:pStyle w:val="Paragraphedeliste"/>
        <w:numPr>
          <w:ilvl w:val="0"/>
          <w:numId w:val="5"/>
        </w:numPr>
        <w:spacing w:after="0" w:line="240" w:lineRule="auto"/>
        <w:rPr>
          <w:rFonts w:cstheme="minorHAnsi"/>
          <w:color w:val="000000" w:themeColor="text1"/>
        </w:rPr>
      </w:pPr>
      <w:r>
        <w:rPr>
          <w:rFonts w:cstheme="minorHAnsi"/>
          <w:color w:val="000000" w:themeColor="text1"/>
        </w:rPr>
        <w:t>un PET scanner</w:t>
      </w:r>
    </w:p>
    <w:p w14:paraId="7A8F65EA" w14:textId="77777777" w:rsidR="00FB4956" w:rsidRDefault="00FB4956" w:rsidP="00FB4956">
      <w:pPr>
        <w:pStyle w:val="Paragraphedeliste"/>
        <w:numPr>
          <w:ilvl w:val="0"/>
          <w:numId w:val="5"/>
        </w:numPr>
        <w:spacing w:after="0" w:line="240" w:lineRule="auto"/>
        <w:rPr>
          <w:rFonts w:cstheme="minorHAnsi"/>
          <w:color w:val="000000" w:themeColor="text1"/>
        </w:rPr>
      </w:pPr>
      <w:r>
        <w:rPr>
          <w:rFonts w:cstheme="minorHAnsi"/>
          <w:color w:val="000000" w:themeColor="text1"/>
        </w:rPr>
        <w:t xml:space="preserve">une radiographie thoracique </w:t>
      </w:r>
    </w:p>
    <w:p w14:paraId="6A45C6A1" w14:textId="77777777" w:rsidR="00FB4956" w:rsidRDefault="00FB4956" w:rsidP="00FB4956">
      <w:pPr>
        <w:pStyle w:val="Paragraphedeliste"/>
        <w:numPr>
          <w:ilvl w:val="0"/>
          <w:numId w:val="5"/>
        </w:numPr>
        <w:spacing w:after="0" w:line="240" w:lineRule="auto"/>
        <w:rPr>
          <w:rFonts w:cstheme="minorHAnsi"/>
          <w:color w:val="000000" w:themeColor="text1"/>
        </w:rPr>
      </w:pPr>
      <w:r>
        <w:rPr>
          <w:rFonts w:cstheme="minorHAnsi"/>
          <w:color w:val="000000" w:themeColor="text1"/>
        </w:rPr>
        <w:t xml:space="preserve">un scanner cardiaque </w:t>
      </w:r>
    </w:p>
    <w:p w14:paraId="11E1FBD0" w14:textId="77777777" w:rsidR="00FB4956" w:rsidRDefault="00FB4956" w:rsidP="00FB4956">
      <w:pPr>
        <w:pStyle w:val="Paragraphedeliste"/>
        <w:numPr>
          <w:ilvl w:val="0"/>
          <w:numId w:val="5"/>
        </w:numPr>
        <w:spacing w:after="0" w:line="240" w:lineRule="auto"/>
        <w:rPr>
          <w:rFonts w:cstheme="minorHAnsi"/>
          <w:color w:val="000000" w:themeColor="text1"/>
        </w:rPr>
      </w:pPr>
      <w:r>
        <w:rPr>
          <w:rFonts w:cstheme="minorHAnsi"/>
          <w:color w:val="000000" w:themeColor="text1"/>
        </w:rPr>
        <w:t>un électrocardiogramme</w:t>
      </w:r>
    </w:p>
    <w:p w14:paraId="25860E91" w14:textId="77777777" w:rsidR="00FB4956" w:rsidRDefault="00FB4956" w:rsidP="00FB4956">
      <w:pPr>
        <w:pStyle w:val="Paragraphedeliste"/>
        <w:numPr>
          <w:ilvl w:val="0"/>
          <w:numId w:val="5"/>
        </w:numPr>
        <w:spacing w:after="0" w:line="240" w:lineRule="auto"/>
        <w:rPr>
          <w:rFonts w:cstheme="minorHAnsi"/>
          <w:color w:val="000000" w:themeColor="text1"/>
        </w:rPr>
      </w:pPr>
      <w:r>
        <w:rPr>
          <w:rFonts w:cstheme="minorHAnsi"/>
          <w:color w:val="000000" w:themeColor="text1"/>
        </w:rPr>
        <w:lastRenderedPageBreak/>
        <w:t xml:space="preserve">une prteinurie de 24 heures </w:t>
      </w:r>
    </w:p>
    <w:p w14:paraId="22E98667" w14:textId="77777777" w:rsidR="00FB4956" w:rsidRDefault="00FB4956" w:rsidP="00FB4956">
      <w:pPr>
        <w:rPr>
          <w:rFonts w:cstheme="minorHAnsi"/>
          <w:color w:val="000000" w:themeColor="text1"/>
        </w:rPr>
      </w:pPr>
    </w:p>
    <w:p w14:paraId="73D5D9F5" w14:textId="77777777" w:rsidR="00FB4956" w:rsidRDefault="00FB4956" w:rsidP="00FB4956">
      <w:pPr>
        <w:rPr>
          <w:rFonts w:cstheme="minorHAnsi"/>
          <w:color w:val="000000" w:themeColor="text1"/>
        </w:rPr>
      </w:pPr>
      <w:r>
        <w:rPr>
          <w:rFonts w:cstheme="minorHAnsi"/>
          <w:color w:val="000000" w:themeColor="text1"/>
        </w:rPr>
        <w:t xml:space="preserve">5-les facteurs de bon pronostic chez cette patiente sont </w:t>
      </w:r>
    </w:p>
    <w:p w14:paraId="6E178336" w14:textId="77777777" w:rsidR="00FB4956" w:rsidRDefault="00FB4956" w:rsidP="00FB4956">
      <w:pPr>
        <w:pStyle w:val="Paragraphedeliste"/>
        <w:numPr>
          <w:ilvl w:val="0"/>
          <w:numId w:val="6"/>
        </w:numPr>
        <w:spacing w:after="0" w:line="240" w:lineRule="auto"/>
        <w:rPr>
          <w:rFonts w:cstheme="minorHAnsi"/>
          <w:color w:val="000000" w:themeColor="text1"/>
        </w:rPr>
      </w:pPr>
      <w:r>
        <w:rPr>
          <w:rFonts w:cstheme="minorHAnsi"/>
          <w:color w:val="000000" w:themeColor="text1"/>
        </w:rPr>
        <w:t>l’absence de comorbidités</w:t>
      </w:r>
    </w:p>
    <w:p w14:paraId="1711AE86" w14:textId="77777777" w:rsidR="00FB4956" w:rsidRDefault="00FB4956" w:rsidP="00FB4956">
      <w:pPr>
        <w:pStyle w:val="Paragraphedeliste"/>
        <w:numPr>
          <w:ilvl w:val="0"/>
          <w:numId w:val="6"/>
        </w:numPr>
        <w:spacing w:after="0" w:line="240" w:lineRule="auto"/>
        <w:rPr>
          <w:rFonts w:cstheme="minorHAnsi"/>
          <w:color w:val="000000" w:themeColor="text1"/>
        </w:rPr>
      </w:pPr>
      <w:r>
        <w:rPr>
          <w:rFonts w:cstheme="minorHAnsi"/>
          <w:color w:val="000000" w:themeColor="text1"/>
        </w:rPr>
        <w:t>la négativité des hémocultures</w:t>
      </w:r>
    </w:p>
    <w:p w14:paraId="1C61008E" w14:textId="77777777" w:rsidR="00FB4956" w:rsidRDefault="00FB4956" w:rsidP="00FB4956">
      <w:pPr>
        <w:pStyle w:val="Paragraphedeliste"/>
        <w:numPr>
          <w:ilvl w:val="0"/>
          <w:numId w:val="6"/>
        </w:numPr>
        <w:spacing w:after="0" w:line="240" w:lineRule="auto"/>
        <w:rPr>
          <w:rFonts w:cstheme="minorHAnsi"/>
          <w:color w:val="000000" w:themeColor="text1"/>
        </w:rPr>
      </w:pPr>
      <w:r>
        <w:rPr>
          <w:rFonts w:cstheme="minorHAnsi"/>
          <w:color w:val="000000" w:themeColor="text1"/>
        </w:rPr>
        <w:t xml:space="preserve">l’âge jeune </w:t>
      </w:r>
    </w:p>
    <w:p w14:paraId="505F1210" w14:textId="77777777" w:rsidR="00FB4956" w:rsidRDefault="00FB4956" w:rsidP="00FB4956">
      <w:pPr>
        <w:pStyle w:val="Paragraphedeliste"/>
        <w:numPr>
          <w:ilvl w:val="0"/>
          <w:numId w:val="6"/>
        </w:numPr>
        <w:spacing w:after="0" w:line="240" w:lineRule="auto"/>
        <w:rPr>
          <w:rFonts w:cstheme="minorHAnsi"/>
          <w:color w:val="000000" w:themeColor="text1"/>
        </w:rPr>
      </w:pPr>
      <w:r>
        <w:rPr>
          <w:rFonts w:cstheme="minorHAnsi"/>
          <w:color w:val="000000" w:themeColor="text1"/>
        </w:rPr>
        <w:t>l’absence de complications</w:t>
      </w:r>
    </w:p>
    <w:p w14:paraId="6A44DEC7" w14:textId="77777777" w:rsidR="00FB4956" w:rsidRDefault="00FB4956" w:rsidP="00FB4956">
      <w:pPr>
        <w:pStyle w:val="Paragraphedeliste"/>
        <w:numPr>
          <w:ilvl w:val="0"/>
          <w:numId w:val="6"/>
        </w:numPr>
        <w:spacing w:after="0" w:line="240" w:lineRule="auto"/>
        <w:rPr>
          <w:rFonts w:cstheme="minorHAnsi"/>
          <w:color w:val="000000" w:themeColor="text1"/>
        </w:rPr>
      </w:pPr>
      <w:r>
        <w:rPr>
          <w:rFonts w:cstheme="minorHAnsi"/>
          <w:color w:val="000000" w:themeColor="text1"/>
        </w:rPr>
        <w:t xml:space="preserve">une régurgitation sévère à l’échographie cardiaque </w:t>
      </w:r>
    </w:p>
    <w:p w14:paraId="6F2378DE" w14:textId="77777777" w:rsidR="00FB4956" w:rsidRDefault="00FB4956" w:rsidP="00FB4956">
      <w:pPr>
        <w:rPr>
          <w:rFonts w:cstheme="minorHAnsi"/>
          <w:color w:val="000000" w:themeColor="text1"/>
        </w:rPr>
      </w:pPr>
    </w:p>
    <w:p w14:paraId="3EE0D12A" w14:textId="77777777" w:rsidR="00FB4956" w:rsidRDefault="00FB4956" w:rsidP="00FB4956">
      <w:pPr>
        <w:rPr>
          <w:rFonts w:cstheme="minorHAnsi"/>
          <w:color w:val="000000" w:themeColor="text1"/>
        </w:rPr>
      </w:pPr>
      <w:r>
        <w:rPr>
          <w:rFonts w:cstheme="minorHAnsi"/>
          <w:color w:val="000000" w:themeColor="text1"/>
        </w:rPr>
        <w:t>6- quelles sont les mesures prophylactiques à entreprendre pour éviter la récidive de cet événement ?</w:t>
      </w:r>
    </w:p>
    <w:p w14:paraId="51C4FD1E" w14:textId="77777777" w:rsidR="00FB4956" w:rsidRDefault="00FB4956" w:rsidP="00FB4956">
      <w:pPr>
        <w:pStyle w:val="Paragraphedeliste"/>
        <w:numPr>
          <w:ilvl w:val="0"/>
          <w:numId w:val="7"/>
        </w:numPr>
        <w:spacing w:after="0" w:line="240" w:lineRule="auto"/>
        <w:rPr>
          <w:rFonts w:cstheme="minorHAnsi"/>
          <w:color w:val="000000" w:themeColor="text1"/>
        </w:rPr>
      </w:pPr>
      <w:r>
        <w:rPr>
          <w:rFonts w:cstheme="minorHAnsi"/>
          <w:color w:val="000000" w:themeColor="text1"/>
        </w:rPr>
        <w:t xml:space="preserve">une antibioprophylaxie avant tout geste dentaire </w:t>
      </w:r>
    </w:p>
    <w:p w14:paraId="0D2F3EF8" w14:textId="77777777" w:rsidR="00FB4956" w:rsidRDefault="00FB4956" w:rsidP="00FB4956">
      <w:pPr>
        <w:pStyle w:val="Paragraphedeliste"/>
        <w:numPr>
          <w:ilvl w:val="0"/>
          <w:numId w:val="7"/>
        </w:numPr>
        <w:spacing w:after="0" w:line="240" w:lineRule="auto"/>
        <w:rPr>
          <w:rFonts w:cstheme="minorHAnsi"/>
          <w:color w:val="000000" w:themeColor="text1"/>
        </w:rPr>
      </w:pPr>
      <w:r>
        <w:rPr>
          <w:rFonts w:cstheme="minorHAnsi"/>
          <w:color w:val="000000" w:themeColor="text1"/>
        </w:rPr>
        <w:t xml:space="preserve">une antibioprophylaxie avant tout geste urinaire </w:t>
      </w:r>
    </w:p>
    <w:p w14:paraId="688F661D" w14:textId="77777777" w:rsidR="00FB4956" w:rsidRDefault="00FB4956" w:rsidP="00FB4956">
      <w:pPr>
        <w:pStyle w:val="Paragraphedeliste"/>
        <w:numPr>
          <w:ilvl w:val="0"/>
          <w:numId w:val="7"/>
        </w:numPr>
        <w:spacing w:after="0" w:line="240" w:lineRule="auto"/>
        <w:rPr>
          <w:rFonts w:cstheme="minorHAnsi"/>
          <w:color w:val="000000" w:themeColor="text1"/>
        </w:rPr>
      </w:pPr>
      <w:r>
        <w:rPr>
          <w:rFonts w:cstheme="minorHAnsi"/>
          <w:color w:val="000000" w:themeColor="text1"/>
        </w:rPr>
        <w:t>une antibioprophylaxie avant tout geste sur la sphère ORL</w:t>
      </w:r>
    </w:p>
    <w:p w14:paraId="604D6550" w14:textId="77777777" w:rsidR="00FB4956" w:rsidRDefault="00FB4956" w:rsidP="00FB4956">
      <w:pPr>
        <w:pStyle w:val="Paragraphedeliste"/>
        <w:numPr>
          <w:ilvl w:val="0"/>
          <w:numId w:val="7"/>
        </w:numPr>
        <w:spacing w:after="0" w:line="240" w:lineRule="auto"/>
        <w:rPr>
          <w:rFonts w:cstheme="minorHAnsi"/>
          <w:color w:val="000000" w:themeColor="text1"/>
        </w:rPr>
      </w:pPr>
      <w:r>
        <w:rPr>
          <w:rFonts w:cstheme="minorHAnsi"/>
          <w:color w:val="000000" w:themeColor="text1"/>
        </w:rPr>
        <w:t xml:space="preserve">une antibioprophylaxie avant tout geste digestif </w:t>
      </w:r>
    </w:p>
    <w:p w14:paraId="143494CB" w14:textId="77777777" w:rsidR="00FB4956" w:rsidRDefault="00FB4956" w:rsidP="00FB4956">
      <w:pPr>
        <w:pStyle w:val="Paragraphedeliste"/>
        <w:numPr>
          <w:ilvl w:val="0"/>
          <w:numId w:val="7"/>
        </w:numPr>
        <w:spacing w:after="0" w:line="240" w:lineRule="auto"/>
        <w:rPr>
          <w:rFonts w:cstheme="minorHAnsi"/>
          <w:color w:val="000000" w:themeColor="text1"/>
        </w:rPr>
      </w:pPr>
      <w:r>
        <w:rPr>
          <w:rFonts w:cstheme="minorHAnsi"/>
          <w:color w:val="000000" w:themeColor="text1"/>
        </w:rPr>
        <w:t xml:space="preserve">une antibioprophylaxie avant tout geste dentaire invasif </w:t>
      </w:r>
    </w:p>
    <w:p w14:paraId="403CE459" w14:textId="77777777" w:rsidR="00FB4956" w:rsidRDefault="00FB4956" w:rsidP="00FB4956">
      <w:pPr>
        <w:rPr>
          <w:rFonts w:cstheme="minorHAnsi"/>
          <w:color w:val="000000" w:themeColor="text1"/>
        </w:rPr>
      </w:pPr>
    </w:p>
    <w:p w14:paraId="7B10F170" w14:textId="77777777" w:rsidR="00FB4956" w:rsidRPr="00313FF3" w:rsidRDefault="00FB4956" w:rsidP="00FB4956">
      <w:pPr>
        <w:rPr>
          <w:rFonts w:cstheme="minorHAnsi"/>
          <w:b/>
          <w:color w:val="000000" w:themeColor="text1"/>
          <w:sz w:val="24"/>
        </w:rPr>
      </w:pPr>
      <w:r w:rsidRPr="00313FF3">
        <w:rPr>
          <w:rFonts w:cstheme="minorHAnsi"/>
          <w:b/>
          <w:color w:val="000000" w:themeColor="text1"/>
          <w:sz w:val="24"/>
        </w:rPr>
        <w:t>cas clinique 2</w:t>
      </w:r>
    </w:p>
    <w:p w14:paraId="540B3DFD" w14:textId="77777777" w:rsidR="00FB4956" w:rsidRDefault="00FB4956" w:rsidP="00FB4956">
      <w:pPr>
        <w:rPr>
          <w:rFonts w:cstheme="minorHAnsi"/>
          <w:color w:val="000000" w:themeColor="text1"/>
        </w:rPr>
      </w:pPr>
      <w:r>
        <w:rPr>
          <w:rFonts w:cstheme="minorHAnsi"/>
          <w:color w:val="000000" w:themeColor="text1"/>
        </w:rPr>
        <w:t xml:space="preserve">Mr H âgé de 47 ans connu porteur d’une communication interventriculaire non opérée consulte pour une fièvre et des douleurs basithoraciques, à l’examen T 38.9, TA 120/70, FC 100bpm , souffle systolique en rayon de roue , son ECG n’a pas objectivé de trouble de la repolarisation , la radiographie thoracique a mis en évidence un foyer basithoracique droit , dans le cadre d’exploration du souffle cardiaque une échographie transthoracique pratiqué a objectivé la présence d’une masse échogène de 8mm attachée sur la CIV dont l’extrémité vient au contact de la valve tricuspide </w:t>
      </w:r>
    </w:p>
    <w:p w14:paraId="4E55E6C1" w14:textId="77777777" w:rsidR="00FB4956" w:rsidRDefault="00FB4956" w:rsidP="00FB4956">
      <w:pPr>
        <w:rPr>
          <w:rFonts w:cstheme="minorHAnsi"/>
          <w:color w:val="000000" w:themeColor="text1"/>
        </w:rPr>
      </w:pPr>
      <w:r>
        <w:rPr>
          <w:rFonts w:cstheme="minorHAnsi"/>
          <w:color w:val="000000" w:themeColor="text1"/>
        </w:rPr>
        <w:t>1- le diagnostic d’endocardite infectieuse est certain devant :</w:t>
      </w:r>
    </w:p>
    <w:p w14:paraId="50825DC4" w14:textId="77777777" w:rsidR="00FB4956" w:rsidRDefault="00FB4956" w:rsidP="00FB4956">
      <w:pPr>
        <w:pStyle w:val="Paragraphedeliste"/>
        <w:numPr>
          <w:ilvl w:val="0"/>
          <w:numId w:val="8"/>
        </w:numPr>
        <w:spacing w:after="0" w:line="240" w:lineRule="auto"/>
        <w:rPr>
          <w:rFonts w:cstheme="minorHAnsi"/>
          <w:color w:val="000000" w:themeColor="text1"/>
        </w:rPr>
      </w:pPr>
      <w:r>
        <w:rPr>
          <w:rFonts w:cstheme="minorHAnsi"/>
          <w:color w:val="000000" w:themeColor="text1"/>
        </w:rPr>
        <w:t xml:space="preserve">l’antécédent de communication interventriculaire non opérée </w:t>
      </w:r>
    </w:p>
    <w:p w14:paraId="3454185F" w14:textId="77777777" w:rsidR="00FB4956" w:rsidRDefault="00FB4956" w:rsidP="00FB4956">
      <w:pPr>
        <w:pStyle w:val="Paragraphedeliste"/>
        <w:numPr>
          <w:ilvl w:val="0"/>
          <w:numId w:val="8"/>
        </w:numPr>
        <w:spacing w:after="0" w:line="240" w:lineRule="auto"/>
        <w:rPr>
          <w:rFonts w:cstheme="minorHAnsi"/>
          <w:color w:val="000000" w:themeColor="text1"/>
        </w:rPr>
      </w:pPr>
      <w:r>
        <w:rPr>
          <w:rFonts w:cstheme="minorHAnsi"/>
          <w:color w:val="000000" w:themeColor="text1"/>
        </w:rPr>
        <w:t xml:space="preserve">la présence de fièvre </w:t>
      </w:r>
    </w:p>
    <w:p w14:paraId="1937CB22" w14:textId="77777777" w:rsidR="00FB4956" w:rsidRDefault="00FB4956" w:rsidP="00FB4956">
      <w:pPr>
        <w:pStyle w:val="Paragraphedeliste"/>
        <w:numPr>
          <w:ilvl w:val="0"/>
          <w:numId w:val="8"/>
        </w:numPr>
        <w:spacing w:after="0" w:line="240" w:lineRule="auto"/>
        <w:rPr>
          <w:rFonts w:cstheme="minorHAnsi"/>
          <w:color w:val="000000" w:themeColor="text1"/>
        </w:rPr>
      </w:pPr>
      <w:r>
        <w:rPr>
          <w:rFonts w:cstheme="minorHAnsi"/>
          <w:color w:val="000000" w:themeColor="text1"/>
        </w:rPr>
        <w:t>la présence de souffle</w:t>
      </w:r>
    </w:p>
    <w:p w14:paraId="0C7889EE" w14:textId="77777777" w:rsidR="00FB4956" w:rsidRDefault="00FB4956" w:rsidP="00FB4956">
      <w:pPr>
        <w:pStyle w:val="Paragraphedeliste"/>
        <w:numPr>
          <w:ilvl w:val="0"/>
          <w:numId w:val="8"/>
        </w:numPr>
        <w:spacing w:after="0" w:line="240" w:lineRule="auto"/>
        <w:rPr>
          <w:rFonts w:cstheme="minorHAnsi"/>
          <w:color w:val="000000" w:themeColor="text1"/>
        </w:rPr>
      </w:pPr>
      <w:r>
        <w:rPr>
          <w:rFonts w:cstheme="minorHAnsi"/>
          <w:color w:val="000000" w:themeColor="text1"/>
        </w:rPr>
        <w:t>la présence de végétation sur la CIV</w:t>
      </w:r>
    </w:p>
    <w:p w14:paraId="07503A3E" w14:textId="77777777" w:rsidR="00FB4956" w:rsidRDefault="00FB4956" w:rsidP="00FB4956">
      <w:pPr>
        <w:pStyle w:val="Paragraphedeliste"/>
        <w:numPr>
          <w:ilvl w:val="0"/>
          <w:numId w:val="8"/>
        </w:numPr>
        <w:spacing w:after="0" w:line="240" w:lineRule="auto"/>
        <w:rPr>
          <w:rFonts w:cstheme="minorHAnsi"/>
          <w:color w:val="000000" w:themeColor="text1"/>
        </w:rPr>
      </w:pPr>
      <w:r>
        <w:rPr>
          <w:rFonts w:cstheme="minorHAnsi"/>
          <w:color w:val="000000" w:themeColor="text1"/>
        </w:rPr>
        <w:t xml:space="preserve">la présence de foyer d’infarcissement droit </w:t>
      </w:r>
    </w:p>
    <w:p w14:paraId="2BD71AA4" w14:textId="77777777" w:rsidR="00FB4956" w:rsidRDefault="00FB4956" w:rsidP="00FB4956">
      <w:pPr>
        <w:rPr>
          <w:rFonts w:cstheme="minorHAnsi"/>
          <w:color w:val="000000" w:themeColor="text1"/>
        </w:rPr>
      </w:pPr>
    </w:p>
    <w:p w14:paraId="7625CF4E" w14:textId="77777777" w:rsidR="00FB4956" w:rsidRDefault="00FB4956" w:rsidP="00FB4956">
      <w:pPr>
        <w:rPr>
          <w:rFonts w:cstheme="minorHAnsi"/>
          <w:color w:val="000000" w:themeColor="text1"/>
        </w:rPr>
      </w:pPr>
      <w:r>
        <w:rPr>
          <w:rFonts w:cstheme="minorHAnsi"/>
          <w:color w:val="000000" w:themeColor="text1"/>
        </w:rPr>
        <w:t xml:space="preserve">2-concernant les endocardites du cœur droit </w:t>
      </w:r>
    </w:p>
    <w:p w14:paraId="238ED95A" w14:textId="77777777" w:rsidR="00FB4956" w:rsidRDefault="00FB4956" w:rsidP="00FB4956">
      <w:pPr>
        <w:pStyle w:val="Paragraphedeliste"/>
        <w:numPr>
          <w:ilvl w:val="0"/>
          <w:numId w:val="9"/>
        </w:numPr>
        <w:spacing w:after="0" w:line="240" w:lineRule="auto"/>
        <w:rPr>
          <w:rFonts w:cstheme="minorHAnsi"/>
          <w:color w:val="000000" w:themeColor="text1"/>
        </w:rPr>
      </w:pPr>
      <w:r>
        <w:rPr>
          <w:rFonts w:cstheme="minorHAnsi"/>
          <w:color w:val="000000" w:themeColor="text1"/>
        </w:rPr>
        <w:t>leur fréquence est de l’ordre de 5-10%</w:t>
      </w:r>
    </w:p>
    <w:p w14:paraId="3A350878" w14:textId="77777777" w:rsidR="00FB4956" w:rsidRDefault="00FB4956" w:rsidP="00FB4956">
      <w:pPr>
        <w:pStyle w:val="Paragraphedeliste"/>
        <w:numPr>
          <w:ilvl w:val="0"/>
          <w:numId w:val="9"/>
        </w:numPr>
        <w:spacing w:after="0" w:line="240" w:lineRule="auto"/>
        <w:rPr>
          <w:rFonts w:cstheme="minorHAnsi"/>
          <w:color w:val="000000" w:themeColor="text1"/>
        </w:rPr>
      </w:pPr>
      <w:r>
        <w:rPr>
          <w:rFonts w:cstheme="minorHAnsi"/>
          <w:color w:val="000000" w:themeColor="text1"/>
        </w:rPr>
        <w:t xml:space="preserve">l’atteinte de la valve pulmonaire est plus fréquente que la valve tricuspide </w:t>
      </w:r>
    </w:p>
    <w:p w14:paraId="1F92B4F8" w14:textId="77777777" w:rsidR="00FB4956" w:rsidRDefault="00FB4956" w:rsidP="00FB4956">
      <w:pPr>
        <w:pStyle w:val="Paragraphedeliste"/>
        <w:numPr>
          <w:ilvl w:val="0"/>
          <w:numId w:val="9"/>
        </w:numPr>
        <w:spacing w:after="0" w:line="240" w:lineRule="auto"/>
        <w:rPr>
          <w:rFonts w:cstheme="minorHAnsi"/>
          <w:color w:val="000000" w:themeColor="text1"/>
        </w:rPr>
      </w:pPr>
      <w:r>
        <w:rPr>
          <w:rFonts w:cstheme="minorHAnsi"/>
          <w:color w:val="000000" w:themeColor="text1"/>
        </w:rPr>
        <w:t xml:space="preserve">est fréquente chez l’hémodialysé </w:t>
      </w:r>
    </w:p>
    <w:p w14:paraId="5A354B9C" w14:textId="77777777" w:rsidR="00FB4956" w:rsidRDefault="00FB4956" w:rsidP="00FB4956">
      <w:pPr>
        <w:pStyle w:val="Paragraphedeliste"/>
        <w:numPr>
          <w:ilvl w:val="0"/>
          <w:numId w:val="9"/>
        </w:numPr>
        <w:spacing w:after="0" w:line="240" w:lineRule="auto"/>
        <w:rPr>
          <w:rFonts w:cstheme="minorHAnsi"/>
          <w:color w:val="000000" w:themeColor="text1"/>
        </w:rPr>
      </w:pPr>
      <w:r>
        <w:rPr>
          <w:rFonts w:cstheme="minorHAnsi"/>
          <w:color w:val="000000" w:themeColor="text1"/>
        </w:rPr>
        <w:t>les complications rénales sont fréquentes</w:t>
      </w:r>
    </w:p>
    <w:p w14:paraId="49A27E62" w14:textId="77777777" w:rsidR="00FB4956" w:rsidRPr="00463718" w:rsidRDefault="00FB4956" w:rsidP="00FB4956">
      <w:pPr>
        <w:pStyle w:val="Paragraphedeliste"/>
        <w:numPr>
          <w:ilvl w:val="0"/>
          <w:numId w:val="9"/>
        </w:numPr>
        <w:spacing w:after="0" w:line="240" w:lineRule="auto"/>
        <w:rPr>
          <w:rFonts w:cstheme="minorHAnsi"/>
          <w:color w:val="000000" w:themeColor="text1"/>
          <w:highlight w:val="yellow"/>
        </w:rPr>
      </w:pPr>
      <w:r w:rsidRPr="00463718">
        <w:rPr>
          <w:rFonts w:cstheme="minorHAnsi"/>
          <w:color w:val="000000" w:themeColor="text1"/>
          <w:highlight w:val="yellow"/>
        </w:rPr>
        <w:t xml:space="preserve">le tableua clinique est </w:t>
      </w:r>
    </w:p>
    <w:p w14:paraId="79D73FDA" w14:textId="77777777" w:rsidR="00FB4956" w:rsidRDefault="00FB4956" w:rsidP="00FB4956">
      <w:pPr>
        <w:rPr>
          <w:rFonts w:cstheme="minorHAnsi"/>
          <w:color w:val="000000" w:themeColor="text1"/>
        </w:rPr>
      </w:pPr>
    </w:p>
    <w:p w14:paraId="51B98E9F" w14:textId="77777777" w:rsidR="00FB4956" w:rsidRDefault="00FB4956" w:rsidP="00FB4956">
      <w:pPr>
        <w:spacing w:after="0" w:line="360" w:lineRule="auto"/>
        <w:jc w:val="both"/>
        <w:rPr>
          <w:rFonts w:cstheme="minorHAnsi"/>
          <w:color w:val="000000" w:themeColor="text1"/>
        </w:rPr>
      </w:pPr>
      <w:r>
        <w:rPr>
          <w:rFonts w:cstheme="minorHAnsi"/>
          <w:color w:val="000000" w:themeColor="text1"/>
        </w:rPr>
        <w:t>3-toutes les propositions sont vraiens sauf une ; les germes impliqués sont :</w:t>
      </w:r>
    </w:p>
    <w:p w14:paraId="56A1507D" w14:textId="77777777" w:rsidR="00FB4956" w:rsidRPr="00CE6208" w:rsidRDefault="00FB4956" w:rsidP="00FB4956">
      <w:pPr>
        <w:pStyle w:val="Paragraphedeliste"/>
        <w:numPr>
          <w:ilvl w:val="0"/>
          <w:numId w:val="10"/>
        </w:numPr>
        <w:spacing w:after="0" w:line="240" w:lineRule="auto"/>
        <w:rPr>
          <w:rFonts w:cstheme="minorHAnsi"/>
          <w:color w:val="000000" w:themeColor="text1"/>
        </w:rPr>
      </w:pPr>
      <w:r w:rsidRPr="007E4F19">
        <w:rPr>
          <w:rFonts w:asciiTheme="majorBidi" w:hAnsiTheme="majorBidi" w:cstheme="majorBidi"/>
          <w:i/>
          <w:iCs/>
        </w:rPr>
        <w:t>staphylococcus aureus</w:t>
      </w:r>
    </w:p>
    <w:p w14:paraId="0599A661" w14:textId="77777777" w:rsidR="00FB4956" w:rsidRPr="00CE6208" w:rsidRDefault="00FB4956" w:rsidP="00FB4956">
      <w:pPr>
        <w:pStyle w:val="Paragraphedeliste"/>
        <w:numPr>
          <w:ilvl w:val="0"/>
          <w:numId w:val="10"/>
        </w:numPr>
        <w:spacing w:after="0" w:line="240" w:lineRule="auto"/>
        <w:rPr>
          <w:rFonts w:cstheme="minorHAnsi"/>
          <w:color w:val="000000" w:themeColor="text1"/>
        </w:rPr>
      </w:pPr>
      <w:r w:rsidRPr="007E4F19">
        <w:rPr>
          <w:rFonts w:asciiTheme="majorBidi" w:hAnsiTheme="majorBidi" w:cstheme="majorBidi"/>
          <w:i/>
          <w:iCs/>
        </w:rPr>
        <w:lastRenderedPageBreak/>
        <w:t>pseudomonasaeruginosa</w:t>
      </w:r>
    </w:p>
    <w:p w14:paraId="729077FB" w14:textId="77777777" w:rsidR="00FB4956" w:rsidRPr="00CE6208" w:rsidRDefault="00FB4956" w:rsidP="00FB4956">
      <w:pPr>
        <w:pStyle w:val="Paragraphedeliste"/>
        <w:numPr>
          <w:ilvl w:val="0"/>
          <w:numId w:val="10"/>
        </w:numPr>
        <w:spacing w:after="0" w:line="240" w:lineRule="auto"/>
        <w:rPr>
          <w:rFonts w:cstheme="minorHAnsi"/>
          <w:color w:val="000000" w:themeColor="text1"/>
        </w:rPr>
      </w:pPr>
      <w:r w:rsidRPr="00147A1D">
        <w:rPr>
          <w:rFonts w:asciiTheme="majorBidi" w:hAnsiTheme="majorBidi" w:cstheme="majorBidi"/>
        </w:rPr>
        <w:t>les BGN</w:t>
      </w:r>
    </w:p>
    <w:p w14:paraId="2B57C07C" w14:textId="77777777" w:rsidR="00FB4956" w:rsidRPr="00CE6208" w:rsidRDefault="00FB4956" w:rsidP="00FB4956">
      <w:pPr>
        <w:pStyle w:val="Paragraphedeliste"/>
        <w:numPr>
          <w:ilvl w:val="0"/>
          <w:numId w:val="10"/>
        </w:numPr>
        <w:spacing w:after="0" w:line="240" w:lineRule="auto"/>
        <w:rPr>
          <w:rFonts w:cstheme="minorHAnsi"/>
          <w:color w:val="000000" w:themeColor="text1"/>
        </w:rPr>
      </w:pPr>
      <w:r w:rsidRPr="00C5360F">
        <w:rPr>
          <w:rFonts w:asciiTheme="majorBidi" w:hAnsiTheme="majorBidi" w:cstheme="majorBidi"/>
          <w:i/>
          <w:iCs/>
        </w:rPr>
        <w:t>candidaspp</w:t>
      </w:r>
    </w:p>
    <w:p w14:paraId="608028E4" w14:textId="77777777" w:rsidR="00FB4956" w:rsidRPr="00CE6208" w:rsidRDefault="00FB4956" w:rsidP="00FB4956">
      <w:pPr>
        <w:pStyle w:val="Paragraphedeliste"/>
        <w:numPr>
          <w:ilvl w:val="0"/>
          <w:numId w:val="10"/>
        </w:numPr>
        <w:spacing w:after="0" w:line="240" w:lineRule="auto"/>
        <w:rPr>
          <w:rFonts w:cstheme="minorHAnsi"/>
          <w:color w:val="000000" w:themeColor="text1"/>
        </w:rPr>
      </w:pPr>
      <w:r>
        <w:rPr>
          <w:rFonts w:asciiTheme="majorBidi" w:hAnsiTheme="majorBidi" w:cstheme="majorBidi"/>
          <w:i/>
          <w:iCs/>
        </w:rPr>
        <w:t>le streptocoque beta hémolytique</w:t>
      </w:r>
    </w:p>
    <w:p w14:paraId="2FAD967C" w14:textId="77777777" w:rsidR="00FB4956" w:rsidRDefault="00FB4956" w:rsidP="00FB4956">
      <w:pPr>
        <w:rPr>
          <w:rFonts w:cstheme="minorHAnsi"/>
          <w:color w:val="000000" w:themeColor="text1"/>
        </w:rPr>
      </w:pPr>
    </w:p>
    <w:p w14:paraId="3172DCDA" w14:textId="77777777" w:rsidR="00FB4956" w:rsidRDefault="00FB4956" w:rsidP="00FB4956">
      <w:pPr>
        <w:rPr>
          <w:rFonts w:cstheme="minorHAnsi"/>
          <w:color w:val="000000" w:themeColor="text1"/>
        </w:rPr>
      </w:pPr>
      <w:r>
        <w:rPr>
          <w:rFonts w:cstheme="minorHAnsi"/>
          <w:color w:val="000000" w:themeColor="text1"/>
        </w:rPr>
        <w:t>4-l’indication opératoire dans ce cas :</w:t>
      </w:r>
    </w:p>
    <w:p w14:paraId="1E8F6DD1" w14:textId="77777777" w:rsidR="00FB4956" w:rsidRDefault="00FB4956" w:rsidP="00FB4956">
      <w:pPr>
        <w:pStyle w:val="Paragraphedeliste"/>
        <w:numPr>
          <w:ilvl w:val="0"/>
          <w:numId w:val="11"/>
        </w:numPr>
        <w:spacing w:after="0" w:line="240" w:lineRule="auto"/>
        <w:rPr>
          <w:rFonts w:cstheme="minorHAnsi"/>
          <w:color w:val="000000" w:themeColor="text1"/>
        </w:rPr>
      </w:pPr>
      <w:r>
        <w:rPr>
          <w:rFonts w:cstheme="minorHAnsi"/>
          <w:color w:val="000000" w:themeColor="text1"/>
        </w:rPr>
        <w:t xml:space="preserve">est systématique </w:t>
      </w:r>
    </w:p>
    <w:p w14:paraId="7F749D80" w14:textId="77777777" w:rsidR="00FB4956" w:rsidRDefault="00FB4956" w:rsidP="00FB4956">
      <w:pPr>
        <w:pStyle w:val="Paragraphedeliste"/>
        <w:numPr>
          <w:ilvl w:val="0"/>
          <w:numId w:val="11"/>
        </w:numPr>
        <w:spacing w:after="0" w:line="240" w:lineRule="auto"/>
        <w:rPr>
          <w:rFonts w:cstheme="minorHAnsi"/>
          <w:color w:val="000000" w:themeColor="text1"/>
        </w:rPr>
      </w:pPr>
      <w:r>
        <w:rPr>
          <w:rFonts w:cstheme="minorHAnsi"/>
          <w:color w:val="000000" w:themeColor="text1"/>
        </w:rPr>
        <w:t>en cas de mauvaise réponse au traitement médical</w:t>
      </w:r>
    </w:p>
    <w:p w14:paraId="37CB28A4" w14:textId="77777777" w:rsidR="00FB4956" w:rsidRDefault="00FB4956" w:rsidP="00FB4956">
      <w:pPr>
        <w:pStyle w:val="Paragraphedeliste"/>
        <w:numPr>
          <w:ilvl w:val="0"/>
          <w:numId w:val="11"/>
        </w:numPr>
        <w:spacing w:after="0" w:line="240" w:lineRule="auto"/>
        <w:rPr>
          <w:rFonts w:cstheme="minorHAnsi"/>
          <w:color w:val="000000" w:themeColor="text1"/>
        </w:rPr>
      </w:pPr>
      <w:r>
        <w:rPr>
          <w:rFonts w:cstheme="minorHAnsi"/>
          <w:color w:val="000000" w:themeColor="text1"/>
        </w:rPr>
        <w:t>devant des embolies pulmonaire à répétition</w:t>
      </w:r>
    </w:p>
    <w:p w14:paraId="07E30036" w14:textId="77777777" w:rsidR="00FB4956" w:rsidRDefault="00FB4956" w:rsidP="00FB4956">
      <w:pPr>
        <w:pStyle w:val="Paragraphedeliste"/>
        <w:numPr>
          <w:ilvl w:val="0"/>
          <w:numId w:val="11"/>
        </w:numPr>
        <w:spacing w:after="0" w:line="240" w:lineRule="auto"/>
        <w:rPr>
          <w:rFonts w:cstheme="minorHAnsi"/>
          <w:color w:val="000000" w:themeColor="text1"/>
        </w:rPr>
      </w:pPr>
      <w:r>
        <w:rPr>
          <w:rFonts w:cstheme="minorHAnsi"/>
          <w:color w:val="000000" w:themeColor="text1"/>
        </w:rPr>
        <w:t>devant une végétation &gt;20mm</w:t>
      </w:r>
    </w:p>
    <w:p w14:paraId="2A8BC8EC" w14:textId="77777777" w:rsidR="00FB4956" w:rsidRDefault="00FB4956" w:rsidP="00FB4956">
      <w:pPr>
        <w:pStyle w:val="Paragraphedeliste"/>
        <w:numPr>
          <w:ilvl w:val="0"/>
          <w:numId w:val="11"/>
        </w:numPr>
        <w:spacing w:after="0" w:line="240" w:lineRule="auto"/>
        <w:rPr>
          <w:rFonts w:cstheme="minorHAnsi"/>
          <w:color w:val="000000" w:themeColor="text1"/>
        </w:rPr>
      </w:pPr>
      <w:r>
        <w:rPr>
          <w:rFonts w:cstheme="minorHAnsi"/>
          <w:color w:val="000000" w:themeColor="text1"/>
        </w:rPr>
        <w:t xml:space="preserve">devant une endocardite fongique </w:t>
      </w:r>
    </w:p>
    <w:p w14:paraId="4FA7CD24" w14:textId="77777777" w:rsidR="00FB4956" w:rsidRDefault="00FB4956" w:rsidP="00FB4956">
      <w:pPr>
        <w:rPr>
          <w:rFonts w:cstheme="minorHAnsi"/>
          <w:color w:val="000000" w:themeColor="text1"/>
        </w:rPr>
      </w:pPr>
    </w:p>
    <w:p w14:paraId="7375BBE3" w14:textId="77777777" w:rsidR="00FB4956" w:rsidRDefault="00FB4956" w:rsidP="00FB4956">
      <w:pPr>
        <w:rPr>
          <w:rFonts w:cstheme="minorHAnsi"/>
          <w:color w:val="000000" w:themeColor="text1"/>
        </w:rPr>
      </w:pPr>
      <w:r>
        <w:rPr>
          <w:rFonts w:cstheme="minorHAnsi"/>
          <w:color w:val="000000" w:themeColor="text1"/>
        </w:rPr>
        <w:t xml:space="preserve">5-10 jours après une antibiothérapie bien adaptée le patient reste fébrile, toutes les propositions sont vraies sauf une </w:t>
      </w:r>
    </w:p>
    <w:p w14:paraId="06B5DD31" w14:textId="77777777" w:rsidR="00FB4956" w:rsidRDefault="00FB4956" w:rsidP="00FB4956">
      <w:pPr>
        <w:pStyle w:val="Paragraphedeliste"/>
        <w:numPr>
          <w:ilvl w:val="0"/>
          <w:numId w:val="18"/>
        </w:numPr>
        <w:spacing w:after="0" w:line="240" w:lineRule="auto"/>
        <w:rPr>
          <w:rFonts w:cstheme="minorHAnsi"/>
          <w:color w:val="000000" w:themeColor="text1"/>
        </w:rPr>
      </w:pPr>
      <w:r>
        <w:rPr>
          <w:rFonts w:cstheme="minorHAnsi"/>
          <w:color w:val="000000" w:themeColor="text1"/>
        </w:rPr>
        <w:t>présence de localisation secondaire</w:t>
      </w:r>
    </w:p>
    <w:p w14:paraId="09F35FAB" w14:textId="77777777" w:rsidR="00FB4956" w:rsidRDefault="00FB4956" w:rsidP="00FB4956">
      <w:pPr>
        <w:pStyle w:val="Paragraphedeliste"/>
        <w:numPr>
          <w:ilvl w:val="0"/>
          <w:numId w:val="18"/>
        </w:numPr>
        <w:spacing w:after="0" w:line="240" w:lineRule="auto"/>
        <w:rPr>
          <w:rFonts w:cstheme="minorHAnsi"/>
          <w:color w:val="000000" w:themeColor="text1"/>
        </w:rPr>
      </w:pPr>
      <w:r>
        <w:rPr>
          <w:rFonts w:cstheme="minorHAnsi"/>
          <w:color w:val="000000" w:themeColor="text1"/>
        </w:rPr>
        <w:t>présence d’un anévrysme mycotique</w:t>
      </w:r>
    </w:p>
    <w:p w14:paraId="58A9E5CE" w14:textId="77777777" w:rsidR="00FB4956" w:rsidRDefault="00FB4956" w:rsidP="00FB4956">
      <w:pPr>
        <w:pStyle w:val="Paragraphedeliste"/>
        <w:numPr>
          <w:ilvl w:val="0"/>
          <w:numId w:val="18"/>
        </w:numPr>
        <w:spacing w:after="0" w:line="240" w:lineRule="auto"/>
        <w:rPr>
          <w:rFonts w:cstheme="minorHAnsi"/>
          <w:color w:val="000000" w:themeColor="text1"/>
        </w:rPr>
      </w:pPr>
      <w:r>
        <w:rPr>
          <w:rFonts w:cstheme="minorHAnsi"/>
          <w:color w:val="000000" w:themeColor="text1"/>
        </w:rPr>
        <w:t>la fièvre peut être secondaire à l’antibiothérapie</w:t>
      </w:r>
    </w:p>
    <w:p w14:paraId="08E20301" w14:textId="77777777" w:rsidR="00FB4956" w:rsidRDefault="00FB4956" w:rsidP="00FB4956">
      <w:pPr>
        <w:pStyle w:val="Paragraphedeliste"/>
        <w:numPr>
          <w:ilvl w:val="0"/>
          <w:numId w:val="18"/>
        </w:numPr>
        <w:spacing w:after="0" w:line="240" w:lineRule="auto"/>
        <w:rPr>
          <w:rFonts w:cstheme="minorHAnsi"/>
          <w:color w:val="000000" w:themeColor="text1"/>
        </w:rPr>
      </w:pPr>
      <w:r>
        <w:rPr>
          <w:rFonts w:cstheme="minorHAnsi"/>
          <w:color w:val="000000" w:themeColor="text1"/>
        </w:rPr>
        <w:t xml:space="preserve">l’apyrexie est retardée en cas d’infection à staphylocoque </w:t>
      </w:r>
    </w:p>
    <w:p w14:paraId="6199F7CE" w14:textId="77777777" w:rsidR="00FB4956" w:rsidRPr="00612221" w:rsidRDefault="00FB4956" w:rsidP="00FB4956">
      <w:pPr>
        <w:pStyle w:val="Paragraphedeliste"/>
        <w:numPr>
          <w:ilvl w:val="0"/>
          <w:numId w:val="18"/>
        </w:numPr>
        <w:spacing w:after="0" w:line="240" w:lineRule="auto"/>
        <w:rPr>
          <w:rFonts w:cstheme="minorHAnsi"/>
          <w:color w:val="000000" w:themeColor="text1"/>
        </w:rPr>
      </w:pPr>
      <w:r>
        <w:rPr>
          <w:rFonts w:cstheme="minorHAnsi"/>
          <w:color w:val="000000" w:themeColor="text1"/>
        </w:rPr>
        <w:t>la fièvre peut être en rapport avec une phlébite</w:t>
      </w:r>
    </w:p>
    <w:p w14:paraId="6AC48DBF" w14:textId="77777777" w:rsidR="00FB4956" w:rsidRDefault="00FB4956" w:rsidP="00FB4956">
      <w:pPr>
        <w:rPr>
          <w:rFonts w:cstheme="minorHAnsi"/>
          <w:color w:val="000000" w:themeColor="text1"/>
        </w:rPr>
      </w:pPr>
    </w:p>
    <w:p w14:paraId="117ED884" w14:textId="77777777" w:rsidR="00FB4956" w:rsidRDefault="00FB4956" w:rsidP="00FB4956">
      <w:pPr>
        <w:rPr>
          <w:rFonts w:cstheme="minorHAnsi"/>
          <w:color w:val="000000" w:themeColor="text1"/>
        </w:rPr>
      </w:pPr>
    </w:p>
    <w:p w14:paraId="4A450AA8" w14:textId="77777777" w:rsidR="00FB4956" w:rsidRDefault="00FB4956" w:rsidP="00FB4956">
      <w:pPr>
        <w:rPr>
          <w:rFonts w:cstheme="minorHAnsi"/>
          <w:color w:val="000000" w:themeColor="text1"/>
        </w:rPr>
      </w:pPr>
    </w:p>
    <w:p w14:paraId="55B6AC8A" w14:textId="77777777" w:rsidR="00FB4956" w:rsidRPr="0047237B" w:rsidRDefault="00FB4956" w:rsidP="00FB4956">
      <w:pPr>
        <w:rPr>
          <w:rFonts w:cstheme="minorHAnsi"/>
          <w:b/>
          <w:color w:val="000000" w:themeColor="text1"/>
          <w:sz w:val="24"/>
        </w:rPr>
      </w:pPr>
      <w:r w:rsidRPr="0047237B">
        <w:rPr>
          <w:rFonts w:cstheme="minorHAnsi"/>
          <w:b/>
          <w:color w:val="000000" w:themeColor="text1"/>
          <w:sz w:val="24"/>
        </w:rPr>
        <w:t>Cas clinique 3</w:t>
      </w:r>
    </w:p>
    <w:p w14:paraId="5C061E58" w14:textId="77777777" w:rsidR="00FB4956" w:rsidRDefault="00FB4956" w:rsidP="00FB4956">
      <w:pPr>
        <w:rPr>
          <w:rFonts w:cstheme="minorHAnsi"/>
          <w:color w:val="000000" w:themeColor="text1"/>
        </w:rPr>
      </w:pPr>
      <w:r>
        <w:rPr>
          <w:rFonts w:cstheme="minorHAnsi"/>
          <w:color w:val="000000" w:themeColor="text1"/>
        </w:rPr>
        <w:t>Mr m âgé de 61 ans diabétique porteur d’une prothèse valvulaire mécanique en position mitrale depuis 10 ans consulte pour une hémiparésie gauche dans un contexte de fièvre, l’examen clinique objective une fièvre à 38.7, un souffle de régurgitation au niveau du foyer mitral, il n’y a pas de signes d’insuffisance cardiaque, l’examen abdominal objective une sensibilité lombaire droite. A la biologie GB 13000, CRP 98, INR 3.1</w:t>
      </w:r>
    </w:p>
    <w:p w14:paraId="71C70B9A" w14:textId="77777777" w:rsidR="00FB4956" w:rsidRDefault="00FB4956" w:rsidP="00FB4956">
      <w:pPr>
        <w:rPr>
          <w:rFonts w:cstheme="minorHAnsi"/>
          <w:color w:val="000000" w:themeColor="text1"/>
        </w:rPr>
      </w:pPr>
      <w:r>
        <w:rPr>
          <w:rFonts w:cstheme="minorHAnsi"/>
          <w:color w:val="000000" w:themeColor="text1"/>
        </w:rPr>
        <w:t>1-Vous suspectez le diagnostic d’endocardite infectieuse devant les éléments suivants :</w:t>
      </w:r>
    </w:p>
    <w:p w14:paraId="7C1519E3" w14:textId="77777777" w:rsidR="00FB4956" w:rsidRDefault="00FB4956" w:rsidP="00FB4956">
      <w:pPr>
        <w:pStyle w:val="Paragraphedeliste"/>
        <w:numPr>
          <w:ilvl w:val="0"/>
          <w:numId w:val="12"/>
        </w:numPr>
        <w:spacing w:after="0" w:line="240" w:lineRule="auto"/>
        <w:rPr>
          <w:rFonts w:cstheme="minorHAnsi"/>
          <w:color w:val="000000" w:themeColor="text1"/>
        </w:rPr>
      </w:pPr>
      <w:r>
        <w:rPr>
          <w:rFonts w:cstheme="minorHAnsi"/>
          <w:color w:val="000000" w:themeColor="text1"/>
        </w:rPr>
        <w:t xml:space="preserve">les antécédents de prothèse valvulaire mécanique </w:t>
      </w:r>
    </w:p>
    <w:p w14:paraId="508F1EE9" w14:textId="77777777" w:rsidR="00FB4956" w:rsidRDefault="00FB4956" w:rsidP="00FB4956">
      <w:pPr>
        <w:pStyle w:val="Paragraphedeliste"/>
        <w:numPr>
          <w:ilvl w:val="0"/>
          <w:numId w:val="12"/>
        </w:numPr>
        <w:spacing w:after="0" w:line="240" w:lineRule="auto"/>
        <w:rPr>
          <w:rFonts w:cstheme="minorHAnsi"/>
          <w:color w:val="000000" w:themeColor="text1"/>
        </w:rPr>
      </w:pPr>
      <w:r>
        <w:rPr>
          <w:rFonts w:cstheme="minorHAnsi"/>
          <w:color w:val="000000" w:themeColor="text1"/>
        </w:rPr>
        <w:t xml:space="preserve">la présence de fièvre </w:t>
      </w:r>
    </w:p>
    <w:p w14:paraId="1DA1BDD1" w14:textId="77777777" w:rsidR="00FB4956" w:rsidRDefault="00FB4956" w:rsidP="00FB4956">
      <w:pPr>
        <w:pStyle w:val="Paragraphedeliste"/>
        <w:numPr>
          <w:ilvl w:val="0"/>
          <w:numId w:val="12"/>
        </w:numPr>
        <w:spacing w:after="0" w:line="240" w:lineRule="auto"/>
        <w:rPr>
          <w:rFonts w:cstheme="minorHAnsi"/>
          <w:color w:val="000000" w:themeColor="text1"/>
        </w:rPr>
      </w:pPr>
      <w:r>
        <w:rPr>
          <w:rFonts w:cstheme="minorHAnsi"/>
          <w:color w:val="000000" w:themeColor="text1"/>
        </w:rPr>
        <w:t>le diabète</w:t>
      </w:r>
    </w:p>
    <w:p w14:paraId="60FBC75A" w14:textId="77777777" w:rsidR="00FB4956" w:rsidRDefault="00FB4956" w:rsidP="00FB4956">
      <w:pPr>
        <w:pStyle w:val="Paragraphedeliste"/>
        <w:numPr>
          <w:ilvl w:val="0"/>
          <w:numId w:val="12"/>
        </w:numPr>
        <w:spacing w:after="0" w:line="240" w:lineRule="auto"/>
        <w:rPr>
          <w:rFonts w:cstheme="minorHAnsi"/>
          <w:color w:val="000000" w:themeColor="text1"/>
        </w:rPr>
      </w:pPr>
      <w:r>
        <w:rPr>
          <w:rFonts w:cstheme="minorHAnsi"/>
          <w:color w:val="000000" w:themeColor="text1"/>
        </w:rPr>
        <w:t>le souffle de régurgitation</w:t>
      </w:r>
    </w:p>
    <w:p w14:paraId="361BAC06" w14:textId="77777777" w:rsidR="00FB4956" w:rsidRDefault="00FB4956" w:rsidP="00FB4956">
      <w:pPr>
        <w:pStyle w:val="Paragraphedeliste"/>
        <w:numPr>
          <w:ilvl w:val="0"/>
          <w:numId w:val="12"/>
        </w:numPr>
        <w:spacing w:after="0" w:line="240" w:lineRule="auto"/>
        <w:rPr>
          <w:rFonts w:cstheme="minorHAnsi"/>
          <w:color w:val="000000" w:themeColor="text1"/>
        </w:rPr>
      </w:pPr>
      <w:r>
        <w:rPr>
          <w:rFonts w:cstheme="minorHAnsi"/>
          <w:color w:val="000000" w:themeColor="text1"/>
        </w:rPr>
        <w:t xml:space="preserve">la sensibilité lombaire droite </w:t>
      </w:r>
    </w:p>
    <w:p w14:paraId="5EA34456" w14:textId="77777777" w:rsidR="00FB4956" w:rsidRDefault="00FB4956" w:rsidP="00FB4956">
      <w:pPr>
        <w:rPr>
          <w:rFonts w:cstheme="minorHAnsi"/>
          <w:color w:val="000000" w:themeColor="text1"/>
        </w:rPr>
      </w:pPr>
    </w:p>
    <w:p w14:paraId="38816F22" w14:textId="77777777" w:rsidR="00FB4956" w:rsidRDefault="00FB4956" w:rsidP="00FB4956">
      <w:pPr>
        <w:rPr>
          <w:rFonts w:cstheme="minorHAnsi"/>
          <w:color w:val="000000" w:themeColor="text1"/>
        </w:rPr>
      </w:pPr>
      <w:r>
        <w:rPr>
          <w:rFonts w:cstheme="minorHAnsi"/>
          <w:color w:val="000000" w:themeColor="text1"/>
        </w:rPr>
        <w:t>2-les examens complémentaires suivants sont nécessaires de première intention pour faire le bilan lésionnel sauf un</w:t>
      </w:r>
    </w:p>
    <w:p w14:paraId="589147A9" w14:textId="77777777" w:rsidR="00FB4956" w:rsidRDefault="00FB4956" w:rsidP="00FB4956">
      <w:pPr>
        <w:pStyle w:val="Paragraphedeliste"/>
        <w:numPr>
          <w:ilvl w:val="0"/>
          <w:numId w:val="13"/>
        </w:numPr>
        <w:spacing w:after="0" w:line="240" w:lineRule="auto"/>
        <w:rPr>
          <w:rFonts w:cstheme="minorHAnsi"/>
          <w:color w:val="000000" w:themeColor="text1"/>
        </w:rPr>
      </w:pPr>
      <w:r>
        <w:rPr>
          <w:rFonts w:cstheme="minorHAnsi"/>
          <w:color w:val="000000" w:themeColor="text1"/>
        </w:rPr>
        <w:t>le scanner cardiaque</w:t>
      </w:r>
    </w:p>
    <w:p w14:paraId="58771634" w14:textId="77777777" w:rsidR="00FB4956" w:rsidRDefault="00FB4956" w:rsidP="00FB4956">
      <w:pPr>
        <w:pStyle w:val="Paragraphedeliste"/>
        <w:numPr>
          <w:ilvl w:val="0"/>
          <w:numId w:val="13"/>
        </w:numPr>
        <w:spacing w:after="0" w:line="240" w:lineRule="auto"/>
        <w:rPr>
          <w:rFonts w:cstheme="minorHAnsi"/>
          <w:color w:val="000000" w:themeColor="text1"/>
        </w:rPr>
      </w:pPr>
      <w:r>
        <w:rPr>
          <w:rFonts w:cstheme="minorHAnsi"/>
          <w:color w:val="000000" w:themeColor="text1"/>
        </w:rPr>
        <w:t>le PET scanner</w:t>
      </w:r>
    </w:p>
    <w:p w14:paraId="6B9BB3BC" w14:textId="77777777" w:rsidR="00FB4956" w:rsidRDefault="00FB4956" w:rsidP="00FB4956">
      <w:pPr>
        <w:pStyle w:val="Paragraphedeliste"/>
        <w:numPr>
          <w:ilvl w:val="0"/>
          <w:numId w:val="13"/>
        </w:numPr>
        <w:spacing w:after="0" w:line="240" w:lineRule="auto"/>
        <w:rPr>
          <w:rFonts w:cstheme="minorHAnsi"/>
          <w:color w:val="000000" w:themeColor="text1"/>
        </w:rPr>
      </w:pPr>
      <w:r>
        <w:rPr>
          <w:rFonts w:cstheme="minorHAnsi"/>
          <w:color w:val="000000" w:themeColor="text1"/>
        </w:rPr>
        <w:t xml:space="preserve">l’échographie cardiaque </w:t>
      </w:r>
    </w:p>
    <w:p w14:paraId="4F4B343F" w14:textId="77777777" w:rsidR="00FB4956" w:rsidRDefault="00FB4956" w:rsidP="00FB4956">
      <w:pPr>
        <w:pStyle w:val="Paragraphedeliste"/>
        <w:numPr>
          <w:ilvl w:val="0"/>
          <w:numId w:val="13"/>
        </w:numPr>
        <w:spacing w:after="0" w:line="240" w:lineRule="auto"/>
        <w:rPr>
          <w:rFonts w:cstheme="minorHAnsi"/>
          <w:color w:val="000000" w:themeColor="text1"/>
        </w:rPr>
      </w:pPr>
      <w:r>
        <w:rPr>
          <w:rFonts w:cstheme="minorHAnsi"/>
          <w:color w:val="000000" w:themeColor="text1"/>
        </w:rPr>
        <w:lastRenderedPageBreak/>
        <w:t xml:space="preserve">l’échographie abdominale </w:t>
      </w:r>
    </w:p>
    <w:p w14:paraId="132045F5" w14:textId="77777777" w:rsidR="00FB4956" w:rsidRDefault="00FB4956" w:rsidP="00FB4956">
      <w:pPr>
        <w:pStyle w:val="Paragraphedeliste"/>
        <w:numPr>
          <w:ilvl w:val="0"/>
          <w:numId w:val="13"/>
        </w:numPr>
        <w:spacing w:after="0" w:line="240" w:lineRule="auto"/>
        <w:rPr>
          <w:rFonts w:cstheme="minorHAnsi"/>
          <w:color w:val="000000" w:themeColor="text1"/>
        </w:rPr>
      </w:pPr>
      <w:r>
        <w:rPr>
          <w:rFonts w:cstheme="minorHAnsi"/>
          <w:color w:val="000000" w:themeColor="text1"/>
        </w:rPr>
        <w:t>le scanner cérébral</w:t>
      </w:r>
    </w:p>
    <w:p w14:paraId="58287F26" w14:textId="77777777" w:rsidR="00FB4956" w:rsidRDefault="00FB4956" w:rsidP="00FB4956">
      <w:pPr>
        <w:rPr>
          <w:rFonts w:cstheme="minorHAnsi"/>
          <w:color w:val="000000" w:themeColor="text1"/>
        </w:rPr>
      </w:pPr>
    </w:p>
    <w:p w14:paraId="24A2C905" w14:textId="77777777" w:rsidR="00FB4956" w:rsidRDefault="00FB4956" w:rsidP="00FB4956">
      <w:pPr>
        <w:rPr>
          <w:rFonts w:cstheme="minorHAnsi"/>
          <w:color w:val="000000" w:themeColor="text1"/>
        </w:rPr>
      </w:pPr>
      <w:r>
        <w:rPr>
          <w:rFonts w:cstheme="minorHAnsi"/>
          <w:color w:val="000000" w:themeColor="text1"/>
        </w:rPr>
        <w:t>3-toutes ces manifestations sont vraies sauf une : l’indication opératoire est urgente devant :</w:t>
      </w:r>
    </w:p>
    <w:p w14:paraId="14069418" w14:textId="77777777" w:rsidR="00FB4956" w:rsidRDefault="00FB4956" w:rsidP="00FB4956">
      <w:pPr>
        <w:pStyle w:val="Paragraphedeliste"/>
        <w:numPr>
          <w:ilvl w:val="0"/>
          <w:numId w:val="14"/>
        </w:numPr>
        <w:spacing w:after="0" w:line="240" w:lineRule="auto"/>
        <w:rPr>
          <w:rFonts w:cstheme="minorHAnsi"/>
          <w:color w:val="000000" w:themeColor="text1"/>
        </w:rPr>
      </w:pPr>
      <w:r>
        <w:rPr>
          <w:rFonts w:cstheme="minorHAnsi"/>
          <w:color w:val="000000" w:themeColor="text1"/>
        </w:rPr>
        <w:t>les manifestations emboliques</w:t>
      </w:r>
    </w:p>
    <w:p w14:paraId="5B6C16F0" w14:textId="77777777" w:rsidR="00FB4956" w:rsidRDefault="00FB4956" w:rsidP="00FB4956">
      <w:pPr>
        <w:pStyle w:val="Paragraphedeliste"/>
        <w:numPr>
          <w:ilvl w:val="0"/>
          <w:numId w:val="14"/>
        </w:numPr>
        <w:spacing w:after="0" w:line="240" w:lineRule="auto"/>
        <w:rPr>
          <w:rFonts w:cstheme="minorHAnsi"/>
          <w:color w:val="000000" w:themeColor="text1"/>
        </w:rPr>
      </w:pPr>
      <w:r>
        <w:rPr>
          <w:rFonts w:cstheme="minorHAnsi"/>
          <w:color w:val="000000" w:themeColor="text1"/>
        </w:rPr>
        <w:t>la présence de végétation &gt;10mm</w:t>
      </w:r>
    </w:p>
    <w:p w14:paraId="5CB8D432" w14:textId="77777777" w:rsidR="00FB4956" w:rsidRDefault="00FB4956" w:rsidP="00FB4956">
      <w:pPr>
        <w:pStyle w:val="Paragraphedeliste"/>
        <w:numPr>
          <w:ilvl w:val="0"/>
          <w:numId w:val="14"/>
        </w:numPr>
        <w:spacing w:after="0" w:line="240" w:lineRule="auto"/>
        <w:rPr>
          <w:rFonts w:cstheme="minorHAnsi"/>
          <w:color w:val="000000" w:themeColor="text1"/>
        </w:rPr>
      </w:pPr>
      <w:r>
        <w:rPr>
          <w:rFonts w:cstheme="minorHAnsi"/>
          <w:color w:val="000000" w:themeColor="text1"/>
        </w:rPr>
        <w:t>endocardite sur prothèse causée par un staphylocoque aureus</w:t>
      </w:r>
    </w:p>
    <w:p w14:paraId="39B1684B" w14:textId="77777777" w:rsidR="00FB4956" w:rsidRDefault="00FB4956" w:rsidP="00FB4956">
      <w:pPr>
        <w:pStyle w:val="Paragraphedeliste"/>
        <w:numPr>
          <w:ilvl w:val="0"/>
          <w:numId w:val="14"/>
        </w:numPr>
        <w:spacing w:after="0" w:line="240" w:lineRule="auto"/>
        <w:rPr>
          <w:rFonts w:cstheme="minorHAnsi"/>
          <w:color w:val="000000" w:themeColor="text1"/>
        </w:rPr>
      </w:pPr>
      <w:r>
        <w:rPr>
          <w:rFonts w:cstheme="minorHAnsi"/>
          <w:color w:val="000000" w:themeColor="text1"/>
        </w:rPr>
        <w:t xml:space="preserve">endocardite fongique </w:t>
      </w:r>
    </w:p>
    <w:p w14:paraId="65FACED3" w14:textId="77777777" w:rsidR="00FB4956" w:rsidRDefault="00FB4956" w:rsidP="00FB4956">
      <w:pPr>
        <w:pStyle w:val="Paragraphedeliste"/>
        <w:numPr>
          <w:ilvl w:val="0"/>
          <w:numId w:val="14"/>
        </w:numPr>
        <w:spacing w:after="0" w:line="240" w:lineRule="auto"/>
        <w:rPr>
          <w:rFonts w:cstheme="minorHAnsi"/>
          <w:color w:val="000000" w:themeColor="text1"/>
        </w:rPr>
      </w:pPr>
      <w:r>
        <w:rPr>
          <w:rFonts w:cstheme="minorHAnsi"/>
          <w:color w:val="000000" w:themeColor="text1"/>
        </w:rPr>
        <w:t xml:space="preserve">état de choc cardiogénique </w:t>
      </w:r>
    </w:p>
    <w:p w14:paraId="61DD5CBA" w14:textId="77777777" w:rsidR="00FB4956" w:rsidRDefault="00FB4956" w:rsidP="00FB4956">
      <w:pPr>
        <w:rPr>
          <w:rFonts w:cstheme="minorHAnsi"/>
          <w:color w:val="000000" w:themeColor="text1"/>
        </w:rPr>
      </w:pPr>
    </w:p>
    <w:p w14:paraId="043B30E1" w14:textId="77777777" w:rsidR="00FB4956" w:rsidRDefault="00FB4956" w:rsidP="00FB4956">
      <w:pPr>
        <w:rPr>
          <w:rFonts w:cstheme="minorHAnsi"/>
          <w:color w:val="000000" w:themeColor="text1"/>
        </w:rPr>
      </w:pPr>
      <w:r>
        <w:rPr>
          <w:rFonts w:cstheme="minorHAnsi"/>
          <w:color w:val="000000" w:themeColor="text1"/>
        </w:rPr>
        <w:t>4-l’atteinte rénale dans ce cas peut être en rapport avec :</w:t>
      </w:r>
    </w:p>
    <w:p w14:paraId="6DCECB07" w14:textId="77777777" w:rsidR="00FB4956" w:rsidRDefault="00FB4956" w:rsidP="00FB4956">
      <w:pPr>
        <w:pStyle w:val="Paragraphedeliste"/>
        <w:numPr>
          <w:ilvl w:val="0"/>
          <w:numId w:val="15"/>
        </w:numPr>
        <w:spacing w:after="0" w:line="240" w:lineRule="auto"/>
        <w:rPr>
          <w:rFonts w:cstheme="minorHAnsi"/>
          <w:color w:val="000000" w:themeColor="text1"/>
        </w:rPr>
      </w:pPr>
      <w:r>
        <w:rPr>
          <w:rFonts w:cstheme="minorHAnsi"/>
          <w:color w:val="000000" w:themeColor="text1"/>
        </w:rPr>
        <w:t>un infarctus rénal</w:t>
      </w:r>
    </w:p>
    <w:p w14:paraId="314FBA97" w14:textId="77777777" w:rsidR="00FB4956" w:rsidRDefault="00FB4956" w:rsidP="00FB4956">
      <w:pPr>
        <w:pStyle w:val="Paragraphedeliste"/>
        <w:numPr>
          <w:ilvl w:val="0"/>
          <w:numId w:val="15"/>
        </w:numPr>
        <w:spacing w:after="0" w:line="240" w:lineRule="auto"/>
        <w:rPr>
          <w:rFonts w:cstheme="minorHAnsi"/>
          <w:color w:val="000000" w:themeColor="text1"/>
        </w:rPr>
      </w:pPr>
      <w:r>
        <w:rPr>
          <w:rFonts w:cstheme="minorHAnsi"/>
          <w:color w:val="000000" w:themeColor="text1"/>
        </w:rPr>
        <w:t>un abcès rénal</w:t>
      </w:r>
    </w:p>
    <w:p w14:paraId="5AB5EDD3" w14:textId="77777777" w:rsidR="00FB4956" w:rsidRDefault="00FB4956" w:rsidP="00FB4956">
      <w:pPr>
        <w:pStyle w:val="Paragraphedeliste"/>
        <w:numPr>
          <w:ilvl w:val="0"/>
          <w:numId w:val="15"/>
        </w:numPr>
        <w:spacing w:after="0" w:line="240" w:lineRule="auto"/>
        <w:rPr>
          <w:rFonts w:cstheme="minorHAnsi"/>
          <w:color w:val="000000" w:themeColor="text1"/>
        </w:rPr>
      </w:pPr>
      <w:r>
        <w:rPr>
          <w:rFonts w:cstheme="minorHAnsi"/>
          <w:color w:val="000000" w:themeColor="text1"/>
        </w:rPr>
        <w:t>un hématome capsulaire rénal</w:t>
      </w:r>
    </w:p>
    <w:p w14:paraId="10718F9F" w14:textId="77777777" w:rsidR="00FB4956" w:rsidRDefault="00FB4956" w:rsidP="00FB4956">
      <w:pPr>
        <w:pStyle w:val="Paragraphedeliste"/>
        <w:numPr>
          <w:ilvl w:val="0"/>
          <w:numId w:val="15"/>
        </w:numPr>
        <w:spacing w:after="0" w:line="240" w:lineRule="auto"/>
        <w:rPr>
          <w:rFonts w:cstheme="minorHAnsi"/>
          <w:color w:val="000000" w:themeColor="text1"/>
        </w:rPr>
      </w:pPr>
      <w:r>
        <w:rPr>
          <w:rFonts w:cstheme="minorHAnsi"/>
          <w:color w:val="000000" w:themeColor="text1"/>
        </w:rPr>
        <w:t xml:space="preserve">une glomérulonéphrite aigue </w:t>
      </w:r>
    </w:p>
    <w:p w14:paraId="6F9F83AD" w14:textId="77777777" w:rsidR="00FB4956" w:rsidRDefault="00FB4956" w:rsidP="00FB4956">
      <w:pPr>
        <w:pStyle w:val="Paragraphedeliste"/>
        <w:numPr>
          <w:ilvl w:val="0"/>
          <w:numId w:val="15"/>
        </w:numPr>
        <w:spacing w:after="0" w:line="240" w:lineRule="auto"/>
        <w:rPr>
          <w:rFonts w:cstheme="minorHAnsi"/>
          <w:color w:val="000000" w:themeColor="text1"/>
        </w:rPr>
      </w:pPr>
      <w:r>
        <w:rPr>
          <w:rFonts w:cstheme="minorHAnsi"/>
          <w:color w:val="000000" w:themeColor="text1"/>
        </w:rPr>
        <w:t>une obstruction aigue de l’artère rénale</w:t>
      </w:r>
    </w:p>
    <w:p w14:paraId="558B7789" w14:textId="77777777" w:rsidR="00FB4956" w:rsidRDefault="00FB4956" w:rsidP="00FB4956">
      <w:pPr>
        <w:rPr>
          <w:rFonts w:cstheme="minorHAnsi"/>
          <w:color w:val="000000" w:themeColor="text1"/>
        </w:rPr>
      </w:pPr>
    </w:p>
    <w:p w14:paraId="6275ADFD" w14:textId="77777777" w:rsidR="00FB4956" w:rsidRDefault="00FB4956" w:rsidP="00FB4956">
      <w:pPr>
        <w:rPr>
          <w:rFonts w:cstheme="minorHAnsi"/>
          <w:color w:val="000000" w:themeColor="text1"/>
        </w:rPr>
      </w:pPr>
      <w:r>
        <w:rPr>
          <w:rFonts w:cstheme="minorHAnsi"/>
          <w:color w:val="000000" w:themeColor="text1"/>
        </w:rPr>
        <w:t xml:space="preserve">5-l’atteinte cérébrale peut être en rapport avec </w:t>
      </w:r>
    </w:p>
    <w:p w14:paraId="57A0C057" w14:textId="77777777" w:rsidR="00FB4956" w:rsidRDefault="00FB4956" w:rsidP="00FB4956">
      <w:pPr>
        <w:pStyle w:val="Paragraphedeliste"/>
        <w:numPr>
          <w:ilvl w:val="0"/>
          <w:numId w:val="16"/>
        </w:numPr>
        <w:spacing w:after="0" w:line="240" w:lineRule="auto"/>
        <w:rPr>
          <w:rFonts w:cstheme="minorHAnsi"/>
          <w:color w:val="000000" w:themeColor="text1"/>
        </w:rPr>
      </w:pPr>
      <w:r>
        <w:rPr>
          <w:rFonts w:cstheme="minorHAnsi"/>
          <w:color w:val="000000" w:themeColor="text1"/>
        </w:rPr>
        <w:t>une migration d’un embol à partir d’une thrombose de prothèse</w:t>
      </w:r>
    </w:p>
    <w:p w14:paraId="4CFFA5FE" w14:textId="77777777" w:rsidR="00FB4956" w:rsidRDefault="00FB4956" w:rsidP="00FB4956">
      <w:pPr>
        <w:pStyle w:val="Paragraphedeliste"/>
        <w:numPr>
          <w:ilvl w:val="0"/>
          <w:numId w:val="16"/>
        </w:numPr>
        <w:spacing w:after="0" w:line="240" w:lineRule="auto"/>
        <w:rPr>
          <w:rFonts w:cstheme="minorHAnsi"/>
          <w:color w:val="000000" w:themeColor="text1"/>
        </w:rPr>
      </w:pPr>
      <w:r>
        <w:rPr>
          <w:rFonts w:cstheme="minorHAnsi"/>
          <w:color w:val="000000" w:themeColor="text1"/>
        </w:rPr>
        <w:t>un abcès cérébral</w:t>
      </w:r>
    </w:p>
    <w:p w14:paraId="068FD9B1" w14:textId="77777777" w:rsidR="00FB4956" w:rsidRDefault="00FB4956" w:rsidP="00FB4956">
      <w:pPr>
        <w:pStyle w:val="Paragraphedeliste"/>
        <w:numPr>
          <w:ilvl w:val="0"/>
          <w:numId w:val="16"/>
        </w:numPr>
        <w:spacing w:after="0" w:line="240" w:lineRule="auto"/>
        <w:rPr>
          <w:rFonts w:cstheme="minorHAnsi"/>
          <w:color w:val="000000" w:themeColor="text1"/>
        </w:rPr>
      </w:pPr>
      <w:r>
        <w:rPr>
          <w:rFonts w:cstheme="minorHAnsi"/>
          <w:color w:val="000000" w:themeColor="text1"/>
        </w:rPr>
        <w:t xml:space="preserve">un anévrysme mycotique </w:t>
      </w:r>
    </w:p>
    <w:p w14:paraId="579F1BAA" w14:textId="77777777" w:rsidR="00FB4956" w:rsidRDefault="00FB4956" w:rsidP="00FB4956">
      <w:pPr>
        <w:pStyle w:val="Paragraphedeliste"/>
        <w:numPr>
          <w:ilvl w:val="0"/>
          <w:numId w:val="16"/>
        </w:numPr>
        <w:spacing w:after="0" w:line="240" w:lineRule="auto"/>
        <w:rPr>
          <w:rFonts w:cstheme="minorHAnsi"/>
          <w:color w:val="000000" w:themeColor="text1"/>
        </w:rPr>
      </w:pPr>
      <w:r>
        <w:rPr>
          <w:rFonts w:cstheme="minorHAnsi"/>
          <w:color w:val="000000" w:themeColor="text1"/>
        </w:rPr>
        <w:t xml:space="preserve">une méningo encéphalite </w:t>
      </w:r>
    </w:p>
    <w:p w14:paraId="0DF523B9" w14:textId="77777777" w:rsidR="00FB4956" w:rsidRDefault="00FB4956" w:rsidP="00FB4956">
      <w:pPr>
        <w:pStyle w:val="Paragraphedeliste"/>
        <w:numPr>
          <w:ilvl w:val="0"/>
          <w:numId w:val="16"/>
        </w:numPr>
        <w:spacing w:after="0" w:line="240" w:lineRule="auto"/>
        <w:rPr>
          <w:rFonts w:cstheme="minorHAnsi"/>
          <w:color w:val="000000" w:themeColor="text1"/>
        </w:rPr>
      </w:pPr>
      <w:r>
        <w:rPr>
          <w:rFonts w:cstheme="minorHAnsi"/>
          <w:color w:val="000000" w:themeColor="text1"/>
        </w:rPr>
        <w:t xml:space="preserve">une atteinte vasculaire d’origine immunologique </w:t>
      </w:r>
    </w:p>
    <w:p w14:paraId="10683751" w14:textId="77777777" w:rsidR="00FB4956" w:rsidRDefault="00FB4956" w:rsidP="00FB4956">
      <w:pPr>
        <w:rPr>
          <w:rFonts w:cstheme="minorHAnsi"/>
          <w:color w:val="000000" w:themeColor="text1"/>
        </w:rPr>
      </w:pPr>
    </w:p>
    <w:p w14:paraId="091EE05E" w14:textId="77777777" w:rsidR="00FB4956" w:rsidRDefault="00FB4956" w:rsidP="00FB4956">
      <w:pPr>
        <w:rPr>
          <w:rFonts w:cstheme="minorHAnsi"/>
          <w:color w:val="000000" w:themeColor="text1"/>
        </w:rPr>
      </w:pPr>
      <w:r>
        <w:rPr>
          <w:rFonts w:cstheme="minorHAnsi"/>
          <w:color w:val="000000" w:themeColor="text1"/>
        </w:rPr>
        <w:t xml:space="preserve">6- toutes les propositions sont vraies sauf une, -les facteurs de mauvais pronostic chez cette patiente sont </w:t>
      </w:r>
    </w:p>
    <w:p w14:paraId="009223A2" w14:textId="77777777" w:rsidR="00FB4956" w:rsidRDefault="00FB4956" w:rsidP="00FB4956">
      <w:pPr>
        <w:pStyle w:val="Paragraphedeliste"/>
        <w:numPr>
          <w:ilvl w:val="0"/>
          <w:numId w:val="17"/>
        </w:numPr>
        <w:spacing w:after="0" w:line="240" w:lineRule="auto"/>
        <w:rPr>
          <w:rFonts w:cstheme="minorHAnsi"/>
          <w:color w:val="000000" w:themeColor="text1"/>
        </w:rPr>
      </w:pPr>
      <w:r>
        <w:rPr>
          <w:rFonts w:cstheme="minorHAnsi"/>
          <w:color w:val="000000" w:themeColor="text1"/>
        </w:rPr>
        <w:t xml:space="preserve">le diabète sucré </w:t>
      </w:r>
    </w:p>
    <w:p w14:paraId="016DBB26" w14:textId="77777777" w:rsidR="00FB4956" w:rsidRDefault="00FB4956" w:rsidP="00FB4956">
      <w:pPr>
        <w:pStyle w:val="Paragraphedeliste"/>
        <w:numPr>
          <w:ilvl w:val="0"/>
          <w:numId w:val="17"/>
        </w:numPr>
        <w:spacing w:after="0" w:line="240" w:lineRule="auto"/>
        <w:rPr>
          <w:rFonts w:cstheme="minorHAnsi"/>
          <w:color w:val="000000" w:themeColor="text1"/>
        </w:rPr>
      </w:pPr>
      <w:r>
        <w:rPr>
          <w:rFonts w:cstheme="minorHAnsi"/>
          <w:color w:val="000000" w:themeColor="text1"/>
        </w:rPr>
        <w:t xml:space="preserve">la prothèse valvulaire mécanique </w:t>
      </w:r>
    </w:p>
    <w:p w14:paraId="69B1443F" w14:textId="77777777" w:rsidR="00FB4956" w:rsidRDefault="00FB4956" w:rsidP="00FB4956">
      <w:pPr>
        <w:pStyle w:val="Paragraphedeliste"/>
        <w:numPr>
          <w:ilvl w:val="0"/>
          <w:numId w:val="17"/>
        </w:numPr>
        <w:spacing w:after="0" w:line="240" w:lineRule="auto"/>
        <w:rPr>
          <w:rFonts w:cstheme="minorHAnsi"/>
          <w:color w:val="000000" w:themeColor="text1"/>
        </w:rPr>
      </w:pPr>
      <w:r>
        <w:rPr>
          <w:rFonts w:cstheme="minorHAnsi"/>
          <w:color w:val="000000" w:themeColor="text1"/>
        </w:rPr>
        <w:t xml:space="preserve">les complications emboliques </w:t>
      </w:r>
    </w:p>
    <w:p w14:paraId="50940701" w14:textId="77777777" w:rsidR="00FB4956" w:rsidRDefault="00FB4956" w:rsidP="00FB4956">
      <w:pPr>
        <w:pStyle w:val="Paragraphedeliste"/>
        <w:numPr>
          <w:ilvl w:val="0"/>
          <w:numId w:val="17"/>
        </w:numPr>
        <w:spacing w:after="0" w:line="240" w:lineRule="auto"/>
        <w:rPr>
          <w:rFonts w:cstheme="minorHAnsi"/>
          <w:color w:val="000000" w:themeColor="text1"/>
        </w:rPr>
      </w:pPr>
      <w:r>
        <w:rPr>
          <w:rFonts w:cstheme="minorHAnsi"/>
          <w:color w:val="000000" w:themeColor="text1"/>
        </w:rPr>
        <w:t xml:space="preserve">l’insuffisance cardiaque </w:t>
      </w:r>
    </w:p>
    <w:p w14:paraId="59DD81FC" w14:textId="77777777" w:rsidR="00FB4956" w:rsidRDefault="00FB4956" w:rsidP="00FB4956">
      <w:pPr>
        <w:pStyle w:val="Paragraphedeliste"/>
        <w:numPr>
          <w:ilvl w:val="0"/>
          <w:numId w:val="17"/>
        </w:numPr>
        <w:spacing w:after="0" w:line="240" w:lineRule="auto"/>
        <w:rPr>
          <w:rFonts w:cstheme="minorHAnsi"/>
          <w:color w:val="000000" w:themeColor="text1"/>
        </w:rPr>
      </w:pPr>
      <w:r>
        <w:rPr>
          <w:rFonts w:cstheme="minorHAnsi"/>
          <w:color w:val="000000" w:themeColor="text1"/>
        </w:rPr>
        <w:t xml:space="preserve">l’insuffisance rénale </w:t>
      </w:r>
    </w:p>
    <w:p w14:paraId="21D08B79" w14:textId="77777777" w:rsidR="00FB4956" w:rsidRPr="00313FF3" w:rsidRDefault="00FB4956" w:rsidP="00FB4956">
      <w:pPr>
        <w:ind w:left="360"/>
        <w:rPr>
          <w:rFonts w:cstheme="minorHAnsi"/>
          <w:color w:val="000000" w:themeColor="text1"/>
        </w:rPr>
      </w:pPr>
    </w:p>
    <w:p w14:paraId="58835C26" w14:textId="3E1FBB66" w:rsidR="00FB4956" w:rsidRDefault="00FB4956" w:rsidP="00FB4956">
      <w:pPr>
        <w:rPr>
          <w:rFonts w:cstheme="minorHAnsi"/>
          <w:b/>
          <w:color w:val="000000" w:themeColor="text1"/>
          <w:sz w:val="24"/>
        </w:rPr>
      </w:pPr>
      <w:r>
        <w:rPr>
          <w:rFonts w:cstheme="minorHAnsi"/>
          <w:b/>
          <w:color w:val="000000" w:themeColor="text1"/>
          <w:sz w:val="24"/>
        </w:rPr>
        <w:t>QCM</w:t>
      </w:r>
    </w:p>
    <w:p w14:paraId="62650F0B" w14:textId="215F314C" w:rsidR="00FB4956" w:rsidRPr="001D36E3" w:rsidRDefault="00FB4956" w:rsidP="00FB4956">
      <w:pPr>
        <w:rPr>
          <w:rFonts w:cstheme="minorHAnsi"/>
          <w:color w:val="000000" w:themeColor="text1"/>
          <w:sz w:val="24"/>
        </w:rPr>
      </w:pPr>
      <w:r w:rsidRPr="001D36E3">
        <w:rPr>
          <w:rFonts w:cstheme="minorHAnsi"/>
          <w:color w:val="000000" w:themeColor="text1"/>
          <w:sz w:val="24"/>
        </w:rPr>
        <w:t>1-concernant les complications emboliques de l’endocardite infectieuse</w:t>
      </w:r>
    </w:p>
    <w:p w14:paraId="5BF2E788" w14:textId="2604712E" w:rsidR="00FB4956" w:rsidRPr="001D36E3" w:rsidRDefault="00FB4956" w:rsidP="00464E66">
      <w:pPr>
        <w:pStyle w:val="Paragraphedeliste"/>
        <w:numPr>
          <w:ilvl w:val="0"/>
          <w:numId w:val="19"/>
        </w:numPr>
        <w:rPr>
          <w:rFonts w:cstheme="minorHAnsi"/>
          <w:color w:val="000000" w:themeColor="text1"/>
          <w:sz w:val="24"/>
        </w:rPr>
      </w:pPr>
      <w:r w:rsidRPr="001D36E3">
        <w:rPr>
          <w:rFonts w:cstheme="minorHAnsi"/>
          <w:color w:val="000000" w:themeColor="text1"/>
          <w:sz w:val="24"/>
        </w:rPr>
        <w:t xml:space="preserve">le cerveau le foie et le rein sont des sites habituels pour le cœur gauche </w:t>
      </w:r>
    </w:p>
    <w:p w14:paraId="5C78B53C" w14:textId="4F4D6BBC" w:rsidR="00464E66" w:rsidRPr="001D36E3" w:rsidRDefault="00464E66" w:rsidP="00464E66">
      <w:pPr>
        <w:pStyle w:val="Paragraphedeliste"/>
        <w:numPr>
          <w:ilvl w:val="0"/>
          <w:numId w:val="19"/>
        </w:numPr>
        <w:rPr>
          <w:rFonts w:cstheme="minorHAnsi"/>
          <w:color w:val="000000" w:themeColor="text1"/>
          <w:sz w:val="24"/>
        </w:rPr>
      </w:pPr>
      <w:r w:rsidRPr="001D36E3">
        <w:rPr>
          <w:rFonts w:cstheme="minorHAnsi"/>
          <w:color w:val="000000" w:themeColor="text1"/>
          <w:sz w:val="24"/>
        </w:rPr>
        <w:t xml:space="preserve">les poumons constituent le site habituel pour l’endocardite du cœur droit </w:t>
      </w:r>
    </w:p>
    <w:p w14:paraId="4317DA3F" w14:textId="2B949F90" w:rsidR="00FB4956" w:rsidRPr="001D36E3" w:rsidRDefault="00464E66" w:rsidP="00464E66">
      <w:pPr>
        <w:pStyle w:val="Paragraphedeliste"/>
        <w:numPr>
          <w:ilvl w:val="0"/>
          <w:numId w:val="19"/>
        </w:numPr>
        <w:rPr>
          <w:rFonts w:cstheme="minorHAnsi"/>
          <w:color w:val="000000" w:themeColor="text1"/>
          <w:sz w:val="24"/>
        </w:rPr>
      </w:pPr>
      <w:r w:rsidRPr="001D36E3">
        <w:rPr>
          <w:rFonts w:cstheme="minorHAnsi"/>
          <w:color w:val="000000" w:themeColor="text1"/>
          <w:sz w:val="24"/>
        </w:rPr>
        <w:t>le traitement anticoagulant est efficace en plus de l’antibiothérapie</w:t>
      </w:r>
    </w:p>
    <w:p w14:paraId="03A38D4F" w14:textId="6243A50A" w:rsidR="00464E66" w:rsidRPr="001D36E3" w:rsidRDefault="00464E66" w:rsidP="00464E66">
      <w:pPr>
        <w:pStyle w:val="Paragraphedeliste"/>
        <w:numPr>
          <w:ilvl w:val="0"/>
          <w:numId w:val="19"/>
        </w:numPr>
        <w:rPr>
          <w:rFonts w:cstheme="minorHAnsi"/>
          <w:color w:val="000000" w:themeColor="text1"/>
          <w:sz w:val="24"/>
        </w:rPr>
      </w:pPr>
      <w:r w:rsidRPr="001D36E3">
        <w:rPr>
          <w:rFonts w:cstheme="minorHAnsi"/>
          <w:color w:val="000000" w:themeColor="text1"/>
          <w:sz w:val="24"/>
        </w:rPr>
        <w:t xml:space="preserve">leur risque de survenue décroit après un mois d’antibiothérapie </w:t>
      </w:r>
    </w:p>
    <w:p w14:paraId="736B962F" w14:textId="3A5C58AB" w:rsidR="00464E66" w:rsidRPr="001D36E3" w:rsidRDefault="00464E66" w:rsidP="00464E66">
      <w:pPr>
        <w:pStyle w:val="Paragraphedeliste"/>
        <w:numPr>
          <w:ilvl w:val="0"/>
          <w:numId w:val="19"/>
        </w:numPr>
        <w:rPr>
          <w:rFonts w:cstheme="minorHAnsi"/>
          <w:color w:val="000000" w:themeColor="text1"/>
          <w:sz w:val="24"/>
        </w:rPr>
      </w:pPr>
      <w:r w:rsidRPr="001D36E3">
        <w:rPr>
          <w:rFonts w:cstheme="minorHAnsi"/>
          <w:color w:val="000000" w:themeColor="text1"/>
          <w:sz w:val="24"/>
        </w:rPr>
        <w:t xml:space="preserve">imposent le retard de l’intervention chirurgicale au-delà de 10 jours </w:t>
      </w:r>
    </w:p>
    <w:p w14:paraId="2A31388C" w14:textId="27E33C76" w:rsidR="00464E66" w:rsidRPr="001D36E3" w:rsidRDefault="00464E66" w:rsidP="00464E66">
      <w:pPr>
        <w:rPr>
          <w:rFonts w:cstheme="minorHAnsi"/>
          <w:color w:val="000000" w:themeColor="text1"/>
          <w:sz w:val="24"/>
        </w:rPr>
      </w:pPr>
      <w:r w:rsidRPr="001D36E3">
        <w:rPr>
          <w:rFonts w:cstheme="minorHAnsi"/>
          <w:color w:val="000000" w:themeColor="text1"/>
          <w:sz w:val="24"/>
        </w:rPr>
        <w:lastRenderedPageBreak/>
        <w:t>2-toutes les réponses sont vraies sauf une , les facteurs de risque de survenue d’une migration embolique sont :</w:t>
      </w:r>
    </w:p>
    <w:p w14:paraId="53934917" w14:textId="52AAE83A" w:rsidR="00464E66" w:rsidRPr="001D36E3" w:rsidRDefault="00464E66" w:rsidP="00464E66">
      <w:pPr>
        <w:pStyle w:val="Paragraphedeliste"/>
        <w:numPr>
          <w:ilvl w:val="0"/>
          <w:numId w:val="20"/>
        </w:numPr>
        <w:rPr>
          <w:rFonts w:cstheme="minorHAnsi"/>
          <w:color w:val="000000" w:themeColor="text1"/>
          <w:sz w:val="24"/>
        </w:rPr>
      </w:pPr>
      <w:r w:rsidRPr="001D36E3">
        <w:rPr>
          <w:rFonts w:cstheme="minorHAnsi"/>
          <w:color w:val="000000" w:themeColor="text1"/>
          <w:sz w:val="24"/>
        </w:rPr>
        <w:t>la taille importante de la végétation</w:t>
      </w:r>
    </w:p>
    <w:p w14:paraId="019BD769" w14:textId="07B1B9FC" w:rsidR="00464E66" w:rsidRPr="001D36E3" w:rsidRDefault="00464E66" w:rsidP="00464E66">
      <w:pPr>
        <w:pStyle w:val="Paragraphedeliste"/>
        <w:numPr>
          <w:ilvl w:val="0"/>
          <w:numId w:val="20"/>
        </w:numPr>
        <w:rPr>
          <w:rFonts w:cstheme="minorHAnsi"/>
          <w:color w:val="000000" w:themeColor="text1"/>
          <w:sz w:val="24"/>
        </w:rPr>
      </w:pPr>
      <w:r w:rsidRPr="001D36E3">
        <w:rPr>
          <w:rFonts w:cstheme="minorHAnsi"/>
          <w:color w:val="000000" w:themeColor="text1"/>
          <w:sz w:val="24"/>
        </w:rPr>
        <w:t>la mobilité de la végétation</w:t>
      </w:r>
    </w:p>
    <w:p w14:paraId="48389BC3" w14:textId="00EA6FF9" w:rsidR="00464E66" w:rsidRPr="001D36E3" w:rsidRDefault="00464E66" w:rsidP="00464E66">
      <w:pPr>
        <w:pStyle w:val="Paragraphedeliste"/>
        <w:numPr>
          <w:ilvl w:val="0"/>
          <w:numId w:val="20"/>
        </w:numPr>
        <w:rPr>
          <w:rFonts w:cstheme="minorHAnsi"/>
          <w:color w:val="000000" w:themeColor="text1"/>
          <w:sz w:val="24"/>
        </w:rPr>
      </w:pPr>
      <w:r w:rsidRPr="001D36E3">
        <w:rPr>
          <w:rFonts w:cstheme="minorHAnsi"/>
          <w:color w:val="000000" w:themeColor="text1"/>
          <w:sz w:val="24"/>
        </w:rPr>
        <w:t xml:space="preserve">la position aortique </w:t>
      </w:r>
    </w:p>
    <w:p w14:paraId="3CD64DCB" w14:textId="59CCC70F" w:rsidR="00464E66" w:rsidRPr="001D36E3" w:rsidRDefault="00464E66" w:rsidP="00464E66">
      <w:pPr>
        <w:pStyle w:val="Paragraphedeliste"/>
        <w:numPr>
          <w:ilvl w:val="0"/>
          <w:numId w:val="20"/>
        </w:numPr>
        <w:rPr>
          <w:rFonts w:cstheme="minorHAnsi"/>
          <w:color w:val="000000" w:themeColor="text1"/>
          <w:sz w:val="24"/>
        </w:rPr>
      </w:pPr>
      <w:r w:rsidRPr="001D36E3">
        <w:rPr>
          <w:rFonts w:cstheme="minorHAnsi"/>
          <w:color w:val="000000" w:themeColor="text1"/>
          <w:sz w:val="24"/>
        </w:rPr>
        <w:t>les endocardites à staph aureus</w:t>
      </w:r>
    </w:p>
    <w:p w14:paraId="1FFD6A49" w14:textId="2A60D7E9" w:rsidR="00464E66" w:rsidRPr="001D36E3" w:rsidRDefault="00464E66" w:rsidP="00464E66">
      <w:pPr>
        <w:pStyle w:val="Paragraphedeliste"/>
        <w:numPr>
          <w:ilvl w:val="0"/>
          <w:numId w:val="20"/>
        </w:numPr>
        <w:rPr>
          <w:rFonts w:cstheme="minorHAnsi"/>
          <w:color w:val="000000" w:themeColor="text1"/>
          <w:sz w:val="24"/>
        </w:rPr>
      </w:pPr>
      <w:r w:rsidRPr="001D36E3">
        <w:rPr>
          <w:rFonts w:cstheme="minorHAnsi"/>
          <w:color w:val="000000" w:themeColor="text1"/>
          <w:sz w:val="24"/>
        </w:rPr>
        <w:t xml:space="preserve">les antécédents emboliques </w:t>
      </w:r>
    </w:p>
    <w:p w14:paraId="41D11F11" w14:textId="277CE5D9" w:rsidR="001114A2" w:rsidRPr="001D36E3" w:rsidRDefault="001114A2" w:rsidP="001114A2">
      <w:pPr>
        <w:rPr>
          <w:rFonts w:cstheme="minorHAnsi"/>
          <w:color w:val="000000" w:themeColor="text1"/>
          <w:sz w:val="24"/>
        </w:rPr>
      </w:pPr>
      <w:r w:rsidRPr="001D36E3">
        <w:rPr>
          <w:rFonts w:cstheme="minorHAnsi"/>
          <w:color w:val="000000" w:themeColor="text1"/>
          <w:sz w:val="24"/>
        </w:rPr>
        <w:t xml:space="preserve">3- </w:t>
      </w:r>
      <w:r w:rsidR="001D36E3" w:rsidRPr="001D36E3">
        <w:rPr>
          <w:rFonts w:cstheme="minorHAnsi"/>
          <w:color w:val="000000" w:themeColor="text1"/>
          <w:sz w:val="24"/>
        </w:rPr>
        <w:t xml:space="preserve">sont considérés à haut risque d’endocardite infectieuse </w:t>
      </w:r>
    </w:p>
    <w:p w14:paraId="7D8A7C09" w14:textId="46C6670B" w:rsidR="001D36E3" w:rsidRPr="001D36E3" w:rsidRDefault="001D36E3" w:rsidP="001D36E3">
      <w:pPr>
        <w:pStyle w:val="Paragraphedeliste"/>
        <w:numPr>
          <w:ilvl w:val="0"/>
          <w:numId w:val="21"/>
        </w:numPr>
        <w:rPr>
          <w:rFonts w:cstheme="minorHAnsi"/>
          <w:color w:val="000000" w:themeColor="text1"/>
          <w:sz w:val="24"/>
        </w:rPr>
      </w:pPr>
      <w:r w:rsidRPr="001D36E3">
        <w:rPr>
          <w:rFonts w:cstheme="minorHAnsi"/>
          <w:color w:val="000000" w:themeColor="text1"/>
          <w:sz w:val="24"/>
        </w:rPr>
        <w:t>patient porteur de prothèse valvulaire en position mitrale</w:t>
      </w:r>
    </w:p>
    <w:p w14:paraId="446BEB96" w14:textId="6F5205C0" w:rsidR="001D36E3" w:rsidRPr="001D36E3" w:rsidRDefault="001D36E3" w:rsidP="001D36E3">
      <w:pPr>
        <w:pStyle w:val="Paragraphedeliste"/>
        <w:numPr>
          <w:ilvl w:val="0"/>
          <w:numId w:val="21"/>
        </w:numPr>
        <w:rPr>
          <w:rFonts w:cstheme="minorHAnsi"/>
          <w:color w:val="000000" w:themeColor="text1"/>
          <w:sz w:val="24"/>
        </w:rPr>
      </w:pPr>
      <w:r w:rsidRPr="001D36E3">
        <w:rPr>
          <w:rFonts w:cstheme="minorHAnsi"/>
          <w:color w:val="000000" w:themeColor="text1"/>
          <w:sz w:val="24"/>
        </w:rPr>
        <w:t>patient porteur d’un clip mitral</w:t>
      </w:r>
    </w:p>
    <w:p w14:paraId="38B3965B" w14:textId="01759AC2" w:rsidR="001D36E3" w:rsidRPr="001D36E3" w:rsidRDefault="001D36E3" w:rsidP="001D36E3">
      <w:pPr>
        <w:pStyle w:val="Paragraphedeliste"/>
        <w:numPr>
          <w:ilvl w:val="0"/>
          <w:numId w:val="21"/>
        </w:numPr>
        <w:rPr>
          <w:rFonts w:cstheme="minorHAnsi"/>
          <w:color w:val="000000" w:themeColor="text1"/>
          <w:sz w:val="24"/>
        </w:rPr>
      </w:pPr>
      <w:r w:rsidRPr="001D36E3">
        <w:rPr>
          <w:rFonts w:cstheme="minorHAnsi"/>
          <w:color w:val="000000" w:themeColor="text1"/>
          <w:sz w:val="24"/>
        </w:rPr>
        <w:t xml:space="preserve">patient opéré pour une fermeture de CIA il ya deux mois </w:t>
      </w:r>
    </w:p>
    <w:p w14:paraId="17BEA898" w14:textId="16523C5A" w:rsidR="001D36E3" w:rsidRPr="001D36E3" w:rsidRDefault="001D36E3" w:rsidP="001D36E3">
      <w:pPr>
        <w:pStyle w:val="Paragraphedeliste"/>
        <w:numPr>
          <w:ilvl w:val="0"/>
          <w:numId w:val="21"/>
        </w:numPr>
        <w:rPr>
          <w:rFonts w:cstheme="minorHAnsi"/>
          <w:color w:val="000000" w:themeColor="text1"/>
          <w:sz w:val="24"/>
        </w:rPr>
      </w:pPr>
      <w:r w:rsidRPr="001D36E3">
        <w:rPr>
          <w:rFonts w:cstheme="minorHAnsi"/>
          <w:color w:val="000000" w:themeColor="text1"/>
          <w:sz w:val="24"/>
        </w:rPr>
        <w:t xml:space="preserve">patient porteur d’une tétralogie de Fallot non opéré </w:t>
      </w:r>
    </w:p>
    <w:p w14:paraId="67D894B2" w14:textId="77777777" w:rsidR="00463718" w:rsidRDefault="001D36E3" w:rsidP="00463718">
      <w:pPr>
        <w:pStyle w:val="Paragraphedeliste"/>
        <w:numPr>
          <w:ilvl w:val="0"/>
          <w:numId w:val="21"/>
        </w:numPr>
        <w:rPr>
          <w:rFonts w:cstheme="minorHAnsi"/>
          <w:color w:val="000000" w:themeColor="text1"/>
          <w:sz w:val="24"/>
        </w:rPr>
      </w:pPr>
      <w:r w:rsidRPr="001D36E3">
        <w:rPr>
          <w:rFonts w:cstheme="minorHAnsi"/>
          <w:color w:val="000000" w:themeColor="text1"/>
          <w:sz w:val="24"/>
        </w:rPr>
        <w:t>patient opéré d’un pontage aorto-coronaire il ya deux ans</w:t>
      </w:r>
    </w:p>
    <w:p w14:paraId="5C5FEA7B" w14:textId="77777777" w:rsidR="00463718" w:rsidRPr="00463718" w:rsidRDefault="00463718" w:rsidP="00463718">
      <w:pPr>
        <w:ind w:left="360"/>
        <w:rPr>
          <w:rFonts w:cstheme="minorHAnsi"/>
          <w:b/>
          <w:color w:val="000000" w:themeColor="text1"/>
          <w:sz w:val="32"/>
          <w:szCs w:val="32"/>
        </w:rPr>
      </w:pPr>
    </w:p>
    <w:p w14:paraId="29FCCFC8" w14:textId="7ACD58A9" w:rsidR="00463718" w:rsidRPr="00463718" w:rsidRDefault="00463718" w:rsidP="00063ABA">
      <w:pPr>
        <w:rPr>
          <w:rFonts w:cstheme="minorHAnsi"/>
          <w:color w:val="000000" w:themeColor="text1"/>
          <w:sz w:val="32"/>
          <w:szCs w:val="32"/>
        </w:rPr>
      </w:pPr>
      <w:r w:rsidRPr="00463718">
        <w:rPr>
          <w:rFonts w:cstheme="minorHAnsi"/>
          <w:b/>
          <w:color w:val="000000" w:themeColor="text1"/>
          <w:sz w:val="32"/>
          <w:szCs w:val="32"/>
        </w:rPr>
        <w:t>Partie 3 :</w:t>
      </w:r>
    </w:p>
    <w:p w14:paraId="509656C6" w14:textId="7D99F9F4" w:rsidR="00463718" w:rsidRPr="00063ABA" w:rsidRDefault="00463718" w:rsidP="00063ABA">
      <w:pPr>
        <w:rPr>
          <w:rFonts w:cstheme="minorHAnsi"/>
          <w:b/>
          <w:color w:val="000000" w:themeColor="text1"/>
          <w:sz w:val="24"/>
        </w:rPr>
      </w:pPr>
      <w:r w:rsidRPr="00063ABA">
        <w:rPr>
          <w:rFonts w:cstheme="minorHAnsi"/>
          <w:b/>
          <w:color w:val="000000" w:themeColor="text1"/>
          <w:sz w:val="24"/>
        </w:rPr>
        <w:t>Cas clinique 1</w:t>
      </w:r>
    </w:p>
    <w:p w14:paraId="328BDA2C" w14:textId="0F6383AE" w:rsidR="00463718" w:rsidRPr="00E259D0" w:rsidRDefault="00755774" w:rsidP="00E259D0">
      <w:pPr>
        <w:rPr>
          <w:rFonts w:cstheme="minorHAnsi"/>
          <w:bCs/>
          <w:color w:val="000000" w:themeColor="text1"/>
          <w:sz w:val="24"/>
        </w:rPr>
      </w:pPr>
      <w:r w:rsidRPr="00E259D0">
        <w:rPr>
          <w:rFonts w:cstheme="minorHAnsi"/>
          <w:bCs/>
          <w:color w:val="000000" w:themeColor="text1"/>
          <w:sz w:val="24"/>
        </w:rPr>
        <w:t>M. Ahmed âgé de 20 ans consulte les urgences pour dyspnée et fièvre évoluant depuis 2 semaines. A l’interrogatoire, c’est un patient suivi depuis le jeune âge pour insuffisance aortique sur bicuspidie. Il est en attente du rendez-vous opératoire pour remplacer sa valve.</w:t>
      </w:r>
    </w:p>
    <w:p w14:paraId="6ED44401" w14:textId="7C55FF26" w:rsidR="00755774" w:rsidRPr="00E259D0" w:rsidRDefault="00755774" w:rsidP="00E259D0">
      <w:pPr>
        <w:rPr>
          <w:rFonts w:cstheme="minorHAnsi"/>
          <w:bCs/>
          <w:color w:val="000000" w:themeColor="text1"/>
          <w:sz w:val="24"/>
        </w:rPr>
      </w:pPr>
      <w:r w:rsidRPr="00E259D0">
        <w:rPr>
          <w:rFonts w:cstheme="minorHAnsi"/>
          <w:bCs/>
          <w:color w:val="000000" w:themeColor="text1"/>
          <w:sz w:val="24"/>
        </w:rPr>
        <w:t>L’examen objective : une T à 39, un souffle de régurgitation aortique, des râles crépitants aux 2 champs pulmonaires, une SPO2 à l’AA à 92%.</w:t>
      </w:r>
    </w:p>
    <w:p w14:paraId="0A2A425A" w14:textId="77777777" w:rsidR="00755774" w:rsidRPr="00E259D0" w:rsidRDefault="00755774" w:rsidP="00E259D0">
      <w:pPr>
        <w:rPr>
          <w:rFonts w:cstheme="minorHAnsi"/>
          <w:bCs/>
          <w:color w:val="000000" w:themeColor="text1"/>
          <w:sz w:val="24"/>
        </w:rPr>
      </w:pPr>
      <w:r w:rsidRPr="00E259D0">
        <w:rPr>
          <w:rFonts w:cstheme="minorHAnsi"/>
          <w:bCs/>
          <w:color w:val="000000" w:themeColor="text1"/>
          <w:sz w:val="24"/>
        </w:rPr>
        <w:t xml:space="preserve">L’examen cutané objective des lésions de tatouage récent au niveau du dos. </w:t>
      </w:r>
    </w:p>
    <w:p w14:paraId="45DA8669" w14:textId="77777777" w:rsidR="00755774" w:rsidRDefault="00755774" w:rsidP="00755774">
      <w:pPr>
        <w:pStyle w:val="Paragraphedeliste"/>
        <w:rPr>
          <w:rFonts w:cstheme="minorHAnsi"/>
          <w:bCs/>
          <w:color w:val="000000" w:themeColor="text1"/>
          <w:sz w:val="24"/>
        </w:rPr>
      </w:pPr>
    </w:p>
    <w:p w14:paraId="34DD8522" w14:textId="00CF4C8A" w:rsidR="00755774" w:rsidRDefault="00E069A4" w:rsidP="00755774">
      <w:pPr>
        <w:pStyle w:val="Paragraphedeliste"/>
        <w:numPr>
          <w:ilvl w:val="0"/>
          <w:numId w:val="22"/>
        </w:numPr>
        <w:rPr>
          <w:rFonts w:cstheme="minorHAnsi"/>
          <w:bCs/>
          <w:color w:val="000000" w:themeColor="text1"/>
          <w:sz w:val="24"/>
        </w:rPr>
      </w:pPr>
      <w:r>
        <w:rPr>
          <w:rFonts w:cstheme="minorHAnsi"/>
          <w:bCs/>
          <w:color w:val="000000" w:themeColor="text1"/>
          <w:sz w:val="24"/>
        </w:rPr>
        <w:t>Chez ce patient</w:t>
      </w:r>
      <w:r w:rsidR="00755774">
        <w:rPr>
          <w:rFonts w:cstheme="minorHAnsi"/>
          <w:bCs/>
          <w:color w:val="000000" w:themeColor="text1"/>
          <w:sz w:val="24"/>
        </w:rPr>
        <w:t>, le diagnostic d’endocardite infectieuse doit être évoqué en premier lieu devant</w:t>
      </w:r>
    </w:p>
    <w:p w14:paraId="613670E5" w14:textId="68591CC8" w:rsidR="00755774" w:rsidRDefault="00755774" w:rsidP="00755774">
      <w:pPr>
        <w:pStyle w:val="Paragraphedeliste"/>
        <w:ind w:left="1080"/>
        <w:rPr>
          <w:rFonts w:cstheme="minorHAnsi"/>
          <w:bCs/>
          <w:color w:val="000000" w:themeColor="text1"/>
          <w:sz w:val="24"/>
        </w:rPr>
      </w:pPr>
      <w:r>
        <w:rPr>
          <w:rFonts w:cstheme="minorHAnsi"/>
          <w:bCs/>
          <w:color w:val="000000" w:themeColor="text1"/>
          <w:sz w:val="24"/>
        </w:rPr>
        <w:t>A. la présence d’une bicuspidie aortique</w:t>
      </w:r>
    </w:p>
    <w:p w14:paraId="240208D8" w14:textId="55C1D4F7" w:rsidR="00755774" w:rsidRDefault="00755774" w:rsidP="00755774">
      <w:pPr>
        <w:pStyle w:val="Paragraphedeliste"/>
        <w:ind w:left="1080"/>
        <w:rPr>
          <w:rFonts w:cstheme="minorHAnsi"/>
          <w:bCs/>
          <w:color w:val="000000" w:themeColor="text1"/>
          <w:sz w:val="24"/>
        </w:rPr>
      </w:pPr>
      <w:r>
        <w:rPr>
          <w:rFonts w:cstheme="minorHAnsi"/>
          <w:bCs/>
          <w:color w:val="000000" w:themeColor="text1"/>
          <w:sz w:val="24"/>
        </w:rPr>
        <w:t>B.</w:t>
      </w:r>
      <w:r w:rsidR="00E069A4">
        <w:rPr>
          <w:rFonts w:cstheme="minorHAnsi"/>
          <w:bCs/>
          <w:color w:val="000000" w:themeColor="text1"/>
          <w:sz w:val="24"/>
        </w:rPr>
        <w:t>la présence d’une valvulopathie fuyante connue</w:t>
      </w:r>
    </w:p>
    <w:p w14:paraId="54A08472" w14:textId="2BB7F4C5" w:rsidR="00755774" w:rsidRDefault="00755774" w:rsidP="00755774">
      <w:pPr>
        <w:pStyle w:val="Paragraphedeliste"/>
        <w:ind w:left="1080"/>
        <w:rPr>
          <w:rFonts w:cstheme="minorHAnsi"/>
          <w:bCs/>
          <w:color w:val="000000" w:themeColor="text1"/>
          <w:sz w:val="24"/>
        </w:rPr>
      </w:pPr>
      <w:r>
        <w:rPr>
          <w:rFonts w:cstheme="minorHAnsi"/>
          <w:bCs/>
          <w:color w:val="000000" w:themeColor="text1"/>
          <w:sz w:val="24"/>
        </w:rPr>
        <w:t>C.</w:t>
      </w:r>
      <w:r w:rsidR="00E069A4">
        <w:rPr>
          <w:rFonts w:cstheme="minorHAnsi"/>
          <w:bCs/>
          <w:color w:val="000000" w:themeColor="text1"/>
          <w:sz w:val="24"/>
        </w:rPr>
        <w:t>la notion de tatouage récent sur terrain de valvulopathie</w:t>
      </w:r>
    </w:p>
    <w:p w14:paraId="430D7B65" w14:textId="4B35EA9B" w:rsidR="00755774" w:rsidRDefault="00755774" w:rsidP="00755774">
      <w:pPr>
        <w:pStyle w:val="Paragraphedeliste"/>
        <w:ind w:left="1080"/>
        <w:rPr>
          <w:rFonts w:cstheme="minorHAnsi"/>
          <w:bCs/>
          <w:color w:val="000000" w:themeColor="text1"/>
          <w:sz w:val="24"/>
        </w:rPr>
      </w:pPr>
      <w:r>
        <w:rPr>
          <w:rFonts w:cstheme="minorHAnsi"/>
          <w:bCs/>
          <w:color w:val="000000" w:themeColor="text1"/>
          <w:sz w:val="24"/>
        </w:rPr>
        <w:t>D.</w:t>
      </w:r>
      <w:r w:rsidR="00E069A4">
        <w:rPr>
          <w:rFonts w:cstheme="minorHAnsi"/>
          <w:bCs/>
          <w:color w:val="000000" w:themeColor="text1"/>
          <w:sz w:val="24"/>
        </w:rPr>
        <w:t>la fièvre prolongée</w:t>
      </w:r>
    </w:p>
    <w:p w14:paraId="5AB68E12" w14:textId="6E7614C2" w:rsidR="00755774" w:rsidRDefault="00755774" w:rsidP="00755774">
      <w:pPr>
        <w:pStyle w:val="Paragraphedeliste"/>
        <w:ind w:left="1080"/>
        <w:rPr>
          <w:rFonts w:cstheme="minorHAnsi"/>
          <w:bCs/>
          <w:color w:val="000000" w:themeColor="text1"/>
          <w:sz w:val="24"/>
        </w:rPr>
      </w:pPr>
      <w:r>
        <w:rPr>
          <w:rFonts w:cstheme="minorHAnsi"/>
          <w:bCs/>
          <w:color w:val="000000" w:themeColor="text1"/>
          <w:sz w:val="24"/>
        </w:rPr>
        <w:t xml:space="preserve">E. </w:t>
      </w:r>
      <w:r w:rsidR="00E069A4">
        <w:rPr>
          <w:rFonts w:cstheme="minorHAnsi"/>
          <w:bCs/>
          <w:color w:val="000000" w:themeColor="text1"/>
          <w:sz w:val="24"/>
        </w:rPr>
        <w:t>la dyspnée associée à la fièvre</w:t>
      </w:r>
    </w:p>
    <w:p w14:paraId="03A4AC94" w14:textId="77777777" w:rsidR="00E069A4" w:rsidRDefault="00E069A4" w:rsidP="00E069A4">
      <w:pPr>
        <w:rPr>
          <w:rFonts w:cstheme="minorHAnsi"/>
          <w:bCs/>
          <w:color w:val="000000" w:themeColor="text1"/>
          <w:sz w:val="24"/>
        </w:rPr>
      </w:pPr>
    </w:p>
    <w:p w14:paraId="0D0B43DC" w14:textId="77777777" w:rsidR="00E069A4" w:rsidRDefault="00E069A4" w:rsidP="00E069A4">
      <w:pPr>
        <w:rPr>
          <w:rFonts w:cstheme="minorHAnsi"/>
          <w:bCs/>
          <w:color w:val="000000" w:themeColor="text1"/>
          <w:sz w:val="24"/>
        </w:rPr>
      </w:pPr>
    </w:p>
    <w:p w14:paraId="04370F11" w14:textId="77777777" w:rsidR="00E069A4" w:rsidRDefault="00E069A4" w:rsidP="00E069A4">
      <w:pPr>
        <w:rPr>
          <w:rFonts w:cstheme="minorHAnsi"/>
          <w:bCs/>
          <w:color w:val="000000" w:themeColor="text1"/>
          <w:sz w:val="24"/>
        </w:rPr>
      </w:pPr>
    </w:p>
    <w:p w14:paraId="4F499EDF" w14:textId="77777777" w:rsidR="00E069A4" w:rsidRDefault="00E069A4" w:rsidP="00E069A4">
      <w:pPr>
        <w:rPr>
          <w:rFonts w:cstheme="minorHAnsi"/>
          <w:bCs/>
          <w:color w:val="000000" w:themeColor="text1"/>
          <w:sz w:val="24"/>
        </w:rPr>
      </w:pPr>
    </w:p>
    <w:p w14:paraId="5660A47B" w14:textId="77777777" w:rsidR="00E069A4" w:rsidRDefault="00E069A4" w:rsidP="00E069A4">
      <w:pPr>
        <w:rPr>
          <w:rFonts w:cstheme="minorHAnsi"/>
          <w:bCs/>
          <w:color w:val="000000" w:themeColor="text1"/>
          <w:sz w:val="24"/>
        </w:rPr>
      </w:pPr>
    </w:p>
    <w:p w14:paraId="63108D58" w14:textId="0D37E881" w:rsidR="00E069A4" w:rsidRPr="00E259D0" w:rsidRDefault="00E069A4" w:rsidP="00E259D0">
      <w:pPr>
        <w:pStyle w:val="Paragraphedeliste"/>
        <w:numPr>
          <w:ilvl w:val="0"/>
          <w:numId w:val="22"/>
        </w:numPr>
        <w:rPr>
          <w:rFonts w:cstheme="minorHAnsi"/>
          <w:bCs/>
          <w:color w:val="000000" w:themeColor="text1"/>
          <w:sz w:val="24"/>
        </w:rPr>
      </w:pPr>
      <w:r w:rsidRPr="00E259D0">
        <w:rPr>
          <w:rFonts w:cstheme="minorHAnsi"/>
          <w:bCs/>
          <w:color w:val="000000" w:themeColor="text1"/>
          <w:sz w:val="24"/>
        </w:rPr>
        <w:t>Pour confirmer le diagnostic d’endocardite,</w:t>
      </w:r>
    </w:p>
    <w:p w14:paraId="4C7CBEF4" w14:textId="30409C13" w:rsidR="00E069A4" w:rsidRDefault="00E069A4" w:rsidP="00E069A4">
      <w:pPr>
        <w:pStyle w:val="Paragraphedeliste"/>
        <w:ind w:left="1080"/>
        <w:rPr>
          <w:rFonts w:cstheme="minorHAnsi"/>
          <w:bCs/>
          <w:color w:val="000000" w:themeColor="text1"/>
          <w:sz w:val="24"/>
        </w:rPr>
      </w:pPr>
      <w:r>
        <w:rPr>
          <w:rFonts w:cstheme="minorHAnsi"/>
          <w:bCs/>
          <w:color w:val="000000" w:themeColor="text1"/>
          <w:sz w:val="24"/>
        </w:rPr>
        <w:t xml:space="preserve">A. Une échographie cardiaque transthoracique </w:t>
      </w:r>
      <w:r w:rsidR="00063ABA">
        <w:rPr>
          <w:rFonts w:cstheme="minorHAnsi"/>
          <w:bCs/>
          <w:color w:val="000000" w:themeColor="text1"/>
          <w:sz w:val="24"/>
        </w:rPr>
        <w:t xml:space="preserve">(ETT) </w:t>
      </w:r>
      <w:r>
        <w:rPr>
          <w:rFonts w:cstheme="minorHAnsi"/>
          <w:bCs/>
          <w:color w:val="000000" w:themeColor="text1"/>
          <w:sz w:val="24"/>
        </w:rPr>
        <w:t>associée à une échographie transoesophagienne (ETO</w:t>
      </w:r>
      <w:r w:rsidR="00063ABA">
        <w:rPr>
          <w:rFonts w:cstheme="minorHAnsi"/>
          <w:bCs/>
          <w:color w:val="000000" w:themeColor="text1"/>
          <w:sz w:val="24"/>
        </w:rPr>
        <w:t>) est</w:t>
      </w:r>
      <w:r>
        <w:rPr>
          <w:rFonts w:cstheme="minorHAnsi"/>
          <w:bCs/>
          <w:color w:val="000000" w:themeColor="text1"/>
          <w:sz w:val="24"/>
        </w:rPr>
        <w:t xml:space="preserve"> nécessaire</w:t>
      </w:r>
    </w:p>
    <w:p w14:paraId="3D056DD3" w14:textId="7870528D" w:rsidR="00E069A4" w:rsidRDefault="00E069A4" w:rsidP="00E259D0">
      <w:pPr>
        <w:pStyle w:val="Paragraphedeliste"/>
        <w:ind w:left="1080"/>
        <w:rPr>
          <w:rFonts w:cstheme="minorHAnsi"/>
          <w:bCs/>
          <w:color w:val="000000" w:themeColor="text1"/>
          <w:sz w:val="24"/>
        </w:rPr>
      </w:pPr>
      <w:r>
        <w:rPr>
          <w:rFonts w:cstheme="minorHAnsi"/>
          <w:bCs/>
          <w:color w:val="000000" w:themeColor="text1"/>
          <w:sz w:val="24"/>
        </w:rPr>
        <w:t xml:space="preserve">B. </w:t>
      </w:r>
      <w:r w:rsidR="00063ABA">
        <w:rPr>
          <w:rFonts w:cstheme="minorHAnsi"/>
          <w:bCs/>
          <w:color w:val="000000" w:themeColor="text1"/>
          <w:sz w:val="24"/>
        </w:rPr>
        <w:t>Trois séries</w:t>
      </w:r>
      <w:r>
        <w:rPr>
          <w:rFonts w:cstheme="minorHAnsi"/>
          <w:bCs/>
          <w:color w:val="000000" w:themeColor="text1"/>
          <w:sz w:val="24"/>
        </w:rPr>
        <w:t xml:space="preserve"> d’hémocultures sont nécessaires avant toute antibiothérapie</w:t>
      </w:r>
    </w:p>
    <w:p w14:paraId="53962C24" w14:textId="674FAE4F" w:rsidR="00E069A4" w:rsidRDefault="00E069A4" w:rsidP="00E069A4">
      <w:pPr>
        <w:pStyle w:val="Paragraphedeliste"/>
        <w:ind w:left="1080"/>
        <w:rPr>
          <w:rFonts w:cstheme="minorHAnsi"/>
          <w:bCs/>
          <w:color w:val="000000" w:themeColor="text1"/>
          <w:sz w:val="24"/>
        </w:rPr>
      </w:pPr>
      <w:r>
        <w:rPr>
          <w:rFonts w:cstheme="minorHAnsi"/>
          <w:bCs/>
          <w:color w:val="000000" w:themeColor="text1"/>
          <w:sz w:val="24"/>
        </w:rPr>
        <w:t>C. L’absence de végétation à l’échographie initiale (ETT+ETO) doit faire éliminer le diagnostic d’endocardite</w:t>
      </w:r>
    </w:p>
    <w:p w14:paraId="7A1E32E4" w14:textId="31899243" w:rsidR="00E069A4" w:rsidRDefault="00E069A4" w:rsidP="00E069A4">
      <w:pPr>
        <w:pStyle w:val="Paragraphedeliste"/>
        <w:ind w:left="1080"/>
        <w:rPr>
          <w:rFonts w:cstheme="minorHAnsi"/>
          <w:bCs/>
          <w:color w:val="000000" w:themeColor="text1"/>
          <w:sz w:val="24"/>
        </w:rPr>
      </w:pPr>
      <w:r>
        <w:rPr>
          <w:rFonts w:cstheme="minorHAnsi"/>
          <w:bCs/>
          <w:color w:val="000000" w:themeColor="text1"/>
          <w:sz w:val="24"/>
        </w:rPr>
        <w:t>D. un PET scanner d’impose chez notre patient</w:t>
      </w:r>
    </w:p>
    <w:p w14:paraId="7776B6F6" w14:textId="63248A2F" w:rsidR="00E069A4" w:rsidRDefault="00E069A4" w:rsidP="00E069A4">
      <w:pPr>
        <w:pStyle w:val="Paragraphedeliste"/>
        <w:ind w:left="1080"/>
        <w:rPr>
          <w:rFonts w:cstheme="minorHAnsi"/>
          <w:bCs/>
          <w:color w:val="000000" w:themeColor="text1"/>
          <w:sz w:val="24"/>
        </w:rPr>
      </w:pPr>
      <w:r>
        <w:rPr>
          <w:rFonts w:cstheme="minorHAnsi"/>
          <w:bCs/>
          <w:color w:val="000000" w:themeColor="text1"/>
          <w:sz w:val="24"/>
        </w:rPr>
        <w:t>E.</w:t>
      </w:r>
      <w:r w:rsidR="00950FAA">
        <w:rPr>
          <w:rFonts w:cstheme="minorHAnsi"/>
          <w:bCs/>
          <w:color w:val="000000" w:themeColor="text1"/>
          <w:sz w:val="24"/>
        </w:rPr>
        <w:t xml:space="preserve"> La présence d’une pneumopathie à la Rx de thorax doit faire éli</w:t>
      </w:r>
      <w:r w:rsidR="00F07489">
        <w:rPr>
          <w:rFonts w:cstheme="minorHAnsi"/>
          <w:bCs/>
          <w:color w:val="000000" w:themeColor="text1"/>
          <w:sz w:val="24"/>
        </w:rPr>
        <w:t>miner le diagnostic d’endocardite.</w:t>
      </w:r>
    </w:p>
    <w:p w14:paraId="2B820013" w14:textId="77777777" w:rsidR="00E259D0" w:rsidRPr="00E259D0" w:rsidRDefault="00E259D0" w:rsidP="00E259D0">
      <w:pPr>
        <w:rPr>
          <w:rFonts w:cstheme="minorHAnsi"/>
          <w:bCs/>
          <w:color w:val="000000" w:themeColor="text1"/>
          <w:sz w:val="24"/>
        </w:rPr>
      </w:pPr>
    </w:p>
    <w:p w14:paraId="0BD60678" w14:textId="6B86FC3D" w:rsidR="00F07489" w:rsidRDefault="00E259D0" w:rsidP="00F07489">
      <w:pPr>
        <w:rPr>
          <w:rFonts w:cstheme="minorHAnsi"/>
          <w:bCs/>
          <w:color w:val="000000" w:themeColor="text1"/>
          <w:sz w:val="24"/>
        </w:rPr>
      </w:pPr>
      <w:r>
        <w:rPr>
          <w:rFonts w:cstheme="minorHAnsi"/>
          <w:bCs/>
          <w:color w:val="000000" w:themeColor="text1"/>
          <w:sz w:val="24"/>
        </w:rPr>
        <w:t xml:space="preserve">            3. </w:t>
      </w:r>
      <w:r w:rsidR="00F07489">
        <w:rPr>
          <w:rFonts w:cstheme="minorHAnsi"/>
          <w:bCs/>
          <w:color w:val="000000" w:themeColor="text1"/>
          <w:sz w:val="24"/>
        </w:rPr>
        <w:t>Chez notre patient, le (s) germe(s) incriminé à évoquer en premier lieu :</w:t>
      </w:r>
    </w:p>
    <w:p w14:paraId="75B74F76" w14:textId="5F7E1545" w:rsidR="00F07489" w:rsidRDefault="00F07489" w:rsidP="00E259D0">
      <w:pPr>
        <w:spacing w:line="240" w:lineRule="auto"/>
        <w:rPr>
          <w:rFonts w:cstheme="minorHAnsi"/>
          <w:bCs/>
          <w:color w:val="000000" w:themeColor="text1"/>
          <w:sz w:val="24"/>
        </w:rPr>
      </w:pPr>
      <w:r>
        <w:rPr>
          <w:rFonts w:cstheme="minorHAnsi"/>
          <w:bCs/>
          <w:color w:val="000000" w:themeColor="text1"/>
          <w:sz w:val="24"/>
        </w:rPr>
        <w:t xml:space="preserve">                     A.</w:t>
      </w:r>
      <w:r w:rsidR="00E259D0">
        <w:rPr>
          <w:rFonts w:cstheme="minorHAnsi"/>
          <w:bCs/>
          <w:color w:val="000000" w:themeColor="text1"/>
          <w:sz w:val="24"/>
        </w:rPr>
        <w:t xml:space="preserve"> </w:t>
      </w:r>
      <w:r>
        <w:rPr>
          <w:rFonts w:cstheme="minorHAnsi"/>
          <w:bCs/>
          <w:color w:val="000000" w:themeColor="text1"/>
          <w:sz w:val="24"/>
        </w:rPr>
        <w:t xml:space="preserve">un pseudomonas </w:t>
      </w:r>
      <w:r w:rsidR="00E259D0">
        <w:rPr>
          <w:rFonts w:cstheme="minorHAnsi"/>
          <w:bCs/>
          <w:color w:val="000000" w:themeColor="text1"/>
          <w:sz w:val="24"/>
        </w:rPr>
        <w:t>aeroginosa</w:t>
      </w:r>
    </w:p>
    <w:p w14:paraId="33CB9C9B" w14:textId="48F7A4E7" w:rsidR="00F07489" w:rsidRDefault="00F07489" w:rsidP="00E259D0">
      <w:pPr>
        <w:spacing w:line="240" w:lineRule="auto"/>
        <w:rPr>
          <w:rFonts w:cstheme="minorHAnsi"/>
          <w:bCs/>
          <w:color w:val="000000" w:themeColor="text1"/>
          <w:sz w:val="24"/>
        </w:rPr>
      </w:pPr>
      <w:r>
        <w:rPr>
          <w:rFonts w:cstheme="minorHAnsi"/>
          <w:bCs/>
          <w:color w:val="000000" w:themeColor="text1"/>
          <w:sz w:val="24"/>
        </w:rPr>
        <w:t xml:space="preserve">                     B.</w:t>
      </w:r>
      <w:r w:rsidR="00E259D0">
        <w:rPr>
          <w:rFonts w:cstheme="minorHAnsi"/>
          <w:bCs/>
          <w:color w:val="000000" w:themeColor="text1"/>
          <w:sz w:val="24"/>
        </w:rPr>
        <w:t xml:space="preserve"> </w:t>
      </w:r>
      <w:r>
        <w:rPr>
          <w:rFonts w:cstheme="minorHAnsi"/>
          <w:bCs/>
          <w:color w:val="000000" w:themeColor="text1"/>
          <w:sz w:val="24"/>
        </w:rPr>
        <w:t>un BGN</w:t>
      </w:r>
    </w:p>
    <w:p w14:paraId="2EC5964E" w14:textId="0302F2BA" w:rsidR="00F07489" w:rsidRDefault="00F07489" w:rsidP="00E259D0">
      <w:pPr>
        <w:spacing w:line="240" w:lineRule="auto"/>
        <w:rPr>
          <w:rFonts w:cstheme="minorHAnsi"/>
          <w:bCs/>
          <w:color w:val="000000" w:themeColor="text1"/>
          <w:sz w:val="24"/>
        </w:rPr>
      </w:pPr>
      <w:r>
        <w:rPr>
          <w:rFonts w:cstheme="minorHAnsi"/>
          <w:bCs/>
          <w:color w:val="000000" w:themeColor="text1"/>
          <w:sz w:val="24"/>
        </w:rPr>
        <w:t xml:space="preserve">                     C.</w:t>
      </w:r>
      <w:r w:rsidR="00E259D0">
        <w:rPr>
          <w:rFonts w:cstheme="minorHAnsi"/>
          <w:bCs/>
          <w:color w:val="000000" w:themeColor="text1"/>
          <w:sz w:val="24"/>
        </w:rPr>
        <w:t xml:space="preserve"> </w:t>
      </w:r>
      <w:r>
        <w:rPr>
          <w:rFonts w:cstheme="minorHAnsi"/>
          <w:bCs/>
          <w:color w:val="000000" w:themeColor="text1"/>
          <w:sz w:val="24"/>
        </w:rPr>
        <w:t>un staphylocoques aureus</w:t>
      </w:r>
    </w:p>
    <w:p w14:paraId="15C88CA8" w14:textId="23268A4F" w:rsidR="00F07489" w:rsidRDefault="00F07489" w:rsidP="00E259D0">
      <w:pPr>
        <w:spacing w:line="240" w:lineRule="auto"/>
        <w:rPr>
          <w:rFonts w:cstheme="minorHAnsi"/>
          <w:bCs/>
          <w:color w:val="000000" w:themeColor="text1"/>
          <w:sz w:val="24"/>
        </w:rPr>
      </w:pPr>
      <w:r>
        <w:rPr>
          <w:rFonts w:cstheme="minorHAnsi"/>
          <w:bCs/>
          <w:color w:val="000000" w:themeColor="text1"/>
          <w:sz w:val="24"/>
        </w:rPr>
        <w:t xml:space="preserve">                     D.</w:t>
      </w:r>
      <w:r w:rsidR="00E259D0">
        <w:rPr>
          <w:rFonts w:cstheme="minorHAnsi"/>
          <w:bCs/>
          <w:color w:val="000000" w:themeColor="text1"/>
          <w:sz w:val="24"/>
        </w:rPr>
        <w:t xml:space="preserve"> </w:t>
      </w:r>
      <w:r>
        <w:rPr>
          <w:rFonts w:cstheme="minorHAnsi"/>
          <w:bCs/>
          <w:color w:val="000000" w:themeColor="text1"/>
          <w:sz w:val="24"/>
        </w:rPr>
        <w:t>une candida albicans</w:t>
      </w:r>
    </w:p>
    <w:p w14:paraId="390AE9D3" w14:textId="1894D025" w:rsidR="00F07489" w:rsidRDefault="00F07489" w:rsidP="00E259D0">
      <w:pPr>
        <w:spacing w:line="240" w:lineRule="auto"/>
        <w:rPr>
          <w:rFonts w:cstheme="minorHAnsi"/>
          <w:bCs/>
          <w:color w:val="000000" w:themeColor="text1"/>
          <w:sz w:val="24"/>
        </w:rPr>
      </w:pPr>
      <w:r>
        <w:rPr>
          <w:rFonts w:cstheme="minorHAnsi"/>
          <w:bCs/>
          <w:color w:val="000000" w:themeColor="text1"/>
          <w:sz w:val="24"/>
        </w:rPr>
        <w:t xml:space="preserve">                     E.</w:t>
      </w:r>
      <w:r w:rsidR="00E259D0">
        <w:rPr>
          <w:rFonts w:cstheme="minorHAnsi"/>
          <w:bCs/>
          <w:color w:val="000000" w:themeColor="text1"/>
          <w:sz w:val="24"/>
        </w:rPr>
        <w:t xml:space="preserve"> </w:t>
      </w:r>
      <w:r>
        <w:rPr>
          <w:rFonts w:cstheme="minorHAnsi"/>
          <w:bCs/>
          <w:color w:val="000000" w:themeColor="text1"/>
          <w:sz w:val="24"/>
        </w:rPr>
        <w:t>un pneumocoque</w:t>
      </w:r>
    </w:p>
    <w:p w14:paraId="6A361E3D" w14:textId="77777777" w:rsidR="00E259D0" w:rsidRDefault="00E259D0" w:rsidP="00E259D0">
      <w:pPr>
        <w:spacing w:line="240" w:lineRule="auto"/>
        <w:rPr>
          <w:rFonts w:cstheme="minorHAnsi"/>
          <w:bCs/>
          <w:color w:val="000000" w:themeColor="text1"/>
          <w:sz w:val="24"/>
        </w:rPr>
      </w:pPr>
    </w:p>
    <w:p w14:paraId="57F15BAE" w14:textId="3487A9C5" w:rsidR="004A7C49" w:rsidRDefault="00E259D0" w:rsidP="00F07489">
      <w:pPr>
        <w:rPr>
          <w:rFonts w:cstheme="minorHAnsi"/>
          <w:bCs/>
          <w:color w:val="000000" w:themeColor="text1"/>
          <w:sz w:val="24"/>
        </w:rPr>
      </w:pPr>
      <w:r>
        <w:rPr>
          <w:rFonts w:cstheme="minorHAnsi"/>
          <w:bCs/>
          <w:color w:val="000000" w:themeColor="text1"/>
          <w:sz w:val="24"/>
        </w:rPr>
        <w:t xml:space="preserve"> </w:t>
      </w:r>
      <w:r w:rsidR="004A7C49">
        <w:rPr>
          <w:rFonts w:cstheme="minorHAnsi"/>
          <w:bCs/>
          <w:color w:val="000000" w:themeColor="text1"/>
          <w:sz w:val="24"/>
        </w:rPr>
        <w:t xml:space="preserve">  </w:t>
      </w:r>
      <w:r>
        <w:rPr>
          <w:rFonts w:cstheme="minorHAnsi"/>
          <w:bCs/>
          <w:color w:val="000000" w:themeColor="text1"/>
          <w:sz w:val="24"/>
        </w:rPr>
        <w:t xml:space="preserve">        </w:t>
      </w:r>
      <w:r w:rsidR="004A7C49">
        <w:rPr>
          <w:rFonts w:cstheme="minorHAnsi"/>
          <w:bCs/>
          <w:color w:val="000000" w:themeColor="text1"/>
          <w:sz w:val="24"/>
        </w:rPr>
        <w:t>4. la détresse respiratoire chez notre patient dans le contexte d’endocardite est liée à :</w:t>
      </w:r>
    </w:p>
    <w:p w14:paraId="2B76ADE3" w14:textId="34C84D68" w:rsidR="004A7C49" w:rsidRDefault="004A7C49" w:rsidP="00E259D0">
      <w:pPr>
        <w:spacing w:line="240" w:lineRule="auto"/>
        <w:rPr>
          <w:rFonts w:cstheme="minorHAnsi"/>
          <w:bCs/>
          <w:color w:val="000000" w:themeColor="text1"/>
          <w:sz w:val="24"/>
        </w:rPr>
      </w:pPr>
      <w:r>
        <w:rPr>
          <w:rFonts w:cstheme="minorHAnsi"/>
          <w:bCs/>
          <w:color w:val="000000" w:themeColor="text1"/>
          <w:sz w:val="24"/>
        </w:rPr>
        <w:t xml:space="preserve">                 A.</w:t>
      </w:r>
      <w:r w:rsidR="00CB1286">
        <w:rPr>
          <w:rFonts w:cstheme="minorHAnsi"/>
          <w:bCs/>
          <w:color w:val="000000" w:themeColor="text1"/>
          <w:sz w:val="24"/>
        </w:rPr>
        <w:t xml:space="preserve"> </w:t>
      </w:r>
      <w:r>
        <w:rPr>
          <w:rFonts w:cstheme="minorHAnsi"/>
          <w:bCs/>
          <w:color w:val="000000" w:themeColor="text1"/>
          <w:sz w:val="24"/>
        </w:rPr>
        <w:t>Une décompensation cardiaque gauche sur valvulopathie aortique sévère</w:t>
      </w:r>
    </w:p>
    <w:p w14:paraId="5AB331D1" w14:textId="0D42EA2B" w:rsidR="004A7C49" w:rsidRDefault="004A7C49" w:rsidP="00E259D0">
      <w:pPr>
        <w:spacing w:line="240" w:lineRule="auto"/>
        <w:rPr>
          <w:rFonts w:cstheme="minorHAnsi"/>
          <w:bCs/>
          <w:color w:val="000000" w:themeColor="text1"/>
          <w:sz w:val="24"/>
        </w:rPr>
      </w:pPr>
      <w:r>
        <w:rPr>
          <w:rFonts w:cstheme="minorHAnsi"/>
          <w:bCs/>
          <w:color w:val="000000" w:themeColor="text1"/>
          <w:sz w:val="24"/>
        </w:rPr>
        <w:t xml:space="preserve">                 B. Une embolie pulmonaire associée</w:t>
      </w:r>
    </w:p>
    <w:p w14:paraId="73A49DB4" w14:textId="034E5F42" w:rsidR="004A7C49" w:rsidRDefault="004A7C49" w:rsidP="00E259D0">
      <w:pPr>
        <w:spacing w:line="240" w:lineRule="auto"/>
        <w:rPr>
          <w:rFonts w:cstheme="minorHAnsi"/>
          <w:bCs/>
          <w:color w:val="000000" w:themeColor="text1"/>
          <w:sz w:val="24"/>
        </w:rPr>
      </w:pPr>
      <w:r>
        <w:rPr>
          <w:rFonts w:cstheme="minorHAnsi"/>
          <w:bCs/>
          <w:color w:val="000000" w:themeColor="text1"/>
          <w:sz w:val="24"/>
        </w:rPr>
        <w:t xml:space="preserve">                 C.</w:t>
      </w:r>
      <w:r w:rsidR="00CB1286">
        <w:rPr>
          <w:rFonts w:cstheme="minorHAnsi"/>
          <w:bCs/>
          <w:color w:val="000000" w:themeColor="text1"/>
          <w:sz w:val="24"/>
        </w:rPr>
        <w:t xml:space="preserve"> </w:t>
      </w:r>
      <w:r>
        <w:rPr>
          <w:rFonts w:cstheme="minorHAnsi"/>
          <w:bCs/>
          <w:color w:val="000000" w:themeColor="text1"/>
          <w:sz w:val="24"/>
        </w:rPr>
        <w:t>Une pleuro</w:t>
      </w:r>
      <w:r w:rsidR="00CB1286">
        <w:rPr>
          <w:rFonts w:cstheme="minorHAnsi"/>
          <w:bCs/>
          <w:color w:val="000000" w:themeColor="text1"/>
          <w:sz w:val="24"/>
        </w:rPr>
        <w:t>-</w:t>
      </w:r>
      <w:r>
        <w:rPr>
          <w:rFonts w:cstheme="minorHAnsi"/>
          <w:bCs/>
          <w:color w:val="000000" w:themeColor="text1"/>
          <w:sz w:val="24"/>
        </w:rPr>
        <w:t>pneumopathie à staphylocoque</w:t>
      </w:r>
    </w:p>
    <w:p w14:paraId="53A3EA51" w14:textId="55FBB7D5" w:rsidR="004A7C49" w:rsidRDefault="004A7C49" w:rsidP="00E259D0">
      <w:pPr>
        <w:spacing w:line="240" w:lineRule="auto"/>
        <w:rPr>
          <w:rFonts w:cstheme="minorHAnsi"/>
          <w:bCs/>
          <w:color w:val="000000" w:themeColor="text1"/>
          <w:sz w:val="24"/>
        </w:rPr>
      </w:pPr>
      <w:r>
        <w:rPr>
          <w:rFonts w:cstheme="minorHAnsi"/>
          <w:bCs/>
          <w:color w:val="000000" w:themeColor="text1"/>
          <w:sz w:val="24"/>
        </w:rPr>
        <w:t xml:space="preserve">                 D.</w:t>
      </w:r>
      <w:r w:rsidR="00CB1286">
        <w:rPr>
          <w:rFonts w:cstheme="minorHAnsi"/>
          <w:bCs/>
          <w:color w:val="000000" w:themeColor="text1"/>
          <w:sz w:val="24"/>
        </w:rPr>
        <w:t xml:space="preserve"> une crise d’asthme</w:t>
      </w:r>
    </w:p>
    <w:p w14:paraId="32BD2DE7" w14:textId="07828B06" w:rsidR="004A7C49" w:rsidRDefault="004A7C49" w:rsidP="00E259D0">
      <w:pPr>
        <w:spacing w:line="240" w:lineRule="auto"/>
        <w:rPr>
          <w:rFonts w:cstheme="minorHAnsi"/>
          <w:bCs/>
          <w:color w:val="000000" w:themeColor="text1"/>
          <w:sz w:val="24"/>
        </w:rPr>
      </w:pPr>
      <w:r>
        <w:rPr>
          <w:rFonts w:cstheme="minorHAnsi"/>
          <w:bCs/>
          <w:color w:val="000000" w:themeColor="text1"/>
          <w:sz w:val="24"/>
        </w:rPr>
        <w:t xml:space="preserve">                 E.</w:t>
      </w:r>
      <w:r w:rsidR="00DC5E18">
        <w:rPr>
          <w:rFonts w:cstheme="minorHAnsi"/>
          <w:bCs/>
          <w:color w:val="000000" w:themeColor="text1"/>
          <w:sz w:val="24"/>
        </w:rPr>
        <w:t xml:space="preserve"> une pneumopathie virale associée</w:t>
      </w:r>
    </w:p>
    <w:p w14:paraId="5CBADB79" w14:textId="0B243D74" w:rsidR="00DC5E18" w:rsidRDefault="00DC5E18" w:rsidP="00DC5E18">
      <w:pPr>
        <w:spacing w:line="240" w:lineRule="auto"/>
        <w:rPr>
          <w:rFonts w:cstheme="minorHAnsi"/>
          <w:bCs/>
          <w:color w:val="000000" w:themeColor="text1"/>
          <w:sz w:val="24"/>
        </w:rPr>
      </w:pPr>
      <w:r>
        <w:rPr>
          <w:rFonts w:cstheme="minorHAnsi"/>
          <w:bCs/>
          <w:color w:val="000000" w:themeColor="text1"/>
          <w:sz w:val="24"/>
        </w:rPr>
        <w:t xml:space="preserve"> Chez notre patient, l’ETT a objectivé une végétation de 11*8mm sur la valve aortique avec une fuite aortique sévère. Un ventricule gauche dilaté avec une fonction préservée. Il n’y avait pas de lésions sur les autres valves. </w:t>
      </w:r>
    </w:p>
    <w:p w14:paraId="08564DC1" w14:textId="09728DBF" w:rsidR="00786206" w:rsidRDefault="00786206" w:rsidP="00DC5E18">
      <w:pPr>
        <w:spacing w:line="240" w:lineRule="auto"/>
        <w:rPr>
          <w:rFonts w:cstheme="minorHAnsi"/>
          <w:bCs/>
          <w:color w:val="000000" w:themeColor="text1"/>
          <w:sz w:val="24"/>
        </w:rPr>
      </w:pPr>
      <w:r>
        <w:rPr>
          <w:rFonts w:cstheme="minorHAnsi"/>
          <w:bCs/>
          <w:color w:val="000000" w:themeColor="text1"/>
          <w:sz w:val="24"/>
        </w:rPr>
        <w:t>On retient le diagnostic d’endocardite aortique compliquée d’insuffisance cardiaque gauche.</w:t>
      </w:r>
    </w:p>
    <w:p w14:paraId="03542722" w14:textId="77777777" w:rsidR="00786206" w:rsidRDefault="00786206" w:rsidP="00DC5E18">
      <w:pPr>
        <w:spacing w:line="240" w:lineRule="auto"/>
        <w:rPr>
          <w:rFonts w:cstheme="minorHAnsi"/>
          <w:bCs/>
          <w:color w:val="000000" w:themeColor="text1"/>
          <w:sz w:val="24"/>
        </w:rPr>
      </w:pPr>
    </w:p>
    <w:p w14:paraId="4E6DE2D2" w14:textId="77777777" w:rsidR="00786206" w:rsidRDefault="00786206" w:rsidP="00DC5E18">
      <w:pPr>
        <w:spacing w:line="240" w:lineRule="auto"/>
        <w:rPr>
          <w:rFonts w:cstheme="minorHAnsi"/>
          <w:bCs/>
          <w:color w:val="000000" w:themeColor="text1"/>
          <w:sz w:val="24"/>
        </w:rPr>
      </w:pPr>
    </w:p>
    <w:p w14:paraId="68A37738" w14:textId="77777777" w:rsidR="00786206" w:rsidRDefault="00786206" w:rsidP="00DC5E18">
      <w:pPr>
        <w:spacing w:line="240" w:lineRule="auto"/>
        <w:rPr>
          <w:rFonts w:cstheme="minorHAnsi"/>
          <w:bCs/>
          <w:color w:val="000000" w:themeColor="text1"/>
          <w:sz w:val="24"/>
        </w:rPr>
      </w:pPr>
    </w:p>
    <w:p w14:paraId="49A63CAD" w14:textId="01763635" w:rsidR="00786206" w:rsidRDefault="0017587C" w:rsidP="00DC5E18">
      <w:pPr>
        <w:spacing w:line="240" w:lineRule="auto"/>
        <w:rPr>
          <w:rFonts w:cstheme="minorHAnsi"/>
          <w:bCs/>
          <w:color w:val="000000" w:themeColor="text1"/>
          <w:sz w:val="24"/>
        </w:rPr>
      </w:pPr>
      <w:r>
        <w:rPr>
          <w:rFonts w:cstheme="minorHAnsi"/>
          <w:bCs/>
          <w:color w:val="000000" w:themeColor="text1"/>
          <w:sz w:val="24"/>
        </w:rPr>
        <w:t xml:space="preserve">           5. </w:t>
      </w:r>
      <w:r w:rsidR="00786206">
        <w:rPr>
          <w:rFonts w:cstheme="minorHAnsi"/>
          <w:bCs/>
          <w:color w:val="000000" w:themeColor="text1"/>
          <w:sz w:val="24"/>
        </w:rPr>
        <w:t>Dans quel délai doit –on opérer notre patient ?</w:t>
      </w:r>
    </w:p>
    <w:p w14:paraId="2F0A32D9" w14:textId="5C52A8E4" w:rsidR="0017587C" w:rsidRDefault="0017587C" w:rsidP="00923736">
      <w:pPr>
        <w:spacing w:line="240" w:lineRule="auto"/>
        <w:rPr>
          <w:rFonts w:cstheme="minorHAnsi"/>
          <w:bCs/>
          <w:color w:val="000000" w:themeColor="text1"/>
          <w:sz w:val="24"/>
        </w:rPr>
      </w:pPr>
      <w:r>
        <w:rPr>
          <w:rFonts w:cstheme="minorHAnsi"/>
          <w:bCs/>
          <w:color w:val="000000" w:themeColor="text1"/>
          <w:sz w:val="24"/>
        </w:rPr>
        <w:t xml:space="preserve">               </w:t>
      </w:r>
      <w:r w:rsidR="00846418">
        <w:rPr>
          <w:rFonts w:cstheme="minorHAnsi"/>
          <w:bCs/>
          <w:color w:val="000000" w:themeColor="text1"/>
          <w:sz w:val="24"/>
        </w:rPr>
        <w:t>A. En extrême urgence : dans les 24h suivant son admission</w:t>
      </w:r>
    </w:p>
    <w:p w14:paraId="765C5B60" w14:textId="5596CE52" w:rsidR="0017587C" w:rsidRDefault="0017587C" w:rsidP="00923736">
      <w:pPr>
        <w:spacing w:line="240" w:lineRule="auto"/>
        <w:rPr>
          <w:rFonts w:cstheme="minorHAnsi"/>
          <w:bCs/>
          <w:color w:val="000000" w:themeColor="text1"/>
          <w:sz w:val="24"/>
        </w:rPr>
      </w:pPr>
      <w:r>
        <w:rPr>
          <w:rFonts w:cstheme="minorHAnsi"/>
          <w:bCs/>
          <w:color w:val="000000" w:themeColor="text1"/>
          <w:sz w:val="24"/>
        </w:rPr>
        <w:t xml:space="preserve">               </w:t>
      </w:r>
      <w:r w:rsidR="00F334E0">
        <w:rPr>
          <w:rFonts w:cstheme="minorHAnsi"/>
          <w:bCs/>
          <w:color w:val="000000" w:themeColor="text1"/>
          <w:sz w:val="24"/>
        </w:rPr>
        <w:t>B. Dans</w:t>
      </w:r>
      <w:r w:rsidR="00846418">
        <w:rPr>
          <w:rFonts w:cstheme="minorHAnsi"/>
          <w:bCs/>
          <w:color w:val="000000" w:themeColor="text1"/>
          <w:sz w:val="24"/>
        </w:rPr>
        <w:t xml:space="preserve"> </w:t>
      </w:r>
      <w:r w:rsidR="00F334E0">
        <w:rPr>
          <w:rFonts w:cstheme="minorHAnsi"/>
          <w:bCs/>
          <w:color w:val="000000" w:themeColor="text1"/>
          <w:sz w:val="24"/>
        </w:rPr>
        <w:t>les 3-5 jours si l’insuffisance cardiaque est jugulée par diurétiques</w:t>
      </w:r>
    </w:p>
    <w:p w14:paraId="32DB6E4A" w14:textId="61728CE9" w:rsidR="0017587C" w:rsidRDefault="0017587C" w:rsidP="00923736">
      <w:pPr>
        <w:spacing w:line="240" w:lineRule="auto"/>
        <w:rPr>
          <w:rFonts w:cstheme="minorHAnsi"/>
          <w:bCs/>
          <w:color w:val="000000" w:themeColor="text1"/>
          <w:sz w:val="24"/>
        </w:rPr>
      </w:pPr>
      <w:r>
        <w:rPr>
          <w:rFonts w:cstheme="minorHAnsi"/>
          <w:bCs/>
          <w:color w:val="000000" w:themeColor="text1"/>
          <w:sz w:val="24"/>
        </w:rPr>
        <w:t xml:space="preserve">              </w:t>
      </w:r>
      <w:r w:rsidR="00F334E0">
        <w:rPr>
          <w:rFonts w:cstheme="minorHAnsi"/>
          <w:bCs/>
          <w:color w:val="000000" w:themeColor="text1"/>
          <w:sz w:val="24"/>
        </w:rPr>
        <w:t>C.</w:t>
      </w:r>
      <w:r>
        <w:rPr>
          <w:rFonts w:cstheme="minorHAnsi"/>
          <w:bCs/>
          <w:color w:val="000000" w:themeColor="text1"/>
          <w:sz w:val="24"/>
        </w:rPr>
        <w:t xml:space="preserve"> </w:t>
      </w:r>
      <w:r w:rsidR="00F334E0">
        <w:rPr>
          <w:rFonts w:cstheme="minorHAnsi"/>
          <w:bCs/>
          <w:color w:val="000000" w:themeColor="text1"/>
          <w:sz w:val="24"/>
        </w:rPr>
        <w:t>Aucune intervention n’est indiquée dans ce contexte : Une antibiothérapie prolongée bactéricide adaptée est souvent suffisante</w:t>
      </w:r>
    </w:p>
    <w:p w14:paraId="2722DA49" w14:textId="1A176A5F" w:rsidR="0017587C" w:rsidRDefault="0017587C" w:rsidP="00923736">
      <w:pPr>
        <w:spacing w:line="240" w:lineRule="auto"/>
        <w:rPr>
          <w:rFonts w:cstheme="minorHAnsi"/>
          <w:bCs/>
          <w:color w:val="000000" w:themeColor="text1"/>
          <w:sz w:val="24"/>
        </w:rPr>
      </w:pPr>
      <w:r>
        <w:rPr>
          <w:rFonts w:cstheme="minorHAnsi"/>
          <w:bCs/>
          <w:color w:val="000000" w:themeColor="text1"/>
          <w:sz w:val="24"/>
        </w:rPr>
        <w:t xml:space="preserve">               D.</w:t>
      </w:r>
      <w:r w:rsidR="00923736">
        <w:rPr>
          <w:rFonts w:cstheme="minorHAnsi"/>
          <w:bCs/>
          <w:color w:val="000000" w:themeColor="text1"/>
          <w:sz w:val="24"/>
        </w:rPr>
        <w:t xml:space="preserve"> l ‘insuffisance cardiaque constitue une indication opératoire urgente si elle n’est pas associée à un état de choc</w:t>
      </w:r>
    </w:p>
    <w:p w14:paraId="13F09F48" w14:textId="0F587F7A" w:rsidR="0017587C" w:rsidRDefault="0017587C" w:rsidP="00923736">
      <w:pPr>
        <w:spacing w:line="240" w:lineRule="auto"/>
        <w:rPr>
          <w:rFonts w:cstheme="minorHAnsi"/>
          <w:bCs/>
          <w:color w:val="000000" w:themeColor="text1"/>
          <w:sz w:val="24"/>
        </w:rPr>
      </w:pPr>
      <w:r>
        <w:rPr>
          <w:rFonts w:cstheme="minorHAnsi"/>
          <w:bCs/>
          <w:color w:val="000000" w:themeColor="text1"/>
          <w:sz w:val="24"/>
        </w:rPr>
        <w:t xml:space="preserve">               E.</w:t>
      </w:r>
      <w:r w:rsidR="00923736">
        <w:rPr>
          <w:rFonts w:cstheme="minorHAnsi"/>
          <w:bCs/>
          <w:color w:val="000000" w:themeColor="text1"/>
          <w:sz w:val="24"/>
        </w:rPr>
        <w:t>la chirurgie de remplacement valvulaire aortique serait différée après la sortie du patient</w:t>
      </w:r>
    </w:p>
    <w:p w14:paraId="511F314D" w14:textId="77777777" w:rsidR="00923736" w:rsidRDefault="00846418" w:rsidP="00DC5E18">
      <w:pPr>
        <w:spacing w:line="240" w:lineRule="auto"/>
        <w:rPr>
          <w:rFonts w:cstheme="minorHAnsi"/>
          <w:bCs/>
          <w:color w:val="000000" w:themeColor="text1"/>
          <w:sz w:val="24"/>
        </w:rPr>
      </w:pPr>
      <w:r>
        <w:rPr>
          <w:rFonts w:cstheme="minorHAnsi"/>
          <w:bCs/>
          <w:color w:val="000000" w:themeColor="text1"/>
          <w:sz w:val="24"/>
        </w:rPr>
        <w:t xml:space="preserve">        </w:t>
      </w:r>
    </w:p>
    <w:p w14:paraId="457B2D24" w14:textId="34B349D7"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6. Notre patient développe un Bloc auriculo-ventriculaire complet (BAV), quelle est la </w:t>
      </w:r>
      <w:r w:rsidR="00F334E0">
        <w:rPr>
          <w:rFonts w:cstheme="minorHAnsi"/>
          <w:bCs/>
          <w:color w:val="000000" w:themeColor="text1"/>
          <w:sz w:val="24"/>
        </w:rPr>
        <w:t>complication à</w:t>
      </w:r>
      <w:r>
        <w:rPr>
          <w:rFonts w:cstheme="minorHAnsi"/>
          <w:bCs/>
          <w:color w:val="000000" w:themeColor="text1"/>
          <w:sz w:val="24"/>
        </w:rPr>
        <w:t xml:space="preserve"> craindre ?</w:t>
      </w:r>
    </w:p>
    <w:p w14:paraId="2063C8FE" w14:textId="7CB4D765"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A. Un abcès du septum inter ventriculaire</w:t>
      </w:r>
    </w:p>
    <w:p w14:paraId="7593E920" w14:textId="040EB96E"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B.Un infarctus du myocarde compliqué de BAV</w:t>
      </w:r>
    </w:p>
    <w:p w14:paraId="54CD1974" w14:textId="58675F1A"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C. Une insuffisance rénale aigue compliquée d’hyperkaliémie sévère</w:t>
      </w:r>
    </w:p>
    <w:p w14:paraId="25210840" w14:textId="42C51EBD"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D. Le BAV dans ce contexte est souvent réversible de bon pronostic</w:t>
      </w:r>
    </w:p>
    <w:p w14:paraId="47170D13" w14:textId="24DC9950"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w:t>
      </w:r>
      <w:r w:rsidR="00F334E0">
        <w:rPr>
          <w:rFonts w:cstheme="minorHAnsi"/>
          <w:bCs/>
          <w:color w:val="000000" w:themeColor="text1"/>
          <w:sz w:val="24"/>
        </w:rPr>
        <w:t>E. Un effet secondaire des antibiotiques</w:t>
      </w:r>
    </w:p>
    <w:p w14:paraId="44262C86" w14:textId="6BCCD8CD" w:rsidR="00923736" w:rsidRDefault="00923736" w:rsidP="00DC5E18">
      <w:pPr>
        <w:spacing w:line="240" w:lineRule="auto"/>
        <w:rPr>
          <w:rFonts w:cstheme="minorHAnsi"/>
          <w:bCs/>
          <w:color w:val="000000" w:themeColor="text1"/>
          <w:sz w:val="24"/>
        </w:rPr>
      </w:pPr>
      <w:r>
        <w:rPr>
          <w:rFonts w:cstheme="minorHAnsi"/>
          <w:bCs/>
          <w:color w:val="000000" w:themeColor="text1"/>
          <w:sz w:val="24"/>
        </w:rPr>
        <w:t xml:space="preserve">7. Une échographie cardiaque réalisée à j2 d’évolution montre un épaississement péri-annulaire aortique faisant suspecter un abcès </w:t>
      </w:r>
      <w:r w:rsidR="001D03B6">
        <w:rPr>
          <w:rFonts w:cstheme="minorHAnsi"/>
          <w:bCs/>
          <w:color w:val="000000" w:themeColor="text1"/>
          <w:sz w:val="24"/>
        </w:rPr>
        <w:t>péri-annulaire. Quels</w:t>
      </w:r>
      <w:r>
        <w:rPr>
          <w:rFonts w:cstheme="minorHAnsi"/>
          <w:bCs/>
          <w:color w:val="000000" w:themeColor="text1"/>
          <w:sz w:val="24"/>
        </w:rPr>
        <w:t xml:space="preserve"> autres types d’imagerie cardiaque seraient dans ce contexte ?</w:t>
      </w:r>
    </w:p>
    <w:p w14:paraId="56B19E51" w14:textId="143AB843" w:rsidR="00923736" w:rsidRDefault="00923736" w:rsidP="00DC5E18">
      <w:pPr>
        <w:spacing w:line="240" w:lineRule="auto"/>
        <w:rPr>
          <w:rFonts w:cstheme="minorHAnsi"/>
          <w:bCs/>
          <w:color w:val="000000" w:themeColor="text1"/>
          <w:sz w:val="24"/>
        </w:rPr>
      </w:pPr>
      <w:r>
        <w:rPr>
          <w:rFonts w:cstheme="minorHAnsi"/>
          <w:bCs/>
          <w:color w:val="000000" w:themeColor="text1"/>
          <w:sz w:val="24"/>
        </w:rPr>
        <w:t xml:space="preserve">                 A.</w:t>
      </w:r>
      <w:r w:rsidR="00A06FA1">
        <w:rPr>
          <w:rFonts w:cstheme="minorHAnsi"/>
          <w:bCs/>
          <w:color w:val="000000" w:themeColor="text1"/>
          <w:sz w:val="24"/>
        </w:rPr>
        <w:t xml:space="preserve"> Une ETO doit être réalisée systématiquement</w:t>
      </w:r>
    </w:p>
    <w:p w14:paraId="3CE21C6C" w14:textId="1D7B82B9" w:rsidR="00923736" w:rsidRDefault="00923736" w:rsidP="00DC5E18">
      <w:pPr>
        <w:spacing w:line="240" w:lineRule="auto"/>
        <w:rPr>
          <w:rFonts w:cstheme="minorHAnsi"/>
          <w:bCs/>
          <w:color w:val="000000" w:themeColor="text1"/>
          <w:sz w:val="24"/>
        </w:rPr>
      </w:pPr>
      <w:r>
        <w:rPr>
          <w:rFonts w:cstheme="minorHAnsi"/>
          <w:bCs/>
          <w:color w:val="000000" w:themeColor="text1"/>
          <w:sz w:val="24"/>
        </w:rPr>
        <w:t xml:space="preserve">                 B.</w:t>
      </w:r>
      <w:r w:rsidR="00A06FA1">
        <w:rPr>
          <w:rFonts w:cstheme="minorHAnsi"/>
          <w:bCs/>
          <w:color w:val="000000" w:themeColor="text1"/>
          <w:sz w:val="24"/>
        </w:rPr>
        <w:t xml:space="preserve"> En cas de non possibilité de réaliser l’ETO (détresse respiratoire), le scanner cardiaque est l’examen de première intention à réaliser</w:t>
      </w:r>
    </w:p>
    <w:p w14:paraId="68E4F7EF" w14:textId="4AF962FD" w:rsidR="00923736" w:rsidRDefault="00923736" w:rsidP="00DC5E18">
      <w:pPr>
        <w:spacing w:line="240" w:lineRule="auto"/>
        <w:rPr>
          <w:rFonts w:cstheme="minorHAnsi"/>
          <w:bCs/>
          <w:color w:val="000000" w:themeColor="text1"/>
          <w:sz w:val="24"/>
        </w:rPr>
      </w:pPr>
      <w:r>
        <w:rPr>
          <w:rFonts w:cstheme="minorHAnsi"/>
          <w:bCs/>
          <w:color w:val="000000" w:themeColor="text1"/>
          <w:sz w:val="24"/>
        </w:rPr>
        <w:t xml:space="preserve">                 C.</w:t>
      </w:r>
      <w:r w:rsidR="00A06FA1">
        <w:rPr>
          <w:rFonts w:cstheme="minorHAnsi"/>
          <w:bCs/>
          <w:color w:val="000000" w:themeColor="text1"/>
          <w:sz w:val="24"/>
        </w:rPr>
        <w:t xml:space="preserve"> Le PET CT doit être systématique puisqu’il s’agit d’endocardite sur valve native</w:t>
      </w:r>
    </w:p>
    <w:p w14:paraId="503C5708" w14:textId="1921A958" w:rsidR="00923736" w:rsidRDefault="00923736" w:rsidP="00DC5E18">
      <w:pPr>
        <w:spacing w:line="240" w:lineRule="auto"/>
        <w:rPr>
          <w:rFonts w:cstheme="minorHAnsi"/>
          <w:bCs/>
          <w:color w:val="000000" w:themeColor="text1"/>
          <w:sz w:val="24"/>
        </w:rPr>
      </w:pPr>
      <w:r>
        <w:rPr>
          <w:rFonts w:cstheme="minorHAnsi"/>
          <w:bCs/>
          <w:color w:val="000000" w:themeColor="text1"/>
          <w:sz w:val="24"/>
        </w:rPr>
        <w:t xml:space="preserve">                 D.</w:t>
      </w:r>
      <w:r w:rsidR="00063ABA">
        <w:rPr>
          <w:rFonts w:cstheme="minorHAnsi"/>
          <w:bCs/>
          <w:color w:val="000000" w:themeColor="text1"/>
          <w:sz w:val="24"/>
        </w:rPr>
        <w:t>L ‘ETT est suffisante. Aucun autre examen complémentaire n’est indiqué</w:t>
      </w:r>
    </w:p>
    <w:p w14:paraId="3B6A545C" w14:textId="1FC29367" w:rsidR="00063ABA" w:rsidRDefault="00063ABA" w:rsidP="00DC5E18">
      <w:pPr>
        <w:spacing w:line="240" w:lineRule="auto"/>
        <w:rPr>
          <w:rFonts w:cstheme="minorHAnsi"/>
          <w:bCs/>
          <w:color w:val="000000" w:themeColor="text1"/>
          <w:sz w:val="24"/>
        </w:rPr>
      </w:pPr>
      <w:r>
        <w:rPr>
          <w:rFonts w:cstheme="minorHAnsi"/>
          <w:bCs/>
          <w:color w:val="000000" w:themeColor="text1"/>
          <w:sz w:val="24"/>
        </w:rPr>
        <w:t xml:space="preserve">                 E. Une scintigraphie myocardique</w:t>
      </w:r>
    </w:p>
    <w:p w14:paraId="671BD5C1" w14:textId="12F44CAC" w:rsidR="00923736" w:rsidRDefault="00923736" w:rsidP="00063ABA">
      <w:pPr>
        <w:spacing w:line="240" w:lineRule="auto"/>
        <w:rPr>
          <w:rFonts w:cstheme="minorHAnsi"/>
          <w:bCs/>
          <w:color w:val="000000" w:themeColor="text1"/>
          <w:sz w:val="24"/>
        </w:rPr>
      </w:pPr>
      <w:r>
        <w:rPr>
          <w:rFonts w:cstheme="minorHAnsi"/>
          <w:bCs/>
          <w:color w:val="000000" w:themeColor="text1"/>
          <w:sz w:val="24"/>
        </w:rPr>
        <w:t xml:space="preserve">                  </w:t>
      </w:r>
    </w:p>
    <w:p w14:paraId="10B85ED6" w14:textId="0C1AEAEC"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w:t>
      </w:r>
    </w:p>
    <w:p w14:paraId="57446E25" w14:textId="485B6354" w:rsidR="00846418" w:rsidRDefault="00846418" w:rsidP="00DC5E18">
      <w:pPr>
        <w:spacing w:line="240" w:lineRule="auto"/>
        <w:rPr>
          <w:rFonts w:cstheme="minorHAnsi"/>
          <w:bCs/>
          <w:color w:val="000000" w:themeColor="text1"/>
          <w:sz w:val="24"/>
        </w:rPr>
      </w:pPr>
      <w:r>
        <w:rPr>
          <w:rFonts w:cstheme="minorHAnsi"/>
          <w:bCs/>
          <w:color w:val="000000" w:themeColor="text1"/>
          <w:sz w:val="24"/>
        </w:rPr>
        <w:t xml:space="preserve">             </w:t>
      </w:r>
    </w:p>
    <w:p w14:paraId="07742A66" w14:textId="77777777" w:rsidR="0017587C" w:rsidRDefault="0017587C" w:rsidP="00DC5E18">
      <w:pPr>
        <w:spacing w:line="240" w:lineRule="auto"/>
        <w:rPr>
          <w:rFonts w:cstheme="minorHAnsi"/>
          <w:bCs/>
          <w:color w:val="000000" w:themeColor="text1"/>
          <w:sz w:val="24"/>
        </w:rPr>
      </w:pPr>
    </w:p>
    <w:p w14:paraId="0B2AC7D2" w14:textId="57172EF0" w:rsidR="00E069A4" w:rsidRPr="00E069A4" w:rsidRDefault="00F55C1C" w:rsidP="00F55C1C">
      <w:pPr>
        <w:spacing w:line="240" w:lineRule="auto"/>
        <w:rPr>
          <w:rFonts w:cstheme="minorHAnsi"/>
          <w:bCs/>
          <w:color w:val="000000" w:themeColor="text1"/>
          <w:sz w:val="24"/>
        </w:rPr>
      </w:pPr>
      <w:r>
        <w:rPr>
          <w:rFonts w:cstheme="minorHAnsi"/>
          <w:bCs/>
          <w:color w:val="000000" w:themeColor="text1"/>
          <w:sz w:val="24"/>
        </w:rPr>
        <w:lastRenderedPageBreak/>
        <w:t xml:space="preserve">                 </w:t>
      </w:r>
    </w:p>
    <w:p w14:paraId="28AADC56" w14:textId="77777777" w:rsidR="00463718" w:rsidRDefault="00463718" w:rsidP="00464E66">
      <w:pPr>
        <w:pStyle w:val="Paragraphedeliste"/>
        <w:rPr>
          <w:rFonts w:cstheme="minorHAnsi"/>
          <w:b/>
          <w:color w:val="000000" w:themeColor="text1"/>
          <w:sz w:val="24"/>
        </w:rPr>
      </w:pPr>
    </w:p>
    <w:p w14:paraId="7C04A80F" w14:textId="5E2BBF06" w:rsidR="00463718" w:rsidRDefault="00463718" w:rsidP="00464E66">
      <w:pPr>
        <w:pStyle w:val="Paragraphedeliste"/>
        <w:rPr>
          <w:rFonts w:cstheme="minorHAnsi"/>
          <w:b/>
          <w:color w:val="000000" w:themeColor="text1"/>
          <w:sz w:val="24"/>
        </w:rPr>
      </w:pPr>
      <w:r>
        <w:rPr>
          <w:rFonts w:cstheme="minorHAnsi"/>
          <w:b/>
          <w:color w:val="000000" w:themeColor="text1"/>
          <w:sz w:val="24"/>
        </w:rPr>
        <w:t>Cas clinique 2</w:t>
      </w:r>
    </w:p>
    <w:p w14:paraId="58555F09" w14:textId="77777777" w:rsidR="00463718" w:rsidRDefault="00463718" w:rsidP="00464E66">
      <w:pPr>
        <w:pStyle w:val="Paragraphedeliste"/>
        <w:rPr>
          <w:rFonts w:cstheme="minorHAnsi"/>
          <w:b/>
          <w:color w:val="000000" w:themeColor="text1"/>
          <w:sz w:val="24"/>
        </w:rPr>
      </w:pPr>
    </w:p>
    <w:p w14:paraId="185503AB" w14:textId="666242C6" w:rsidR="00463718" w:rsidRDefault="00D8548D" w:rsidP="00D8548D">
      <w:pPr>
        <w:pStyle w:val="Paragraphedeliste"/>
        <w:rPr>
          <w:rFonts w:cstheme="minorHAnsi"/>
          <w:bCs/>
          <w:color w:val="000000" w:themeColor="text1"/>
          <w:sz w:val="24"/>
        </w:rPr>
      </w:pPr>
      <w:r w:rsidRPr="00D8548D">
        <w:rPr>
          <w:rFonts w:cstheme="minorHAnsi"/>
          <w:bCs/>
          <w:color w:val="000000" w:themeColor="text1"/>
          <w:sz w:val="24"/>
        </w:rPr>
        <w:t xml:space="preserve">Madame </w:t>
      </w:r>
      <w:r>
        <w:rPr>
          <w:rFonts w:cstheme="minorHAnsi"/>
          <w:bCs/>
          <w:color w:val="000000" w:themeColor="text1"/>
          <w:sz w:val="24"/>
        </w:rPr>
        <w:t xml:space="preserve">M. âgée de 75 ans consulte pour </w:t>
      </w:r>
      <w:r w:rsidR="006D6250">
        <w:rPr>
          <w:rFonts w:cstheme="minorHAnsi"/>
          <w:bCs/>
          <w:color w:val="000000" w:themeColor="text1"/>
          <w:sz w:val="24"/>
        </w:rPr>
        <w:t>asthénie, toux</w:t>
      </w:r>
      <w:r>
        <w:rPr>
          <w:rFonts w:cstheme="minorHAnsi"/>
          <w:bCs/>
          <w:color w:val="000000" w:themeColor="text1"/>
          <w:sz w:val="24"/>
        </w:rPr>
        <w:t xml:space="preserve"> et expectoration</w:t>
      </w:r>
      <w:r w:rsidR="00677BD3">
        <w:rPr>
          <w:rFonts w:cstheme="minorHAnsi"/>
          <w:bCs/>
          <w:color w:val="000000" w:themeColor="text1"/>
          <w:sz w:val="24"/>
        </w:rPr>
        <w:t>s</w:t>
      </w:r>
      <w:r>
        <w:rPr>
          <w:rFonts w:cstheme="minorHAnsi"/>
          <w:bCs/>
          <w:color w:val="000000" w:themeColor="text1"/>
          <w:sz w:val="24"/>
        </w:rPr>
        <w:t xml:space="preserve"> purulente</w:t>
      </w:r>
      <w:r w:rsidR="00677BD3">
        <w:rPr>
          <w:rFonts w:cstheme="minorHAnsi"/>
          <w:bCs/>
          <w:color w:val="000000" w:themeColor="text1"/>
          <w:sz w:val="24"/>
        </w:rPr>
        <w:t xml:space="preserve">s évoluant depuis quelque </w:t>
      </w:r>
      <w:r w:rsidR="006D6250">
        <w:rPr>
          <w:rFonts w:cstheme="minorHAnsi"/>
          <w:bCs/>
          <w:color w:val="000000" w:themeColor="text1"/>
          <w:sz w:val="24"/>
        </w:rPr>
        <w:t>jour</w:t>
      </w:r>
      <w:r w:rsidR="00677BD3">
        <w:rPr>
          <w:rFonts w:cstheme="minorHAnsi"/>
          <w:bCs/>
          <w:color w:val="000000" w:themeColor="text1"/>
          <w:sz w:val="24"/>
        </w:rPr>
        <w:t>. C ‘est une patiente diabétique hypertendue sous traitement. Elle est également porteuse d’un pace Maker double chambre implanté il ya un mois pour Bloc auriculo-ventriculaire complet.</w:t>
      </w:r>
    </w:p>
    <w:p w14:paraId="76A3D9F5" w14:textId="63F0EADD" w:rsidR="00677BD3" w:rsidRDefault="00677BD3" w:rsidP="00D8548D">
      <w:pPr>
        <w:pStyle w:val="Paragraphedeliste"/>
        <w:rPr>
          <w:rFonts w:cstheme="minorHAnsi"/>
          <w:bCs/>
          <w:color w:val="000000" w:themeColor="text1"/>
          <w:sz w:val="24"/>
        </w:rPr>
      </w:pPr>
      <w:r>
        <w:rPr>
          <w:rFonts w:cstheme="minorHAnsi"/>
          <w:bCs/>
          <w:color w:val="000000" w:themeColor="text1"/>
          <w:sz w:val="24"/>
        </w:rPr>
        <w:t>L’examen montre une patiente légèrement dyspnéique : FR à 23c/mn, fébrile à 38 .</w:t>
      </w:r>
    </w:p>
    <w:p w14:paraId="12A8772E" w14:textId="5CA2498B" w:rsidR="00677BD3" w:rsidRDefault="00677BD3" w:rsidP="00D8548D">
      <w:pPr>
        <w:pStyle w:val="Paragraphedeliste"/>
        <w:rPr>
          <w:rFonts w:cstheme="minorHAnsi"/>
          <w:bCs/>
          <w:color w:val="000000" w:themeColor="text1"/>
          <w:sz w:val="24"/>
        </w:rPr>
      </w:pPr>
      <w:r>
        <w:rPr>
          <w:rFonts w:cstheme="minorHAnsi"/>
          <w:bCs/>
          <w:color w:val="000000" w:themeColor="text1"/>
          <w:sz w:val="24"/>
        </w:rPr>
        <w:t>Il n’ya pas de souffle évident à l’auscultation cardiaque.</w:t>
      </w:r>
    </w:p>
    <w:p w14:paraId="0AC25778" w14:textId="1D1589DB" w:rsidR="00677BD3" w:rsidRDefault="00677BD3" w:rsidP="00D8548D">
      <w:pPr>
        <w:pStyle w:val="Paragraphedeliste"/>
        <w:rPr>
          <w:rFonts w:cstheme="minorHAnsi"/>
          <w:bCs/>
          <w:color w:val="000000" w:themeColor="text1"/>
          <w:sz w:val="24"/>
        </w:rPr>
      </w:pPr>
      <w:r>
        <w:rPr>
          <w:rFonts w:cstheme="minorHAnsi"/>
          <w:bCs/>
          <w:color w:val="000000" w:themeColor="text1"/>
          <w:sz w:val="24"/>
        </w:rPr>
        <w:t>La radiographie de thorax montre des foyers de condensation pulmonaire bilatérale.</w:t>
      </w:r>
    </w:p>
    <w:p w14:paraId="3CF68C88" w14:textId="77777777" w:rsidR="00677BD3" w:rsidRDefault="00677BD3" w:rsidP="00D8548D">
      <w:pPr>
        <w:pStyle w:val="Paragraphedeliste"/>
        <w:rPr>
          <w:rFonts w:cstheme="minorHAnsi"/>
          <w:bCs/>
          <w:color w:val="000000" w:themeColor="text1"/>
          <w:sz w:val="24"/>
        </w:rPr>
      </w:pPr>
    </w:p>
    <w:p w14:paraId="3D72CB32" w14:textId="591403F0" w:rsidR="00677BD3" w:rsidRDefault="00677BD3" w:rsidP="00677BD3">
      <w:pPr>
        <w:pStyle w:val="Paragraphedeliste"/>
        <w:numPr>
          <w:ilvl w:val="0"/>
          <w:numId w:val="23"/>
        </w:numPr>
        <w:rPr>
          <w:rFonts w:cstheme="minorHAnsi"/>
          <w:bCs/>
          <w:color w:val="000000" w:themeColor="text1"/>
          <w:sz w:val="24"/>
        </w:rPr>
      </w:pPr>
      <w:r>
        <w:rPr>
          <w:rFonts w:cstheme="minorHAnsi"/>
          <w:bCs/>
          <w:color w:val="000000" w:themeColor="text1"/>
          <w:sz w:val="24"/>
        </w:rPr>
        <w:t>La conduite à tenir chez notre patiente serait</w:t>
      </w:r>
    </w:p>
    <w:p w14:paraId="393FA119" w14:textId="44FBEC18" w:rsidR="00677BD3" w:rsidRDefault="00677BD3" w:rsidP="00677BD3">
      <w:pPr>
        <w:pStyle w:val="Paragraphedeliste"/>
        <w:numPr>
          <w:ilvl w:val="0"/>
          <w:numId w:val="24"/>
        </w:numPr>
        <w:rPr>
          <w:rFonts w:cstheme="minorHAnsi"/>
          <w:bCs/>
          <w:color w:val="000000" w:themeColor="text1"/>
          <w:sz w:val="24"/>
        </w:rPr>
      </w:pPr>
      <w:r>
        <w:rPr>
          <w:rFonts w:cstheme="minorHAnsi"/>
          <w:bCs/>
          <w:color w:val="000000" w:themeColor="text1"/>
          <w:sz w:val="24"/>
        </w:rPr>
        <w:t>Une antibiothérapie à visée pulmonaire qui peut être prescrite en ambulatoire</w:t>
      </w:r>
    </w:p>
    <w:p w14:paraId="5E565233" w14:textId="4CAC1257" w:rsidR="00677BD3" w:rsidRDefault="00677BD3" w:rsidP="00677BD3">
      <w:pPr>
        <w:pStyle w:val="Paragraphedeliste"/>
        <w:numPr>
          <w:ilvl w:val="0"/>
          <w:numId w:val="24"/>
        </w:numPr>
        <w:rPr>
          <w:rFonts w:cstheme="minorHAnsi"/>
          <w:bCs/>
          <w:color w:val="000000" w:themeColor="text1"/>
          <w:sz w:val="24"/>
        </w:rPr>
      </w:pPr>
      <w:r>
        <w:rPr>
          <w:rFonts w:cstheme="minorHAnsi"/>
          <w:bCs/>
          <w:color w:val="000000" w:themeColor="text1"/>
          <w:sz w:val="24"/>
        </w:rPr>
        <w:t>Demander des D-Dimères et un angioscanner thoracique car une embolie pulmonaire est fortement suspectée</w:t>
      </w:r>
    </w:p>
    <w:p w14:paraId="00487817" w14:textId="06A119EE" w:rsidR="00677BD3" w:rsidRDefault="00677BD3" w:rsidP="00677BD3">
      <w:pPr>
        <w:pStyle w:val="Paragraphedeliste"/>
        <w:numPr>
          <w:ilvl w:val="0"/>
          <w:numId w:val="24"/>
        </w:numPr>
        <w:rPr>
          <w:rFonts w:cstheme="minorHAnsi"/>
          <w:bCs/>
          <w:color w:val="000000" w:themeColor="text1"/>
          <w:sz w:val="24"/>
        </w:rPr>
      </w:pPr>
      <w:r>
        <w:rPr>
          <w:rFonts w:cstheme="minorHAnsi"/>
          <w:bCs/>
          <w:color w:val="000000" w:themeColor="text1"/>
          <w:sz w:val="24"/>
        </w:rPr>
        <w:t xml:space="preserve">Eliminer une endocardite infectieuse </w:t>
      </w:r>
      <w:r w:rsidR="00D57344">
        <w:rPr>
          <w:rFonts w:cstheme="minorHAnsi"/>
          <w:bCs/>
          <w:color w:val="000000" w:themeColor="text1"/>
          <w:sz w:val="24"/>
        </w:rPr>
        <w:t>sur sonde de pace Maker</w:t>
      </w:r>
    </w:p>
    <w:p w14:paraId="6828F738" w14:textId="65E262BE" w:rsidR="00D57344" w:rsidRDefault="00D57344" w:rsidP="00677BD3">
      <w:pPr>
        <w:pStyle w:val="Paragraphedeliste"/>
        <w:numPr>
          <w:ilvl w:val="0"/>
          <w:numId w:val="24"/>
        </w:numPr>
        <w:rPr>
          <w:rFonts w:cstheme="minorHAnsi"/>
          <w:bCs/>
          <w:color w:val="000000" w:themeColor="text1"/>
          <w:sz w:val="24"/>
        </w:rPr>
      </w:pPr>
      <w:r>
        <w:rPr>
          <w:rFonts w:cstheme="minorHAnsi"/>
          <w:bCs/>
          <w:color w:val="000000" w:themeColor="text1"/>
          <w:sz w:val="24"/>
        </w:rPr>
        <w:t>Hospitaliser la patiente, faire des hémocultures, une ETT +/-une ETO</w:t>
      </w:r>
    </w:p>
    <w:p w14:paraId="7773135B" w14:textId="271D3721" w:rsidR="00D57344" w:rsidRDefault="006D6250" w:rsidP="00677BD3">
      <w:pPr>
        <w:pStyle w:val="Paragraphedeliste"/>
        <w:numPr>
          <w:ilvl w:val="0"/>
          <w:numId w:val="24"/>
        </w:numPr>
        <w:rPr>
          <w:rFonts w:cstheme="minorHAnsi"/>
          <w:bCs/>
          <w:color w:val="000000" w:themeColor="text1"/>
          <w:sz w:val="24"/>
        </w:rPr>
      </w:pPr>
      <w:r>
        <w:rPr>
          <w:rFonts w:cstheme="minorHAnsi"/>
          <w:bCs/>
          <w:color w:val="000000" w:themeColor="text1"/>
          <w:sz w:val="24"/>
        </w:rPr>
        <w:t>Le tableau n’est pas inquiétant car il peut s’agir d’une simple virose</w:t>
      </w:r>
    </w:p>
    <w:p w14:paraId="2CCA1D1E" w14:textId="77777777" w:rsidR="006D6250" w:rsidRDefault="006D6250" w:rsidP="006D6250">
      <w:pPr>
        <w:pStyle w:val="Paragraphedeliste"/>
        <w:ind w:left="1440"/>
        <w:rPr>
          <w:rFonts w:cstheme="minorHAnsi"/>
          <w:bCs/>
          <w:color w:val="000000" w:themeColor="text1"/>
          <w:sz w:val="24"/>
        </w:rPr>
      </w:pPr>
    </w:p>
    <w:p w14:paraId="3512A3A8" w14:textId="49B0B375" w:rsidR="006D6250" w:rsidRPr="006D6250" w:rsidRDefault="006D6250" w:rsidP="006D6250">
      <w:pPr>
        <w:pStyle w:val="Paragraphedeliste"/>
        <w:numPr>
          <w:ilvl w:val="0"/>
          <w:numId w:val="23"/>
        </w:numPr>
        <w:rPr>
          <w:rFonts w:cstheme="minorHAnsi"/>
          <w:bCs/>
          <w:color w:val="000000" w:themeColor="text1"/>
          <w:sz w:val="24"/>
        </w:rPr>
      </w:pPr>
      <w:r w:rsidRPr="006D6250">
        <w:rPr>
          <w:rFonts w:cstheme="minorHAnsi"/>
          <w:bCs/>
          <w:color w:val="000000" w:themeColor="text1"/>
          <w:sz w:val="24"/>
        </w:rPr>
        <w:t>Le bilan initial était négatif notamment l’échographie cardiaque transthoracique. Quel examen doit –on réaliser ?</w:t>
      </w:r>
    </w:p>
    <w:p w14:paraId="1AE169A5" w14:textId="095B075D" w:rsidR="006D6250" w:rsidRDefault="006D6250" w:rsidP="006D6250">
      <w:pPr>
        <w:pStyle w:val="Paragraphedeliste"/>
        <w:numPr>
          <w:ilvl w:val="0"/>
          <w:numId w:val="25"/>
        </w:numPr>
        <w:rPr>
          <w:rFonts w:cstheme="minorHAnsi"/>
          <w:bCs/>
          <w:color w:val="000000" w:themeColor="text1"/>
          <w:sz w:val="24"/>
        </w:rPr>
      </w:pPr>
      <w:r>
        <w:rPr>
          <w:rFonts w:cstheme="minorHAnsi"/>
          <w:bCs/>
          <w:color w:val="000000" w:themeColor="text1"/>
          <w:sz w:val="24"/>
        </w:rPr>
        <w:t>Un PET SCAN</w:t>
      </w:r>
    </w:p>
    <w:p w14:paraId="2CCFCC8F" w14:textId="6BDBC3E1" w:rsidR="006D6250" w:rsidRDefault="006D6250" w:rsidP="006D6250">
      <w:pPr>
        <w:pStyle w:val="Paragraphedeliste"/>
        <w:numPr>
          <w:ilvl w:val="0"/>
          <w:numId w:val="25"/>
        </w:numPr>
        <w:rPr>
          <w:rFonts w:cstheme="minorHAnsi"/>
          <w:bCs/>
          <w:color w:val="000000" w:themeColor="text1"/>
          <w:sz w:val="24"/>
        </w:rPr>
      </w:pPr>
      <w:r>
        <w:rPr>
          <w:rFonts w:cstheme="minorHAnsi"/>
          <w:bCs/>
          <w:color w:val="000000" w:themeColor="text1"/>
          <w:sz w:val="24"/>
        </w:rPr>
        <w:t>Une échographie transoesophagienne car souvent plus performante dans ce contexte</w:t>
      </w:r>
    </w:p>
    <w:p w14:paraId="2CA25D23" w14:textId="167D2EEC" w:rsidR="006D6250" w:rsidRDefault="006D6250" w:rsidP="006D6250">
      <w:pPr>
        <w:pStyle w:val="Paragraphedeliste"/>
        <w:numPr>
          <w:ilvl w:val="0"/>
          <w:numId w:val="25"/>
        </w:numPr>
        <w:rPr>
          <w:rFonts w:cstheme="minorHAnsi"/>
          <w:bCs/>
          <w:color w:val="000000" w:themeColor="text1"/>
          <w:sz w:val="24"/>
        </w:rPr>
      </w:pPr>
      <w:r>
        <w:rPr>
          <w:rFonts w:cstheme="minorHAnsi"/>
          <w:bCs/>
          <w:color w:val="000000" w:themeColor="text1"/>
          <w:sz w:val="24"/>
        </w:rPr>
        <w:t>Un scanner cardiaque</w:t>
      </w:r>
    </w:p>
    <w:p w14:paraId="0B17434A" w14:textId="4C88B53E" w:rsidR="006D6250" w:rsidRDefault="006D6250" w:rsidP="006D6250">
      <w:pPr>
        <w:pStyle w:val="Paragraphedeliste"/>
        <w:numPr>
          <w:ilvl w:val="0"/>
          <w:numId w:val="25"/>
        </w:numPr>
        <w:rPr>
          <w:rFonts w:cstheme="minorHAnsi"/>
          <w:bCs/>
          <w:color w:val="000000" w:themeColor="text1"/>
          <w:sz w:val="24"/>
        </w:rPr>
      </w:pPr>
      <w:r>
        <w:rPr>
          <w:rFonts w:cstheme="minorHAnsi"/>
          <w:bCs/>
          <w:color w:val="000000" w:themeColor="text1"/>
          <w:sz w:val="24"/>
        </w:rPr>
        <w:t>Une télémétrie pour interrogation du pace Maker</w:t>
      </w:r>
    </w:p>
    <w:p w14:paraId="7E20D498" w14:textId="2F3A2116" w:rsidR="006D6250" w:rsidRDefault="006D6250" w:rsidP="006D6250">
      <w:pPr>
        <w:pStyle w:val="Paragraphedeliste"/>
        <w:numPr>
          <w:ilvl w:val="0"/>
          <w:numId w:val="25"/>
        </w:numPr>
        <w:rPr>
          <w:rFonts w:cstheme="minorHAnsi"/>
          <w:bCs/>
          <w:color w:val="000000" w:themeColor="text1"/>
          <w:sz w:val="24"/>
        </w:rPr>
      </w:pPr>
      <w:r>
        <w:rPr>
          <w:rFonts w:cstheme="minorHAnsi"/>
          <w:bCs/>
          <w:color w:val="000000" w:themeColor="text1"/>
          <w:sz w:val="24"/>
        </w:rPr>
        <w:t>Aucun autre examen n’est indiqué. On peut éliminer une endocardite du cœur droit.</w:t>
      </w:r>
    </w:p>
    <w:p w14:paraId="0D4CD2C8" w14:textId="77777777" w:rsidR="00EE48DE" w:rsidRDefault="00EE48DE" w:rsidP="00EE48DE">
      <w:pPr>
        <w:pStyle w:val="Paragraphedeliste"/>
        <w:ind w:left="1440"/>
        <w:rPr>
          <w:rFonts w:cstheme="minorHAnsi"/>
          <w:bCs/>
          <w:color w:val="000000" w:themeColor="text1"/>
          <w:sz w:val="24"/>
        </w:rPr>
      </w:pPr>
    </w:p>
    <w:p w14:paraId="70F39FD3" w14:textId="6167DB32" w:rsidR="006D6250" w:rsidRDefault="00442254" w:rsidP="00442254">
      <w:pPr>
        <w:pStyle w:val="Paragraphedeliste"/>
        <w:numPr>
          <w:ilvl w:val="0"/>
          <w:numId w:val="23"/>
        </w:numPr>
        <w:rPr>
          <w:rFonts w:cstheme="minorHAnsi"/>
          <w:bCs/>
          <w:color w:val="000000" w:themeColor="text1"/>
          <w:sz w:val="24"/>
        </w:rPr>
      </w:pPr>
      <w:r>
        <w:rPr>
          <w:rFonts w:cstheme="minorHAnsi"/>
          <w:bCs/>
          <w:color w:val="000000" w:themeColor="text1"/>
          <w:sz w:val="24"/>
        </w:rPr>
        <w:t>Les facteurs de risque de survenue d’endocardite chez Madame M sont</w:t>
      </w:r>
    </w:p>
    <w:p w14:paraId="58573FEC" w14:textId="24C5EDA7" w:rsidR="006D6250" w:rsidRDefault="00442254" w:rsidP="00442254">
      <w:pPr>
        <w:pStyle w:val="Paragraphedeliste"/>
        <w:numPr>
          <w:ilvl w:val="0"/>
          <w:numId w:val="26"/>
        </w:numPr>
        <w:rPr>
          <w:rFonts w:cstheme="minorHAnsi"/>
          <w:bCs/>
          <w:color w:val="000000" w:themeColor="text1"/>
          <w:sz w:val="24"/>
        </w:rPr>
      </w:pPr>
      <w:r>
        <w:rPr>
          <w:rFonts w:cstheme="minorHAnsi"/>
          <w:bCs/>
          <w:color w:val="000000" w:themeColor="text1"/>
          <w:sz w:val="24"/>
        </w:rPr>
        <w:t>La présence de sondes de Pace Maker</w:t>
      </w:r>
    </w:p>
    <w:p w14:paraId="68510665" w14:textId="6BF4CB94" w:rsidR="00442254" w:rsidRDefault="00442254" w:rsidP="00442254">
      <w:pPr>
        <w:pStyle w:val="Paragraphedeliste"/>
        <w:numPr>
          <w:ilvl w:val="0"/>
          <w:numId w:val="26"/>
        </w:numPr>
        <w:rPr>
          <w:rFonts w:cstheme="minorHAnsi"/>
          <w:bCs/>
          <w:color w:val="000000" w:themeColor="text1"/>
          <w:sz w:val="24"/>
        </w:rPr>
      </w:pPr>
      <w:r>
        <w:rPr>
          <w:rFonts w:cstheme="minorHAnsi"/>
          <w:bCs/>
          <w:color w:val="000000" w:themeColor="text1"/>
          <w:sz w:val="24"/>
        </w:rPr>
        <w:t>Le diabète</w:t>
      </w:r>
    </w:p>
    <w:p w14:paraId="53E3F9D9" w14:textId="522A9F51" w:rsidR="00442254" w:rsidRDefault="00442254" w:rsidP="00442254">
      <w:pPr>
        <w:pStyle w:val="Paragraphedeliste"/>
        <w:numPr>
          <w:ilvl w:val="0"/>
          <w:numId w:val="26"/>
        </w:numPr>
        <w:rPr>
          <w:rFonts w:cstheme="minorHAnsi"/>
          <w:bCs/>
          <w:color w:val="000000" w:themeColor="text1"/>
          <w:sz w:val="24"/>
        </w:rPr>
      </w:pPr>
      <w:r>
        <w:rPr>
          <w:rFonts w:cstheme="minorHAnsi"/>
          <w:bCs/>
          <w:color w:val="000000" w:themeColor="text1"/>
          <w:sz w:val="24"/>
        </w:rPr>
        <w:t>L’hypertension artérielle</w:t>
      </w:r>
    </w:p>
    <w:p w14:paraId="5D20E629" w14:textId="1BCD376C" w:rsidR="00442254" w:rsidRDefault="00442254" w:rsidP="00442254">
      <w:pPr>
        <w:pStyle w:val="Paragraphedeliste"/>
        <w:numPr>
          <w:ilvl w:val="0"/>
          <w:numId w:val="26"/>
        </w:numPr>
        <w:rPr>
          <w:rFonts w:cstheme="minorHAnsi"/>
          <w:bCs/>
          <w:color w:val="000000" w:themeColor="text1"/>
          <w:sz w:val="24"/>
        </w:rPr>
      </w:pPr>
      <w:r>
        <w:rPr>
          <w:rFonts w:cstheme="minorHAnsi"/>
          <w:bCs/>
          <w:color w:val="000000" w:themeColor="text1"/>
          <w:sz w:val="24"/>
        </w:rPr>
        <w:t>L’âge avancé</w:t>
      </w:r>
    </w:p>
    <w:p w14:paraId="4276C260" w14:textId="501DBE2E" w:rsidR="00442254" w:rsidRDefault="00442254" w:rsidP="00442254">
      <w:pPr>
        <w:pStyle w:val="Paragraphedeliste"/>
        <w:numPr>
          <w:ilvl w:val="0"/>
          <w:numId w:val="26"/>
        </w:numPr>
        <w:rPr>
          <w:rFonts w:cstheme="minorHAnsi"/>
          <w:bCs/>
          <w:color w:val="000000" w:themeColor="text1"/>
          <w:sz w:val="24"/>
        </w:rPr>
      </w:pPr>
      <w:r>
        <w:rPr>
          <w:rFonts w:cstheme="minorHAnsi"/>
          <w:bCs/>
          <w:color w:val="000000" w:themeColor="text1"/>
          <w:sz w:val="24"/>
        </w:rPr>
        <w:t>Madame M n’est pas à risque de développer une endocardite infectieuse.</w:t>
      </w:r>
    </w:p>
    <w:p w14:paraId="573EEE7D" w14:textId="77777777" w:rsidR="00EE48DE" w:rsidRDefault="00EE48DE" w:rsidP="00EE48DE">
      <w:pPr>
        <w:pStyle w:val="Paragraphedeliste"/>
        <w:ind w:left="1440"/>
        <w:rPr>
          <w:rFonts w:cstheme="minorHAnsi"/>
          <w:bCs/>
          <w:color w:val="000000" w:themeColor="text1"/>
          <w:sz w:val="24"/>
        </w:rPr>
      </w:pPr>
    </w:p>
    <w:p w14:paraId="56352363" w14:textId="77777777" w:rsidR="0033702E" w:rsidRDefault="0033702E" w:rsidP="00EE48DE">
      <w:pPr>
        <w:pStyle w:val="Paragraphedeliste"/>
        <w:ind w:left="1440"/>
        <w:rPr>
          <w:rFonts w:cstheme="minorHAnsi"/>
          <w:bCs/>
          <w:color w:val="000000" w:themeColor="text1"/>
          <w:sz w:val="24"/>
        </w:rPr>
      </w:pPr>
    </w:p>
    <w:p w14:paraId="4F9B7B7C" w14:textId="77777777" w:rsidR="0033702E" w:rsidRDefault="0033702E" w:rsidP="00EE48DE">
      <w:pPr>
        <w:pStyle w:val="Paragraphedeliste"/>
        <w:ind w:left="1440"/>
        <w:rPr>
          <w:rFonts w:cstheme="minorHAnsi"/>
          <w:bCs/>
          <w:color w:val="000000" w:themeColor="text1"/>
          <w:sz w:val="24"/>
        </w:rPr>
      </w:pPr>
    </w:p>
    <w:p w14:paraId="1ADD1AD1" w14:textId="77777777" w:rsidR="0033702E" w:rsidRDefault="0033702E" w:rsidP="00EE48DE">
      <w:pPr>
        <w:pStyle w:val="Paragraphedeliste"/>
        <w:ind w:left="1440"/>
        <w:rPr>
          <w:rFonts w:cstheme="minorHAnsi"/>
          <w:bCs/>
          <w:color w:val="000000" w:themeColor="text1"/>
          <w:sz w:val="24"/>
        </w:rPr>
      </w:pPr>
    </w:p>
    <w:p w14:paraId="2F5A8471" w14:textId="77777777" w:rsidR="0033702E" w:rsidRDefault="0033702E" w:rsidP="00EE48DE">
      <w:pPr>
        <w:pStyle w:val="Paragraphedeliste"/>
        <w:ind w:left="1440"/>
        <w:rPr>
          <w:rFonts w:cstheme="minorHAnsi"/>
          <w:bCs/>
          <w:color w:val="000000" w:themeColor="text1"/>
          <w:sz w:val="24"/>
        </w:rPr>
      </w:pPr>
    </w:p>
    <w:p w14:paraId="3742E701" w14:textId="35163133" w:rsidR="00EE48DE" w:rsidRDefault="0033702E" w:rsidP="00EE48DE">
      <w:pPr>
        <w:pStyle w:val="Paragraphedeliste"/>
        <w:numPr>
          <w:ilvl w:val="0"/>
          <w:numId w:val="23"/>
        </w:numPr>
        <w:rPr>
          <w:rFonts w:cstheme="minorHAnsi"/>
          <w:bCs/>
          <w:color w:val="000000" w:themeColor="text1"/>
          <w:sz w:val="24"/>
        </w:rPr>
      </w:pPr>
      <w:r>
        <w:rPr>
          <w:rFonts w:cstheme="minorHAnsi"/>
          <w:bCs/>
          <w:color w:val="000000" w:themeColor="text1"/>
          <w:sz w:val="24"/>
        </w:rPr>
        <w:t>Si on retient le diagnostic d’endocardite infectieuse :</w:t>
      </w:r>
    </w:p>
    <w:p w14:paraId="2F6A4C57" w14:textId="114CDC21" w:rsidR="0033702E" w:rsidRDefault="0033702E" w:rsidP="0033702E">
      <w:pPr>
        <w:pStyle w:val="Paragraphedeliste"/>
        <w:numPr>
          <w:ilvl w:val="0"/>
          <w:numId w:val="27"/>
        </w:numPr>
        <w:rPr>
          <w:rFonts w:cstheme="minorHAnsi"/>
          <w:bCs/>
          <w:color w:val="000000" w:themeColor="text1"/>
          <w:sz w:val="24"/>
        </w:rPr>
      </w:pPr>
      <w:r>
        <w:rPr>
          <w:rFonts w:cstheme="minorHAnsi"/>
          <w:bCs/>
          <w:color w:val="000000" w:themeColor="text1"/>
          <w:sz w:val="24"/>
        </w:rPr>
        <w:t>La végétation serait le plus souvent localisée sur les sondes de Pace Maker</w:t>
      </w:r>
    </w:p>
    <w:p w14:paraId="0B2EEC44" w14:textId="77777777" w:rsidR="0033702E" w:rsidRDefault="0033702E" w:rsidP="0033702E">
      <w:pPr>
        <w:pStyle w:val="Paragraphedeliste"/>
        <w:numPr>
          <w:ilvl w:val="0"/>
          <w:numId w:val="27"/>
        </w:numPr>
        <w:rPr>
          <w:rFonts w:cstheme="minorHAnsi"/>
          <w:bCs/>
          <w:color w:val="000000" w:themeColor="text1"/>
          <w:sz w:val="24"/>
        </w:rPr>
      </w:pPr>
      <w:r>
        <w:rPr>
          <w:rFonts w:cstheme="minorHAnsi"/>
          <w:bCs/>
          <w:color w:val="000000" w:themeColor="text1"/>
          <w:sz w:val="24"/>
        </w:rPr>
        <w:t>Les végétations ont une prédilection au niveau du boitier de Pace maker</w:t>
      </w:r>
    </w:p>
    <w:p w14:paraId="04CDE24B" w14:textId="55B99E86" w:rsidR="0033702E" w:rsidRDefault="0033702E" w:rsidP="0033702E">
      <w:pPr>
        <w:pStyle w:val="Paragraphedeliste"/>
        <w:numPr>
          <w:ilvl w:val="0"/>
          <w:numId w:val="27"/>
        </w:numPr>
        <w:rPr>
          <w:rFonts w:cstheme="minorHAnsi"/>
          <w:bCs/>
          <w:color w:val="000000" w:themeColor="text1"/>
          <w:sz w:val="24"/>
        </w:rPr>
      </w:pPr>
      <w:r>
        <w:rPr>
          <w:rFonts w:cstheme="minorHAnsi"/>
          <w:bCs/>
          <w:color w:val="000000" w:themeColor="text1"/>
          <w:sz w:val="24"/>
        </w:rPr>
        <w:t>La valve pulmonaire est plus souvent atteinte que la valve tricuspide</w:t>
      </w:r>
    </w:p>
    <w:p w14:paraId="5F2CD378" w14:textId="4A3F6B30" w:rsidR="0033702E" w:rsidRDefault="0033702E" w:rsidP="0033702E">
      <w:pPr>
        <w:pStyle w:val="Paragraphedeliste"/>
        <w:numPr>
          <w:ilvl w:val="0"/>
          <w:numId w:val="27"/>
        </w:numPr>
        <w:rPr>
          <w:rFonts w:cstheme="minorHAnsi"/>
          <w:bCs/>
          <w:color w:val="000000" w:themeColor="text1"/>
          <w:sz w:val="24"/>
        </w:rPr>
      </w:pPr>
      <w:r>
        <w:rPr>
          <w:rFonts w:cstheme="minorHAnsi"/>
          <w:bCs/>
          <w:color w:val="000000" w:themeColor="text1"/>
          <w:sz w:val="24"/>
        </w:rPr>
        <w:t>Le pronostic est réservé avec une mortalité 2 fois plus élevée par rapport à un patient non porteur de Pace Maker</w:t>
      </w:r>
    </w:p>
    <w:p w14:paraId="59631C3E" w14:textId="108696A4" w:rsidR="0033702E" w:rsidRDefault="0033702E" w:rsidP="0033702E">
      <w:pPr>
        <w:pStyle w:val="Paragraphedeliste"/>
        <w:numPr>
          <w:ilvl w:val="0"/>
          <w:numId w:val="27"/>
        </w:numPr>
        <w:rPr>
          <w:rFonts w:cstheme="minorHAnsi"/>
          <w:bCs/>
          <w:color w:val="000000" w:themeColor="text1"/>
          <w:sz w:val="24"/>
        </w:rPr>
      </w:pPr>
      <w:r>
        <w:rPr>
          <w:rFonts w:cstheme="minorHAnsi"/>
          <w:bCs/>
          <w:color w:val="000000" w:themeColor="text1"/>
          <w:sz w:val="24"/>
        </w:rPr>
        <w:t>L’atteinte pulmonaire est liée à des emboles septiques</w:t>
      </w:r>
    </w:p>
    <w:p w14:paraId="755DF104" w14:textId="77777777" w:rsidR="0033702E" w:rsidRDefault="0033702E" w:rsidP="0033702E">
      <w:pPr>
        <w:pStyle w:val="Paragraphedeliste"/>
        <w:ind w:left="1440"/>
        <w:rPr>
          <w:rFonts w:cstheme="minorHAnsi"/>
          <w:bCs/>
          <w:color w:val="000000" w:themeColor="text1"/>
          <w:sz w:val="24"/>
        </w:rPr>
      </w:pPr>
    </w:p>
    <w:p w14:paraId="164DC43C" w14:textId="6964165D" w:rsidR="0033702E" w:rsidRDefault="0033702E" w:rsidP="0033702E">
      <w:pPr>
        <w:pStyle w:val="Paragraphedeliste"/>
        <w:numPr>
          <w:ilvl w:val="0"/>
          <w:numId w:val="23"/>
        </w:numPr>
        <w:rPr>
          <w:rFonts w:cstheme="minorHAnsi"/>
          <w:bCs/>
          <w:color w:val="000000" w:themeColor="text1"/>
          <w:sz w:val="24"/>
        </w:rPr>
      </w:pPr>
      <w:r>
        <w:rPr>
          <w:rFonts w:cstheme="minorHAnsi"/>
          <w:bCs/>
          <w:color w:val="000000" w:themeColor="text1"/>
          <w:sz w:val="24"/>
        </w:rPr>
        <w:t xml:space="preserve">La prise en charge d’une endocardite du cœur droit sur pace Maker </w:t>
      </w:r>
    </w:p>
    <w:p w14:paraId="6F09E35B" w14:textId="7EF2F241" w:rsidR="0033702E" w:rsidRDefault="0033702E" w:rsidP="0033702E">
      <w:pPr>
        <w:pStyle w:val="Paragraphedeliste"/>
        <w:numPr>
          <w:ilvl w:val="0"/>
          <w:numId w:val="28"/>
        </w:numPr>
        <w:rPr>
          <w:rFonts w:cstheme="minorHAnsi"/>
          <w:bCs/>
          <w:color w:val="000000" w:themeColor="text1"/>
          <w:sz w:val="24"/>
        </w:rPr>
      </w:pPr>
      <w:r>
        <w:rPr>
          <w:rFonts w:cstheme="minorHAnsi"/>
          <w:bCs/>
          <w:color w:val="000000" w:themeColor="text1"/>
          <w:sz w:val="24"/>
        </w:rPr>
        <w:t>Peut se faire par une antibiothérapie prolongée ambulatoire</w:t>
      </w:r>
    </w:p>
    <w:p w14:paraId="0B34AD8F" w14:textId="773A41C7" w:rsidR="0033702E" w:rsidRDefault="0033702E" w:rsidP="0033702E">
      <w:pPr>
        <w:pStyle w:val="Paragraphedeliste"/>
        <w:numPr>
          <w:ilvl w:val="0"/>
          <w:numId w:val="28"/>
        </w:numPr>
        <w:rPr>
          <w:rFonts w:cstheme="minorHAnsi"/>
          <w:bCs/>
          <w:color w:val="000000" w:themeColor="text1"/>
          <w:sz w:val="24"/>
        </w:rPr>
      </w:pPr>
      <w:r>
        <w:rPr>
          <w:rFonts w:cstheme="minorHAnsi"/>
          <w:bCs/>
          <w:color w:val="000000" w:themeColor="text1"/>
          <w:sz w:val="24"/>
        </w:rPr>
        <w:t>Impose obligatoirement une extraction du matériel de Pace Maker avec une antibiothérapie adaptée</w:t>
      </w:r>
    </w:p>
    <w:p w14:paraId="2479FF0C" w14:textId="1637C651" w:rsidR="0033702E" w:rsidRPr="00BA07A6" w:rsidRDefault="00BA07A6" w:rsidP="004F457F">
      <w:pPr>
        <w:pStyle w:val="Paragraphedeliste"/>
        <w:numPr>
          <w:ilvl w:val="0"/>
          <w:numId w:val="28"/>
        </w:numPr>
        <w:rPr>
          <w:rFonts w:cstheme="minorHAnsi"/>
          <w:bCs/>
          <w:color w:val="000000" w:themeColor="text1"/>
          <w:sz w:val="24"/>
        </w:rPr>
      </w:pPr>
      <w:r w:rsidRPr="00BA07A6">
        <w:rPr>
          <w:rFonts w:cstheme="minorHAnsi"/>
          <w:bCs/>
          <w:color w:val="000000" w:themeColor="text1"/>
          <w:sz w:val="24"/>
        </w:rPr>
        <w:t xml:space="preserve">Nécessite une antibiothérapie bactéricide visant le staphylocoque </w:t>
      </w:r>
    </w:p>
    <w:p w14:paraId="442752EF" w14:textId="7B2C9AE1" w:rsidR="00BA07A6" w:rsidRDefault="00BA07A6" w:rsidP="0033702E">
      <w:pPr>
        <w:pStyle w:val="Paragraphedeliste"/>
        <w:numPr>
          <w:ilvl w:val="0"/>
          <w:numId w:val="28"/>
        </w:numPr>
        <w:rPr>
          <w:rFonts w:cstheme="minorHAnsi"/>
          <w:bCs/>
          <w:color w:val="000000" w:themeColor="text1"/>
          <w:sz w:val="24"/>
        </w:rPr>
      </w:pPr>
      <w:r>
        <w:rPr>
          <w:rFonts w:cstheme="minorHAnsi"/>
          <w:bCs/>
          <w:color w:val="000000" w:themeColor="text1"/>
          <w:sz w:val="24"/>
        </w:rPr>
        <w:t xml:space="preserve">Associe un traitement de la porte d’entrée </w:t>
      </w:r>
    </w:p>
    <w:p w14:paraId="508AE2D3" w14:textId="1E50599C" w:rsidR="00BA07A6" w:rsidRPr="0033702E" w:rsidRDefault="00BA07A6" w:rsidP="0033702E">
      <w:pPr>
        <w:pStyle w:val="Paragraphedeliste"/>
        <w:numPr>
          <w:ilvl w:val="0"/>
          <w:numId w:val="28"/>
        </w:numPr>
        <w:rPr>
          <w:rFonts w:cstheme="minorHAnsi"/>
          <w:bCs/>
          <w:color w:val="000000" w:themeColor="text1"/>
          <w:sz w:val="24"/>
        </w:rPr>
      </w:pPr>
      <w:r>
        <w:rPr>
          <w:rFonts w:cstheme="minorHAnsi"/>
          <w:bCs/>
          <w:color w:val="000000" w:themeColor="text1"/>
          <w:sz w:val="24"/>
        </w:rPr>
        <w:t>Le prélèvement</w:t>
      </w:r>
      <w:bookmarkStart w:id="0" w:name="_GoBack"/>
      <w:bookmarkEnd w:id="0"/>
      <w:r>
        <w:rPr>
          <w:rFonts w:cstheme="minorHAnsi"/>
          <w:bCs/>
          <w:color w:val="000000" w:themeColor="text1"/>
          <w:sz w:val="24"/>
        </w:rPr>
        <w:t xml:space="preserve"> cutané au niveau du site de boitier peut etre très utile  en cas de signes locaux associés.</w:t>
      </w:r>
    </w:p>
    <w:p w14:paraId="31F7D238" w14:textId="77777777" w:rsidR="00FB4956" w:rsidRDefault="00FB4956" w:rsidP="00FB4956">
      <w:pPr>
        <w:rPr>
          <w:rFonts w:cstheme="minorHAnsi"/>
          <w:b/>
          <w:color w:val="000000" w:themeColor="text1"/>
          <w:sz w:val="24"/>
        </w:rPr>
      </w:pPr>
    </w:p>
    <w:p w14:paraId="5837E512" w14:textId="77777777" w:rsidR="00FB4956" w:rsidRPr="00FB4956" w:rsidRDefault="00FB4956" w:rsidP="00FB4956">
      <w:pPr>
        <w:rPr>
          <w:rFonts w:cstheme="minorHAnsi"/>
          <w:color w:val="000000" w:themeColor="text1"/>
          <w:sz w:val="24"/>
        </w:rPr>
      </w:pPr>
    </w:p>
    <w:p w14:paraId="75ED1C4F" w14:textId="77777777" w:rsidR="00FB4956" w:rsidRPr="00FB4956" w:rsidRDefault="00FB4956" w:rsidP="00FB4956">
      <w:pPr>
        <w:rPr>
          <w:rFonts w:cstheme="minorHAnsi"/>
          <w:color w:val="000000" w:themeColor="text1"/>
          <w:sz w:val="24"/>
        </w:rPr>
      </w:pPr>
    </w:p>
    <w:p w14:paraId="42730AAD" w14:textId="77777777" w:rsidR="00FB4956" w:rsidRDefault="00FB4956" w:rsidP="00FB4956">
      <w:pPr>
        <w:rPr>
          <w:rFonts w:cstheme="minorHAnsi"/>
          <w:color w:val="000000" w:themeColor="text1"/>
        </w:rPr>
      </w:pPr>
    </w:p>
    <w:p w14:paraId="526D65C4" w14:textId="77777777" w:rsidR="00FB4956" w:rsidRDefault="00FB4956" w:rsidP="00FB4956">
      <w:pPr>
        <w:rPr>
          <w:rFonts w:cstheme="minorHAnsi"/>
          <w:color w:val="000000" w:themeColor="text1"/>
        </w:rPr>
      </w:pPr>
    </w:p>
    <w:p w14:paraId="49E5DEA7" w14:textId="77777777" w:rsidR="00FB4956" w:rsidRDefault="00FB4956" w:rsidP="00FB4956">
      <w:pPr>
        <w:rPr>
          <w:rFonts w:cstheme="minorHAnsi"/>
          <w:color w:val="000000" w:themeColor="text1"/>
        </w:rPr>
      </w:pPr>
    </w:p>
    <w:p w14:paraId="129B8D54" w14:textId="77777777" w:rsidR="00FB4956" w:rsidRDefault="00FB4956" w:rsidP="00FB4956">
      <w:pPr>
        <w:rPr>
          <w:rFonts w:cstheme="minorHAnsi"/>
          <w:color w:val="000000" w:themeColor="text1"/>
        </w:rPr>
      </w:pPr>
    </w:p>
    <w:p w14:paraId="708E8A4D" w14:textId="77777777" w:rsidR="00FB4956" w:rsidRDefault="00FB4956" w:rsidP="004D234C">
      <w:pPr>
        <w:spacing w:after="0"/>
        <w:jc w:val="both"/>
        <w:rPr>
          <w:rFonts w:asciiTheme="majorBidi" w:hAnsiTheme="majorBidi" w:cstheme="majorBidi"/>
          <w:sz w:val="24"/>
          <w:szCs w:val="24"/>
        </w:rPr>
      </w:pPr>
    </w:p>
    <w:p w14:paraId="275C9972" w14:textId="77777777" w:rsidR="00FB4956" w:rsidRDefault="00FB4956" w:rsidP="004D234C">
      <w:pPr>
        <w:spacing w:after="0"/>
        <w:jc w:val="both"/>
        <w:rPr>
          <w:rFonts w:asciiTheme="majorBidi" w:hAnsiTheme="majorBidi" w:cstheme="majorBidi"/>
          <w:sz w:val="24"/>
          <w:szCs w:val="24"/>
        </w:rPr>
      </w:pPr>
    </w:p>
    <w:p w14:paraId="26776C6E" w14:textId="77777777" w:rsidR="00FB4956" w:rsidRPr="00110D3A" w:rsidRDefault="00FB4956" w:rsidP="004D234C">
      <w:pPr>
        <w:spacing w:after="0"/>
        <w:jc w:val="both"/>
        <w:rPr>
          <w:rFonts w:asciiTheme="majorBidi" w:hAnsiTheme="majorBidi" w:cstheme="majorBidi"/>
          <w:sz w:val="24"/>
          <w:szCs w:val="24"/>
        </w:rPr>
      </w:pPr>
    </w:p>
    <w:sectPr w:rsidR="00FB4956" w:rsidRPr="00110D3A" w:rsidSect="00345E26">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8AE229" w14:textId="77777777" w:rsidR="002F5896" w:rsidRDefault="002F5896" w:rsidP="00C52133">
      <w:pPr>
        <w:spacing w:after="0" w:line="240" w:lineRule="auto"/>
      </w:pPr>
      <w:r>
        <w:separator/>
      </w:r>
    </w:p>
  </w:endnote>
  <w:endnote w:type="continuationSeparator" w:id="0">
    <w:p w14:paraId="7F3E2F3E" w14:textId="77777777" w:rsidR="002F5896" w:rsidRDefault="002F5896" w:rsidP="00C5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7498AB" w14:textId="77777777" w:rsidR="002F5896" w:rsidRDefault="002F5896" w:rsidP="00C52133">
      <w:pPr>
        <w:spacing w:after="0" w:line="240" w:lineRule="auto"/>
      </w:pPr>
      <w:r>
        <w:separator/>
      </w:r>
    </w:p>
  </w:footnote>
  <w:footnote w:type="continuationSeparator" w:id="0">
    <w:p w14:paraId="0FB6FE1D" w14:textId="77777777" w:rsidR="002F5896" w:rsidRDefault="002F5896" w:rsidP="00C521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106341"/>
      <w:docPartObj>
        <w:docPartGallery w:val="Page Numbers (Top of Page)"/>
        <w:docPartUnique/>
      </w:docPartObj>
    </w:sdtPr>
    <w:sdtContent>
      <w:p w14:paraId="7B85ADCB" w14:textId="77777777" w:rsidR="00923736" w:rsidRDefault="00923736" w:rsidP="008E2E1D">
        <w:pPr>
          <w:pStyle w:val="En-tte"/>
          <w:jc w:val="right"/>
        </w:pPr>
      </w:p>
      <w:p w14:paraId="52693C1B" w14:textId="77777777" w:rsidR="00923736" w:rsidRDefault="00923736">
        <w:pPr>
          <w:pStyle w:val="En-tte"/>
          <w:jc w:val="right"/>
        </w:pPr>
      </w:p>
    </w:sdtContent>
  </w:sdt>
  <w:p w14:paraId="2A33BF49" w14:textId="77777777" w:rsidR="00923736" w:rsidRDefault="0092373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07418"/>
    <w:multiLevelType w:val="hybridMultilevel"/>
    <w:tmpl w:val="3DCAB982"/>
    <w:lvl w:ilvl="0" w:tplc="99F0181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AAF0ED7"/>
    <w:multiLevelType w:val="hybridMultilevel"/>
    <w:tmpl w:val="5CAC8FDE"/>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C4D1C93"/>
    <w:multiLevelType w:val="hybridMultilevel"/>
    <w:tmpl w:val="A7CA7F4E"/>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E57606E"/>
    <w:multiLevelType w:val="hybridMultilevel"/>
    <w:tmpl w:val="A8E83542"/>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2644035"/>
    <w:multiLevelType w:val="hybridMultilevel"/>
    <w:tmpl w:val="CB760F14"/>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3764B29"/>
    <w:multiLevelType w:val="hybridMultilevel"/>
    <w:tmpl w:val="E06C2E84"/>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5064314"/>
    <w:multiLevelType w:val="hybridMultilevel"/>
    <w:tmpl w:val="293AD934"/>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56042B8"/>
    <w:multiLevelType w:val="hybridMultilevel"/>
    <w:tmpl w:val="2FBA4AE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209C3B6F"/>
    <w:multiLevelType w:val="hybridMultilevel"/>
    <w:tmpl w:val="C8FC2324"/>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1114281"/>
    <w:multiLevelType w:val="hybridMultilevel"/>
    <w:tmpl w:val="7396DFB2"/>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72C770E"/>
    <w:multiLevelType w:val="hybridMultilevel"/>
    <w:tmpl w:val="5AB2D722"/>
    <w:lvl w:ilvl="0" w:tplc="9CE8FA2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AAE068F"/>
    <w:multiLevelType w:val="hybridMultilevel"/>
    <w:tmpl w:val="6E40F68A"/>
    <w:lvl w:ilvl="0" w:tplc="894CB1B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2CF97FC1"/>
    <w:multiLevelType w:val="hybridMultilevel"/>
    <w:tmpl w:val="D8F4A1E6"/>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C512FAB"/>
    <w:multiLevelType w:val="hybridMultilevel"/>
    <w:tmpl w:val="D09C7A46"/>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20F6A30"/>
    <w:multiLevelType w:val="hybridMultilevel"/>
    <w:tmpl w:val="61D80D00"/>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3393304"/>
    <w:multiLevelType w:val="hybridMultilevel"/>
    <w:tmpl w:val="1728E196"/>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78F0174"/>
    <w:multiLevelType w:val="hybridMultilevel"/>
    <w:tmpl w:val="F03CF7AA"/>
    <w:lvl w:ilvl="0" w:tplc="02ACC17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4469D4"/>
    <w:multiLevelType w:val="hybridMultilevel"/>
    <w:tmpl w:val="7ABE4D22"/>
    <w:lvl w:ilvl="0" w:tplc="CE1824E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nsid w:val="4E4E453C"/>
    <w:multiLevelType w:val="hybridMultilevel"/>
    <w:tmpl w:val="3B301836"/>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EAA0B45"/>
    <w:multiLevelType w:val="hybridMultilevel"/>
    <w:tmpl w:val="834C80A6"/>
    <w:lvl w:ilvl="0" w:tplc="8A8E151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583A6549"/>
    <w:multiLevelType w:val="hybridMultilevel"/>
    <w:tmpl w:val="4CBC3B7E"/>
    <w:lvl w:ilvl="0" w:tplc="8FC03AB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nsid w:val="596F5175"/>
    <w:multiLevelType w:val="hybridMultilevel"/>
    <w:tmpl w:val="142899B6"/>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37004F6"/>
    <w:multiLevelType w:val="hybridMultilevel"/>
    <w:tmpl w:val="890C346A"/>
    <w:lvl w:ilvl="0" w:tplc="9122619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6510756"/>
    <w:multiLevelType w:val="hybridMultilevel"/>
    <w:tmpl w:val="A6EA08A8"/>
    <w:lvl w:ilvl="0" w:tplc="AC0CC12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8F25105"/>
    <w:multiLevelType w:val="hybridMultilevel"/>
    <w:tmpl w:val="FC3E8E6A"/>
    <w:lvl w:ilvl="0" w:tplc="894CB1B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6BDE7815"/>
    <w:multiLevelType w:val="hybridMultilevel"/>
    <w:tmpl w:val="0E52E110"/>
    <w:lvl w:ilvl="0" w:tplc="9094185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C76214E"/>
    <w:multiLevelType w:val="hybridMultilevel"/>
    <w:tmpl w:val="9C7606C6"/>
    <w:lvl w:ilvl="0" w:tplc="F5626F2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nsid w:val="7F7B5B58"/>
    <w:multiLevelType w:val="hybridMultilevel"/>
    <w:tmpl w:val="EAF424F0"/>
    <w:lvl w:ilvl="0" w:tplc="2F6A83C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7"/>
  </w:num>
  <w:num w:numId="2">
    <w:abstractNumId w:val="16"/>
  </w:num>
  <w:num w:numId="3">
    <w:abstractNumId w:val="10"/>
  </w:num>
  <w:num w:numId="4">
    <w:abstractNumId w:val="23"/>
  </w:num>
  <w:num w:numId="5">
    <w:abstractNumId w:val="0"/>
  </w:num>
  <w:num w:numId="6">
    <w:abstractNumId w:val="22"/>
  </w:num>
  <w:num w:numId="7">
    <w:abstractNumId w:val="13"/>
  </w:num>
  <w:num w:numId="8">
    <w:abstractNumId w:val="2"/>
  </w:num>
  <w:num w:numId="9">
    <w:abstractNumId w:val="15"/>
  </w:num>
  <w:num w:numId="10">
    <w:abstractNumId w:val="6"/>
  </w:num>
  <w:num w:numId="11">
    <w:abstractNumId w:val="21"/>
  </w:num>
  <w:num w:numId="12">
    <w:abstractNumId w:val="1"/>
  </w:num>
  <w:num w:numId="13">
    <w:abstractNumId w:val="18"/>
  </w:num>
  <w:num w:numId="14">
    <w:abstractNumId w:val="25"/>
  </w:num>
  <w:num w:numId="15">
    <w:abstractNumId w:val="8"/>
  </w:num>
  <w:num w:numId="16">
    <w:abstractNumId w:val="12"/>
  </w:num>
  <w:num w:numId="17">
    <w:abstractNumId w:val="3"/>
  </w:num>
  <w:num w:numId="18">
    <w:abstractNumId w:val="14"/>
  </w:num>
  <w:num w:numId="19">
    <w:abstractNumId w:val="5"/>
  </w:num>
  <w:num w:numId="20">
    <w:abstractNumId w:val="9"/>
  </w:num>
  <w:num w:numId="21">
    <w:abstractNumId w:val="4"/>
  </w:num>
  <w:num w:numId="22">
    <w:abstractNumId w:val="11"/>
  </w:num>
  <w:num w:numId="23">
    <w:abstractNumId w:val="24"/>
  </w:num>
  <w:num w:numId="24">
    <w:abstractNumId w:val="19"/>
  </w:num>
  <w:num w:numId="25">
    <w:abstractNumId w:val="26"/>
  </w:num>
  <w:num w:numId="26">
    <w:abstractNumId w:val="20"/>
  </w:num>
  <w:num w:numId="27">
    <w:abstractNumId w:val="2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64F"/>
    <w:rsid w:val="00015BCB"/>
    <w:rsid w:val="00025BC6"/>
    <w:rsid w:val="00035D3E"/>
    <w:rsid w:val="00042654"/>
    <w:rsid w:val="000461EF"/>
    <w:rsid w:val="00063ABA"/>
    <w:rsid w:val="00077312"/>
    <w:rsid w:val="00087A93"/>
    <w:rsid w:val="000A1813"/>
    <w:rsid w:val="000A1A30"/>
    <w:rsid w:val="000B2027"/>
    <w:rsid w:val="000C22F4"/>
    <w:rsid w:val="000C5211"/>
    <w:rsid w:val="000F63D7"/>
    <w:rsid w:val="00110D3A"/>
    <w:rsid w:val="001114A2"/>
    <w:rsid w:val="001134AD"/>
    <w:rsid w:val="00151854"/>
    <w:rsid w:val="00153A82"/>
    <w:rsid w:val="001727AB"/>
    <w:rsid w:val="0017587C"/>
    <w:rsid w:val="00176242"/>
    <w:rsid w:val="001A1B4E"/>
    <w:rsid w:val="001B5379"/>
    <w:rsid w:val="001D03B6"/>
    <w:rsid w:val="001D36E3"/>
    <w:rsid w:val="001E780B"/>
    <w:rsid w:val="001F01AB"/>
    <w:rsid w:val="001F4AFC"/>
    <w:rsid w:val="0020175A"/>
    <w:rsid w:val="00202103"/>
    <w:rsid w:val="00205DC0"/>
    <w:rsid w:val="00216547"/>
    <w:rsid w:val="00230527"/>
    <w:rsid w:val="00254593"/>
    <w:rsid w:val="002675B8"/>
    <w:rsid w:val="002816E3"/>
    <w:rsid w:val="002821DD"/>
    <w:rsid w:val="002A3103"/>
    <w:rsid w:val="002A6587"/>
    <w:rsid w:val="002A7358"/>
    <w:rsid w:val="002C27F6"/>
    <w:rsid w:val="002C5420"/>
    <w:rsid w:val="002C614D"/>
    <w:rsid w:val="002E332A"/>
    <w:rsid w:val="002F5896"/>
    <w:rsid w:val="00305216"/>
    <w:rsid w:val="003267A4"/>
    <w:rsid w:val="0033426F"/>
    <w:rsid w:val="00335ADE"/>
    <w:rsid w:val="0033702E"/>
    <w:rsid w:val="00345E26"/>
    <w:rsid w:val="003522B1"/>
    <w:rsid w:val="00356025"/>
    <w:rsid w:val="003859EF"/>
    <w:rsid w:val="00395365"/>
    <w:rsid w:val="003B1125"/>
    <w:rsid w:val="003B2EFB"/>
    <w:rsid w:val="003C1551"/>
    <w:rsid w:val="003C5CF3"/>
    <w:rsid w:val="003D038B"/>
    <w:rsid w:val="003D3D25"/>
    <w:rsid w:val="003E5968"/>
    <w:rsid w:val="00405079"/>
    <w:rsid w:val="004062BC"/>
    <w:rsid w:val="0041018C"/>
    <w:rsid w:val="00413130"/>
    <w:rsid w:val="00414194"/>
    <w:rsid w:val="004207E6"/>
    <w:rsid w:val="00442254"/>
    <w:rsid w:val="004434E1"/>
    <w:rsid w:val="00456731"/>
    <w:rsid w:val="00463718"/>
    <w:rsid w:val="00464E66"/>
    <w:rsid w:val="00466A16"/>
    <w:rsid w:val="00490B4E"/>
    <w:rsid w:val="00496E14"/>
    <w:rsid w:val="004A010F"/>
    <w:rsid w:val="004A7C49"/>
    <w:rsid w:val="004C58A2"/>
    <w:rsid w:val="004D234C"/>
    <w:rsid w:val="004E494D"/>
    <w:rsid w:val="00513381"/>
    <w:rsid w:val="005154E5"/>
    <w:rsid w:val="00524F92"/>
    <w:rsid w:val="0052642E"/>
    <w:rsid w:val="00544FBA"/>
    <w:rsid w:val="0054610B"/>
    <w:rsid w:val="0054619F"/>
    <w:rsid w:val="005608CB"/>
    <w:rsid w:val="005652B6"/>
    <w:rsid w:val="00577165"/>
    <w:rsid w:val="00587F9E"/>
    <w:rsid w:val="00591FFE"/>
    <w:rsid w:val="005A39BF"/>
    <w:rsid w:val="005A3F09"/>
    <w:rsid w:val="005B0C53"/>
    <w:rsid w:val="005C78E5"/>
    <w:rsid w:val="005F60A1"/>
    <w:rsid w:val="00616CEA"/>
    <w:rsid w:val="00624855"/>
    <w:rsid w:val="00625801"/>
    <w:rsid w:val="00633F76"/>
    <w:rsid w:val="00637071"/>
    <w:rsid w:val="00653DAA"/>
    <w:rsid w:val="00655713"/>
    <w:rsid w:val="00663C0F"/>
    <w:rsid w:val="006737A3"/>
    <w:rsid w:val="00677BD3"/>
    <w:rsid w:val="00681359"/>
    <w:rsid w:val="00686F9A"/>
    <w:rsid w:val="00691A14"/>
    <w:rsid w:val="00693DED"/>
    <w:rsid w:val="006B1146"/>
    <w:rsid w:val="006B446B"/>
    <w:rsid w:val="006C2730"/>
    <w:rsid w:val="006C532F"/>
    <w:rsid w:val="006D6250"/>
    <w:rsid w:val="006F04A5"/>
    <w:rsid w:val="00703DAE"/>
    <w:rsid w:val="0070469E"/>
    <w:rsid w:val="0071365D"/>
    <w:rsid w:val="00723A6E"/>
    <w:rsid w:val="00755774"/>
    <w:rsid w:val="00773314"/>
    <w:rsid w:val="00786206"/>
    <w:rsid w:val="00791E56"/>
    <w:rsid w:val="00797E72"/>
    <w:rsid w:val="007A5438"/>
    <w:rsid w:val="007B5F59"/>
    <w:rsid w:val="007B776B"/>
    <w:rsid w:val="007D2ED4"/>
    <w:rsid w:val="007D3BD4"/>
    <w:rsid w:val="007D4928"/>
    <w:rsid w:val="007E534F"/>
    <w:rsid w:val="007F2CC6"/>
    <w:rsid w:val="007F488E"/>
    <w:rsid w:val="0080164F"/>
    <w:rsid w:val="008018CF"/>
    <w:rsid w:val="00814D3E"/>
    <w:rsid w:val="00816DE6"/>
    <w:rsid w:val="00842678"/>
    <w:rsid w:val="00846418"/>
    <w:rsid w:val="00846C8B"/>
    <w:rsid w:val="00857F79"/>
    <w:rsid w:val="00862337"/>
    <w:rsid w:val="0087046B"/>
    <w:rsid w:val="00871BC6"/>
    <w:rsid w:val="00871BDD"/>
    <w:rsid w:val="008744E3"/>
    <w:rsid w:val="008B0F7F"/>
    <w:rsid w:val="008B699C"/>
    <w:rsid w:val="008C01FB"/>
    <w:rsid w:val="008C2903"/>
    <w:rsid w:val="008E2E1D"/>
    <w:rsid w:val="008E3391"/>
    <w:rsid w:val="008E75D8"/>
    <w:rsid w:val="00902878"/>
    <w:rsid w:val="00903C71"/>
    <w:rsid w:val="0091779D"/>
    <w:rsid w:val="00923736"/>
    <w:rsid w:val="0093717F"/>
    <w:rsid w:val="009420A0"/>
    <w:rsid w:val="00950FAA"/>
    <w:rsid w:val="00951024"/>
    <w:rsid w:val="00954BE9"/>
    <w:rsid w:val="00964706"/>
    <w:rsid w:val="00966F57"/>
    <w:rsid w:val="00967A6F"/>
    <w:rsid w:val="009C4DF9"/>
    <w:rsid w:val="009E108E"/>
    <w:rsid w:val="009F3EEC"/>
    <w:rsid w:val="009F6999"/>
    <w:rsid w:val="00A02933"/>
    <w:rsid w:val="00A034E7"/>
    <w:rsid w:val="00A06FA1"/>
    <w:rsid w:val="00A12515"/>
    <w:rsid w:val="00A21B77"/>
    <w:rsid w:val="00A21C69"/>
    <w:rsid w:val="00A2377F"/>
    <w:rsid w:val="00A23FB6"/>
    <w:rsid w:val="00A26CBD"/>
    <w:rsid w:val="00A33F56"/>
    <w:rsid w:val="00A35526"/>
    <w:rsid w:val="00A450EB"/>
    <w:rsid w:val="00A50BF1"/>
    <w:rsid w:val="00A52D31"/>
    <w:rsid w:val="00A5732F"/>
    <w:rsid w:val="00A636FB"/>
    <w:rsid w:val="00A82044"/>
    <w:rsid w:val="00A94874"/>
    <w:rsid w:val="00A95555"/>
    <w:rsid w:val="00AA5C83"/>
    <w:rsid w:val="00AC1A39"/>
    <w:rsid w:val="00AD1C41"/>
    <w:rsid w:val="00AD2810"/>
    <w:rsid w:val="00AE37A0"/>
    <w:rsid w:val="00AE4858"/>
    <w:rsid w:val="00B0171A"/>
    <w:rsid w:val="00B15E02"/>
    <w:rsid w:val="00B22B48"/>
    <w:rsid w:val="00B239AE"/>
    <w:rsid w:val="00B31BBB"/>
    <w:rsid w:val="00B32174"/>
    <w:rsid w:val="00B54D10"/>
    <w:rsid w:val="00B5790B"/>
    <w:rsid w:val="00B603E0"/>
    <w:rsid w:val="00B72143"/>
    <w:rsid w:val="00B87DCA"/>
    <w:rsid w:val="00B91E08"/>
    <w:rsid w:val="00B93F6E"/>
    <w:rsid w:val="00B968FC"/>
    <w:rsid w:val="00BA07A6"/>
    <w:rsid w:val="00BB04B2"/>
    <w:rsid w:val="00BB655A"/>
    <w:rsid w:val="00BD4E65"/>
    <w:rsid w:val="00BE07AC"/>
    <w:rsid w:val="00BF3849"/>
    <w:rsid w:val="00BF625D"/>
    <w:rsid w:val="00C25975"/>
    <w:rsid w:val="00C31594"/>
    <w:rsid w:val="00C325E0"/>
    <w:rsid w:val="00C51F25"/>
    <w:rsid w:val="00C52133"/>
    <w:rsid w:val="00C553EB"/>
    <w:rsid w:val="00C558B8"/>
    <w:rsid w:val="00C64DAD"/>
    <w:rsid w:val="00C916D8"/>
    <w:rsid w:val="00CB1286"/>
    <w:rsid w:val="00CB291F"/>
    <w:rsid w:val="00CB5B19"/>
    <w:rsid w:val="00CD0668"/>
    <w:rsid w:val="00CD19F8"/>
    <w:rsid w:val="00CD39A4"/>
    <w:rsid w:val="00CE06CA"/>
    <w:rsid w:val="00CE2EE5"/>
    <w:rsid w:val="00D1010C"/>
    <w:rsid w:val="00D403F0"/>
    <w:rsid w:val="00D40549"/>
    <w:rsid w:val="00D57344"/>
    <w:rsid w:val="00D7036C"/>
    <w:rsid w:val="00D8548D"/>
    <w:rsid w:val="00D90E15"/>
    <w:rsid w:val="00DA76B9"/>
    <w:rsid w:val="00DB78F5"/>
    <w:rsid w:val="00DC072F"/>
    <w:rsid w:val="00DC5E18"/>
    <w:rsid w:val="00E069A4"/>
    <w:rsid w:val="00E070FF"/>
    <w:rsid w:val="00E12F11"/>
    <w:rsid w:val="00E1499F"/>
    <w:rsid w:val="00E259D0"/>
    <w:rsid w:val="00E61FBD"/>
    <w:rsid w:val="00E63ED8"/>
    <w:rsid w:val="00E67906"/>
    <w:rsid w:val="00E75739"/>
    <w:rsid w:val="00E84015"/>
    <w:rsid w:val="00E85594"/>
    <w:rsid w:val="00EA3788"/>
    <w:rsid w:val="00EA4316"/>
    <w:rsid w:val="00EA5A13"/>
    <w:rsid w:val="00EB220C"/>
    <w:rsid w:val="00ED6659"/>
    <w:rsid w:val="00EE48DE"/>
    <w:rsid w:val="00EF7238"/>
    <w:rsid w:val="00F0219F"/>
    <w:rsid w:val="00F07489"/>
    <w:rsid w:val="00F146DA"/>
    <w:rsid w:val="00F15489"/>
    <w:rsid w:val="00F17D76"/>
    <w:rsid w:val="00F24371"/>
    <w:rsid w:val="00F26407"/>
    <w:rsid w:val="00F334E0"/>
    <w:rsid w:val="00F4390C"/>
    <w:rsid w:val="00F43A34"/>
    <w:rsid w:val="00F5392C"/>
    <w:rsid w:val="00F55C1C"/>
    <w:rsid w:val="00F63388"/>
    <w:rsid w:val="00F71DB1"/>
    <w:rsid w:val="00F834A4"/>
    <w:rsid w:val="00F962DC"/>
    <w:rsid w:val="00FA75D5"/>
    <w:rsid w:val="00FB1602"/>
    <w:rsid w:val="00FB4956"/>
    <w:rsid w:val="00FC5F42"/>
    <w:rsid w:val="00FE1E1D"/>
    <w:rsid w:val="00FE528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3E61"/>
  <w15:docId w15:val="{64FF1A8B-1364-4704-B963-AB903B2C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E2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52133"/>
    <w:pPr>
      <w:tabs>
        <w:tab w:val="center" w:pos="4536"/>
        <w:tab w:val="right" w:pos="9072"/>
      </w:tabs>
      <w:spacing w:after="0" w:line="240" w:lineRule="auto"/>
    </w:pPr>
  </w:style>
  <w:style w:type="character" w:customStyle="1" w:styleId="En-tteCar">
    <w:name w:val="En-tête Car"/>
    <w:basedOn w:val="Policepardfaut"/>
    <w:link w:val="En-tte"/>
    <w:uiPriority w:val="99"/>
    <w:rsid w:val="00C52133"/>
  </w:style>
  <w:style w:type="paragraph" w:styleId="Pieddepage">
    <w:name w:val="footer"/>
    <w:basedOn w:val="Normal"/>
    <w:link w:val="PieddepageCar"/>
    <w:uiPriority w:val="99"/>
    <w:unhideWhenUsed/>
    <w:rsid w:val="00C521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2133"/>
  </w:style>
  <w:style w:type="paragraph" w:styleId="Sous-titre">
    <w:name w:val="Subtitle"/>
    <w:basedOn w:val="Normal"/>
    <w:link w:val="Sous-titreCar"/>
    <w:qFormat/>
    <w:rsid w:val="00D1010C"/>
    <w:pPr>
      <w:spacing w:after="60" w:line="240" w:lineRule="auto"/>
      <w:jc w:val="center"/>
      <w:outlineLvl w:val="1"/>
    </w:pPr>
    <w:rPr>
      <w:rFonts w:ascii="Arial" w:eastAsia="Times New Roman" w:hAnsi="Arial" w:cs="Arial"/>
      <w:sz w:val="24"/>
      <w:szCs w:val="24"/>
      <w:lang w:eastAsia="fr-FR"/>
    </w:rPr>
  </w:style>
  <w:style w:type="character" w:customStyle="1" w:styleId="Sous-titreCar">
    <w:name w:val="Sous-titre Car"/>
    <w:basedOn w:val="Policepardfaut"/>
    <w:link w:val="Sous-titre"/>
    <w:rsid w:val="00D1010C"/>
    <w:rPr>
      <w:rFonts w:ascii="Arial" w:eastAsia="Times New Roman" w:hAnsi="Arial" w:cs="Arial"/>
      <w:sz w:val="24"/>
      <w:szCs w:val="24"/>
      <w:lang w:eastAsia="fr-FR"/>
    </w:rPr>
  </w:style>
  <w:style w:type="paragraph" w:styleId="Paragraphedeliste">
    <w:name w:val="List Paragraph"/>
    <w:basedOn w:val="Normal"/>
    <w:uiPriority w:val="34"/>
    <w:qFormat/>
    <w:rsid w:val="00FC5F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13068-0ED2-48D3-80FF-51FFB93F6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15</Pages>
  <Words>3208</Words>
  <Characters>17645</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42</cp:revision>
  <dcterms:created xsi:type="dcterms:W3CDTF">2025-07-09T17:25:00Z</dcterms:created>
  <dcterms:modified xsi:type="dcterms:W3CDTF">2025-07-16T05:05:00Z</dcterms:modified>
</cp:coreProperties>
</file>