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3DF3" w:rsidRDefault="00D61FA9">
      <w:pPr>
        <w:pStyle w:val="titre20"/>
        <w:spacing w:after="120"/>
      </w:pPr>
      <w:r>
        <w:rPr>
          <w:rStyle w:val="Aucun"/>
        </w:rPr>
        <w:t>Accidents vasculaires cérébraux</w:t>
      </w:r>
    </w:p>
    <w:p w:rsidR="00E73DF3" w:rsidRDefault="00D61FA9">
      <w:pPr>
        <w:pStyle w:val="titre20"/>
        <w:rPr>
          <w:rStyle w:val="Aucun"/>
          <w:sz w:val="36"/>
          <w:szCs w:val="36"/>
          <w:u w:val="none"/>
        </w:rPr>
      </w:pPr>
      <w:r>
        <w:rPr>
          <w:rStyle w:val="Aucun"/>
          <w:sz w:val="36"/>
          <w:szCs w:val="36"/>
          <w:u w:val="none"/>
        </w:rPr>
        <w:t>Objectifs (1 et 2)</w:t>
      </w:r>
    </w:p>
    <w:p w:rsidR="00E73DF3" w:rsidRDefault="00E73DF3">
      <w:pPr>
        <w:pStyle w:val="titre20"/>
        <w:rPr>
          <w:rStyle w:val="Aucun"/>
          <w:sz w:val="28"/>
          <w:szCs w:val="28"/>
        </w:rPr>
      </w:pPr>
    </w:p>
    <w:p w:rsidR="00E73DF3" w:rsidRDefault="00D61FA9">
      <w:pPr>
        <w:pStyle w:val="TitreQCM"/>
        <w:numPr>
          <w:ilvl w:val="3"/>
          <w:numId w:val="2"/>
        </w:numPr>
        <w:rPr>
          <w:i/>
          <w:iCs/>
        </w:rPr>
      </w:pPr>
      <w:r>
        <w:rPr>
          <w:rStyle w:val="Aucun"/>
        </w:rPr>
        <w:t>Cocher les bonnes réponses :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Les voies d'apport artériel du cerveau sont constituées d'un trépied vasculaire.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Les deux artères carotides internes constituent le système d’apport postérieur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 xml:space="preserve">Le tronc basilaire est formé par la réunion des deux artères vertébrales. 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Le polygone de Willis est à l'origine des artères cérébrales antérieures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A la base du cerveau les artères cérébrales donnent des branches superficielles.</w:t>
      </w:r>
    </w:p>
    <w:p w:rsidR="00E73DF3" w:rsidRDefault="00E73DF3">
      <w:pPr>
        <w:pStyle w:val="titreA"/>
        <w:ind w:left="924" w:firstLine="0"/>
        <w:rPr>
          <w:rStyle w:val="Aucun"/>
          <w:sz w:val="18"/>
          <w:szCs w:val="18"/>
        </w:rPr>
      </w:pPr>
    </w:p>
    <w:p w:rsidR="00E73DF3" w:rsidRDefault="00D61FA9">
      <w:pPr>
        <w:pStyle w:val="TitreQCM"/>
        <w:numPr>
          <w:ilvl w:val="3"/>
          <w:numId w:val="5"/>
        </w:numPr>
        <w:rPr>
          <w:i/>
          <w:iCs/>
        </w:rPr>
      </w:pPr>
      <w:r>
        <w:rPr>
          <w:rStyle w:val="Aucun"/>
        </w:rPr>
        <w:t>Cocher les bonnes réponses :</w:t>
      </w:r>
    </w:p>
    <w:p w:rsidR="00E73DF3" w:rsidRDefault="00D61FA9">
      <w:pPr>
        <w:pStyle w:val="titreA"/>
        <w:numPr>
          <w:ilvl w:val="0"/>
          <w:numId w:val="6"/>
        </w:numPr>
      </w:pPr>
      <w:r>
        <w:rPr>
          <w:rStyle w:val="Aucun"/>
        </w:rPr>
        <w:t>Les artères perforantes vascularisent les structures cérébrales profondes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 xml:space="preserve">Les artères perforantes sont anastomotiques. 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Les artères corticales sont issues des artères cérébrales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Le territoire artériel superficiel du cerveau est irrigué par les artères vertébrales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Les anastomoses préservent le cerveau d'une chute du débit sanguin cérébral</w:t>
      </w:r>
    </w:p>
    <w:p w:rsidR="00E73DF3" w:rsidRDefault="00E73DF3">
      <w:pPr>
        <w:pStyle w:val="titreA"/>
        <w:ind w:left="924" w:firstLine="0"/>
        <w:rPr>
          <w:rStyle w:val="Aucun"/>
          <w:sz w:val="18"/>
          <w:szCs w:val="18"/>
        </w:rPr>
      </w:pPr>
    </w:p>
    <w:p w:rsidR="00E73DF3" w:rsidRDefault="00D61FA9">
      <w:pPr>
        <w:pStyle w:val="TitreQCM"/>
        <w:numPr>
          <w:ilvl w:val="3"/>
          <w:numId w:val="7"/>
        </w:numPr>
        <w:rPr>
          <w:i/>
          <w:iCs/>
        </w:rPr>
      </w:pPr>
      <w:r>
        <w:rPr>
          <w:rStyle w:val="Aucun"/>
        </w:rPr>
        <w:t>L’artère Carotide interne :</w:t>
      </w:r>
    </w:p>
    <w:p w:rsidR="00E73DF3" w:rsidRDefault="00D61FA9">
      <w:pPr>
        <w:pStyle w:val="titreA"/>
        <w:numPr>
          <w:ilvl w:val="0"/>
          <w:numId w:val="8"/>
        </w:numPr>
      </w:pPr>
      <w:r>
        <w:rPr>
          <w:rStyle w:val="Aucun"/>
        </w:rPr>
        <w:t>Constitue avec son homologue le système d’apport artériel cérébral antérieur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Nait de la bifurcation carotidienne au niveau de la vertèbre C4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Pénètre dans l’étage moyen de la base du crâne par le foramen rond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Elle traverse le rocher dans le canal carotidien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 xml:space="preserve">Pénètre dans le sinus caverneux </w:t>
      </w:r>
    </w:p>
    <w:p w:rsidR="00E73DF3" w:rsidRDefault="00E73DF3">
      <w:pPr>
        <w:pStyle w:val="titreA"/>
        <w:ind w:left="924" w:firstLine="0"/>
        <w:rPr>
          <w:rStyle w:val="Aucun"/>
          <w:sz w:val="18"/>
          <w:szCs w:val="18"/>
        </w:rPr>
      </w:pPr>
    </w:p>
    <w:p w:rsidR="00E73DF3" w:rsidRDefault="00D61FA9">
      <w:pPr>
        <w:pStyle w:val="TitreQCM"/>
        <w:numPr>
          <w:ilvl w:val="3"/>
          <w:numId w:val="9"/>
        </w:numPr>
        <w:rPr>
          <w:i/>
          <w:iCs/>
        </w:rPr>
      </w:pPr>
      <w:r>
        <w:rPr>
          <w:rStyle w:val="Aucun"/>
        </w:rPr>
        <w:t>L’artère Carotide interne :</w:t>
      </w:r>
    </w:p>
    <w:p w:rsidR="00E73DF3" w:rsidRDefault="00D61FA9">
      <w:pPr>
        <w:pStyle w:val="titreA"/>
        <w:numPr>
          <w:ilvl w:val="0"/>
          <w:numId w:val="10"/>
        </w:numPr>
      </w:pPr>
      <w:r>
        <w:rPr>
          <w:rStyle w:val="Aucun"/>
        </w:rPr>
        <w:t>Décrit un siphon dans le sinus caverneux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Quitte le sinus caverneux pour pénétrer dans l'espace sous arachnoïdien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Donne six branches terminales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Donne les trois artères cérébrales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Est anastomosée à son homologue par une artère communicante</w:t>
      </w:r>
      <w:r>
        <w:rPr>
          <w:rStyle w:val="Aucun"/>
          <w:rFonts w:ascii="Arial Unicode MS" w:hAnsi="Arial Unicode MS"/>
        </w:rPr>
        <w:br w:type="page"/>
      </w:r>
    </w:p>
    <w:p w:rsidR="00E73DF3" w:rsidRDefault="00D61FA9">
      <w:pPr>
        <w:pStyle w:val="TitreQCM"/>
        <w:numPr>
          <w:ilvl w:val="3"/>
          <w:numId w:val="11"/>
        </w:numPr>
      </w:pPr>
      <w:r>
        <w:rPr>
          <w:rStyle w:val="Aucun"/>
        </w:rPr>
        <w:lastRenderedPageBreak/>
        <w:t>Cocher les bonnes réponses :</w:t>
      </w:r>
    </w:p>
    <w:p w:rsidR="00E73DF3" w:rsidRDefault="00D61FA9">
      <w:pPr>
        <w:pStyle w:val="titreA"/>
        <w:numPr>
          <w:ilvl w:val="0"/>
          <w:numId w:val="12"/>
        </w:numPr>
      </w:pPr>
      <w:r>
        <w:rPr>
          <w:rStyle w:val="Aucun"/>
        </w:rPr>
        <w:t>L’artère ophtalmique est la principale collatérale intracrânienne de L'artère carotide interne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L’artère ophtalmique pénètre dans le canal optique avec le nerf optique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L’artère ophtalmique s'anastomose avec l'artère faciale branche de la carotide externe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L’artère carotide interne fournit 4 branches terminales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L’artère carotide interne donne ses branches terminales dans le sinus caverneux</w:t>
      </w:r>
    </w:p>
    <w:p w:rsidR="00E73DF3" w:rsidRDefault="00E73DF3">
      <w:pPr>
        <w:pStyle w:val="titreA"/>
        <w:ind w:left="922" w:firstLine="0"/>
      </w:pPr>
    </w:p>
    <w:p w:rsidR="00E73DF3" w:rsidRDefault="00D61FA9">
      <w:pPr>
        <w:pStyle w:val="TitreQCM"/>
        <w:numPr>
          <w:ilvl w:val="3"/>
          <w:numId w:val="13"/>
        </w:numPr>
      </w:pPr>
      <w:r>
        <w:rPr>
          <w:rStyle w:val="Aucun"/>
        </w:rPr>
        <w:t>L’artère vertébrale :</w:t>
      </w:r>
    </w:p>
    <w:p w:rsidR="00E73DF3" w:rsidRDefault="00D61FA9">
      <w:pPr>
        <w:pStyle w:val="titreA"/>
        <w:numPr>
          <w:ilvl w:val="0"/>
          <w:numId w:val="14"/>
        </w:numPr>
      </w:pPr>
      <w:r>
        <w:rPr>
          <w:rStyle w:val="Aucun"/>
        </w:rPr>
        <w:t>Provient des artères sub-clavières</w:t>
      </w:r>
    </w:p>
    <w:p w:rsidR="00E73DF3" w:rsidRDefault="00D61FA9">
      <w:pPr>
        <w:pStyle w:val="titreA"/>
        <w:numPr>
          <w:ilvl w:val="0"/>
          <w:numId w:val="10"/>
        </w:numPr>
      </w:pPr>
      <w:r>
        <w:rPr>
          <w:rStyle w:val="Aucun"/>
        </w:rPr>
        <w:t>A partir de C6, elles cheminent verticalement dans le canal transversaire</w:t>
      </w:r>
    </w:p>
    <w:p w:rsidR="00E73DF3" w:rsidRDefault="00D61FA9">
      <w:pPr>
        <w:pStyle w:val="titreA"/>
        <w:numPr>
          <w:ilvl w:val="0"/>
          <w:numId w:val="10"/>
        </w:numPr>
      </w:pPr>
      <w:r>
        <w:rPr>
          <w:rStyle w:val="Aucun"/>
        </w:rPr>
        <w:t>Pénètre la base du crâne par le foramen hypoglosse</w:t>
      </w:r>
    </w:p>
    <w:p w:rsidR="00E73DF3" w:rsidRDefault="00D61FA9">
      <w:pPr>
        <w:pStyle w:val="titreA"/>
        <w:numPr>
          <w:ilvl w:val="0"/>
          <w:numId w:val="10"/>
        </w:numPr>
      </w:pPr>
      <w:r>
        <w:rPr>
          <w:rStyle w:val="Aucun"/>
        </w:rPr>
        <w:t>Se termine par l’artère cérébrale postérieure</w:t>
      </w:r>
    </w:p>
    <w:p w:rsidR="00E73DF3" w:rsidRDefault="00D61FA9">
      <w:pPr>
        <w:pStyle w:val="titreA"/>
        <w:numPr>
          <w:ilvl w:val="0"/>
          <w:numId w:val="8"/>
        </w:numPr>
      </w:pPr>
      <w:r>
        <w:rPr>
          <w:rStyle w:val="Aucun"/>
        </w:rPr>
        <w:t>Au niveau du sillon bulbo-pontique, elle donne l’artère cérébelleuse postéro-inférieure(PICA)</w:t>
      </w:r>
    </w:p>
    <w:p w:rsidR="00E73DF3" w:rsidRDefault="00E73DF3">
      <w:pPr>
        <w:pStyle w:val="titreA"/>
        <w:ind w:left="851" w:firstLine="0"/>
      </w:pPr>
    </w:p>
    <w:p w:rsidR="00E73DF3" w:rsidRDefault="00D61FA9">
      <w:pPr>
        <w:pStyle w:val="TitreQCM"/>
        <w:numPr>
          <w:ilvl w:val="3"/>
          <w:numId w:val="15"/>
        </w:numPr>
      </w:pPr>
      <w:r>
        <w:rPr>
          <w:rStyle w:val="Aucun"/>
        </w:rPr>
        <w:t>Le tronc basilaire :</w:t>
      </w:r>
    </w:p>
    <w:p w:rsidR="00E73DF3" w:rsidRDefault="00D61FA9">
      <w:pPr>
        <w:pStyle w:val="titreA"/>
        <w:numPr>
          <w:ilvl w:val="0"/>
          <w:numId w:val="16"/>
        </w:numPr>
      </w:pPr>
      <w:r>
        <w:rPr>
          <w:rStyle w:val="Aucun"/>
        </w:rPr>
        <w:t>Provient de la fusion des deux artères vertébrales</w:t>
      </w:r>
    </w:p>
    <w:p w:rsidR="00E73DF3" w:rsidRDefault="00D61FA9">
      <w:pPr>
        <w:pStyle w:val="titreA"/>
        <w:numPr>
          <w:ilvl w:val="0"/>
          <w:numId w:val="10"/>
        </w:numPr>
      </w:pPr>
      <w:r>
        <w:rPr>
          <w:rStyle w:val="Aucun"/>
        </w:rPr>
        <w:t>Monte sur la face antérieure du mésencéphale</w:t>
      </w:r>
    </w:p>
    <w:p w:rsidR="00E73DF3" w:rsidRDefault="00D61FA9">
      <w:pPr>
        <w:pStyle w:val="titreA"/>
        <w:numPr>
          <w:ilvl w:val="0"/>
          <w:numId w:val="10"/>
        </w:numPr>
      </w:pPr>
      <w:r>
        <w:rPr>
          <w:rStyle w:val="Aucun"/>
        </w:rPr>
        <w:t>Se termine au niveau du sillon ponto-pédonculaire</w:t>
      </w:r>
    </w:p>
    <w:p w:rsidR="00E73DF3" w:rsidRDefault="00D61FA9">
      <w:pPr>
        <w:pStyle w:val="titreA"/>
        <w:numPr>
          <w:ilvl w:val="0"/>
          <w:numId w:val="10"/>
        </w:numPr>
      </w:pPr>
      <w:r>
        <w:rPr>
          <w:rStyle w:val="Aucun"/>
        </w:rPr>
        <w:t>Donne les deux artères cérébrales postérieures</w:t>
      </w:r>
    </w:p>
    <w:p w:rsidR="00E73DF3" w:rsidRDefault="00D61FA9">
      <w:pPr>
        <w:pStyle w:val="titreA"/>
        <w:numPr>
          <w:ilvl w:val="0"/>
          <w:numId w:val="10"/>
        </w:numPr>
      </w:pPr>
      <w:r>
        <w:rPr>
          <w:rStyle w:val="Aucun"/>
        </w:rPr>
        <w:t>Il fournit les artères cérébelleuses antéro-inférieure et supérieure.</w:t>
      </w:r>
    </w:p>
    <w:p w:rsidR="00E73DF3" w:rsidRDefault="00E73DF3">
      <w:pPr>
        <w:pStyle w:val="Titre2"/>
        <w:spacing w:after="120"/>
        <w:ind w:left="0" w:firstLine="0"/>
        <w:jc w:val="center"/>
        <w:rPr>
          <w:rStyle w:val="Aucun"/>
          <w:rFonts w:ascii="Cambria" w:eastAsia="Cambria" w:hAnsi="Cambria" w:cs="Cambria"/>
          <w:sz w:val="24"/>
          <w:szCs w:val="24"/>
        </w:rPr>
      </w:pPr>
    </w:p>
    <w:p w:rsidR="00E73DF3" w:rsidRDefault="00D61FA9">
      <w:pPr>
        <w:pStyle w:val="TitreQCM"/>
        <w:numPr>
          <w:ilvl w:val="3"/>
          <w:numId w:val="17"/>
        </w:numPr>
      </w:pPr>
      <w:r>
        <w:rPr>
          <w:rStyle w:val="Aucun"/>
        </w:rPr>
        <w:t>Le Polygone de Willis :</w:t>
      </w:r>
    </w:p>
    <w:p w:rsidR="00E73DF3" w:rsidRDefault="00D61FA9">
      <w:pPr>
        <w:pStyle w:val="titreA"/>
        <w:numPr>
          <w:ilvl w:val="0"/>
          <w:numId w:val="18"/>
        </w:numPr>
      </w:pPr>
      <w:r>
        <w:rPr>
          <w:rStyle w:val="Aucun"/>
        </w:rPr>
        <w:t>Est constitué par les branches terminales des artères carotides internes</w:t>
      </w:r>
    </w:p>
    <w:p w:rsidR="00E73DF3" w:rsidRDefault="00D61FA9">
      <w:pPr>
        <w:pStyle w:val="titreA"/>
        <w:numPr>
          <w:ilvl w:val="0"/>
          <w:numId w:val="10"/>
        </w:numPr>
      </w:pPr>
      <w:r>
        <w:rPr>
          <w:rStyle w:val="Aucun"/>
        </w:rPr>
        <w:t>Constitue une plateforme de lancement des artères cérébrales</w:t>
      </w:r>
    </w:p>
    <w:p w:rsidR="00E73DF3" w:rsidRDefault="00D61FA9">
      <w:pPr>
        <w:pStyle w:val="titreA"/>
        <w:numPr>
          <w:ilvl w:val="0"/>
          <w:numId w:val="10"/>
        </w:numPr>
      </w:pPr>
      <w:r>
        <w:rPr>
          <w:rStyle w:val="Aucun"/>
        </w:rPr>
        <w:t>Anastomose les deux systèmes d’apport artériel du cerveau</w:t>
      </w:r>
    </w:p>
    <w:p w:rsidR="00E73DF3" w:rsidRDefault="00D61FA9">
      <w:pPr>
        <w:pStyle w:val="titreA"/>
        <w:numPr>
          <w:ilvl w:val="0"/>
          <w:numId w:val="10"/>
        </w:numPr>
      </w:pPr>
      <w:r>
        <w:rPr>
          <w:rStyle w:val="Aucun"/>
        </w:rPr>
        <w:t>Peut être le siège de variations anatomiques</w:t>
      </w:r>
    </w:p>
    <w:p w:rsidR="00E73DF3" w:rsidRDefault="00D61FA9">
      <w:pPr>
        <w:pStyle w:val="titreA"/>
        <w:numPr>
          <w:ilvl w:val="0"/>
          <w:numId w:val="10"/>
        </w:numPr>
      </w:pPr>
      <w:r>
        <w:rPr>
          <w:rStyle w:val="Aucun"/>
        </w:rPr>
        <w:t>Est localisée à l’étage postérieur de la base du crâne</w:t>
      </w:r>
    </w:p>
    <w:p w:rsidR="00E73DF3" w:rsidRDefault="00D61FA9">
      <w:pPr>
        <w:pStyle w:val="TitreQCM"/>
      </w:pPr>
      <w:r>
        <w:rPr>
          <w:rStyle w:val="Aucun"/>
          <w:rFonts w:ascii="Arial Unicode MS" w:hAnsi="Arial Unicode MS"/>
          <w:b w:val="0"/>
          <w:bCs w:val="0"/>
        </w:rPr>
        <w:br w:type="page"/>
      </w:r>
    </w:p>
    <w:p w:rsidR="00E73DF3" w:rsidRDefault="00D61FA9">
      <w:pPr>
        <w:pStyle w:val="TitreQCM"/>
        <w:numPr>
          <w:ilvl w:val="3"/>
          <w:numId w:val="19"/>
        </w:numPr>
      </w:pPr>
      <w:r>
        <w:rPr>
          <w:rStyle w:val="Aucun"/>
        </w:rPr>
        <w:lastRenderedPageBreak/>
        <w:t>L’artère cérébrale antérieure :</w:t>
      </w:r>
    </w:p>
    <w:p w:rsidR="00E73DF3" w:rsidRDefault="00D61FA9">
      <w:pPr>
        <w:pStyle w:val="titreA"/>
        <w:numPr>
          <w:ilvl w:val="0"/>
          <w:numId w:val="20"/>
        </w:numPr>
      </w:pPr>
      <w:r>
        <w:rPr>
          <w:rStyle w:val="Aucun"/>
        </w:rPr>
        <w:t>Naît de la face antéro-interne de l'artère carotide interne</w:t>
      </w:r>
    </w:p>
    <w:p w:rsidR="00E73DF3" w:rsidRDefault="00D61FA9">
      <w:pPr>
        <w:pStyle w:val="titreA"/>
        <w:numPr>
          <w:ilvl w:val="0"/>
          <w:numId w:val="10"/>
        </w:numPr>
      </w:pPr>
      <w:r>
        <w:rPr>
          <w:rStyle w:val="Aucun"/>
        </w:rPr>
        <w:t>Son diamètre est inférieur à celui de l'artère cérébrale moyenne.</w:t>
      </w:r>
    </w:p>
    <w:p w:rsidR="00E73DF3" w:rsidRDefault="00D61FA9">
      <w:pPr>
        <w:pStyle w:val="titreA"/>
        <w:numPr>
          <w:ilvl w:val="0"/>
          <w:numId w:val="21"/>
        </w:numPr>
      </w:pPr>
      <w:r>
        <w:rPr>
          <w:rStyle w:val="Aucun"/>
        </w:rPr>
        <w:t>Après un trajet basal, elle devient superficielle et contourne le corps calleux</w:t>
      </w:r>
    </w:p>
    <w:p w:rsidR="00E73DF3" w:rsidRDefault="00D61FA9">
      <w:pPr>
        <w:pStyle w:val="titreA"/>
        <w:numPr>
          <w:ilvl w:val="0"/>
          <w:numId w:val="22"/>
        </w:numPr>
      </w:pPr>
      <w:r>
        <w:rPr>
          <w:rStyle w:val="Aucun"/>
        </w:rPr>
        <w:t xml:space="preserve"> Se continue par l’artère péricalleuse postérieure</w:t>
      </w:r>
    </w:p>
    <w:p w:rsidR="00E73DF3" w:rsidRDefault="00D61FA9">
      <w:pPr>
        <w:pStyle w:val="titreA"/>
        <w:numPr>
          <w:ilvl w:val="0"/>
          <w:numId w:val="22"/>
        </w:numPr>
      </w:pPr>
      <w:r>
        <w:rPr>
          <w:rStyle w:val="Aucun"/>
        </w:rPr>
        <w:t xml:space="preserve">Elle vascularise le splénium (bourrelet) du corps calleux </w:t>
      </w:r>
    </w:p>
    <w:p w:rsidR="00E73DF3" w:rsidRDefault="00E73DF3">
      <w:pPr>
        <w:pStyle w:val="titreA"/>
        <w:tabs>
          <w:tab w:val="left" w:pos="142"/>
        </w:tabs>
        <w:ind w:left="1935" w:firstLine="0"/>
      </w:pPr>
    </w:p>
    <w:p w:rsidR="00E73DF3" w:rsidRDefault="00D61FA9">
      <w:pPr>
        <w:pStyle w:val="TitreQCM"/>
        <w:numPr>
          <w:ilvl w:val="3"/>
          <w:numId w:val="23"/>
        </w:numPr>
      </w:pPr>
      <w:r>
        <w:rPr>
          <w:rStyle w:val="Aucun"/>
        </w:rPr>
        <w:t>L’artère cérébrale antérieure :</w:t>
      </w:r>
    </w:p>
    <w:p w:rsidR="00E73DF3" w:rsidRDefault="00D61FA9">
      <w:pPr>
        <w:pStyle w:val="titreA"/>
        <w:numPr>
          <w:ilvl w:val="0"/>
          <w:numId w:val="24"/>
        </w:numPr>
      </w:pPr>
      <w:r>
        <w:rPr>
          <w:rStyle w:val="Aucun"/>
        </w:rPr>
        <w:t>Fournit par son segment basal les artères perforantes</w:t>
      </w:r>
    </w:p>
    <w:p w:rsidR="00E73DF3" w:rsidRDefault="00D61FA9">
      <w:pPr>
        <w:pStyle w:val="titreA"/>
        <w:numPr>
          <w:ilvl w:val="0"/>
          <w:numId w:val="25"/>
        </w:numPr>
      </w:pPr>
      <w:r>
        <w:rPr>
          <w:rStyle w:val="Aucun"/>
        </w:rPr>
        <w:t>Est anastomosée à son homologue par l’artère communicante supérieure</w:t>
      </w:r>
    </w:p>
    <w:p w:rsidR="00E73DF3" w:rsidRDefault="00D61FA9">
      <w:pPr>
        <w:pStyle w:val="titreA"/>
        <w:numPr>
          <w:ilvl w:val="0"/>
          <w:numId w:val="10"/>
        </w:numPr>
      </w:pPr>
      <w:r>
        <w:rPr>
          <w:rStyle w:val="Aucun"/>
        </w:rPr>
        <w:t>Fournit L’artère cingulaire (callosomarginale)</w:t>
      </w:r>
    </w:p>
    <w:p w:rsidR="00E73DF3" w:rsidRDefault="00D61FA9">
      <w:pPr>
        <w:pStyle w:val="titreA"/>
        <w:numPr>
          <w:ilvl w:val="0"/>
          <w:numId w:val="10"/>
        </w:numPr>
      </w:pPr>
      <w:r>
        <w:rPr>
          <w:rStyle w:val="Aucun"/>
        </w:rPr>
        <w:t>Fournit des branches corticales</w:t>
      </w:r>
    </w:p>
    <w:p w:rsidR="00E73DF3" w:rsidRDefault="00D61FA9">
      <w:pPr>
        <w:pStyle w:val="titreA"/>
        <w:numPr>
          <w:ilvl w:val="0"/>
          <w:numId w:val="10"/>
        </w:numPr>
      </w:pPr>
      <w:r>
        <w:rPr>
          <w:rStyle w:val="Aucun"/>
        </w:rPr>
        <w:t>Vascularise la face latérale du lobe frontal</w:t>
      </w:r>
    </w:p>
    <w:p w:rsidR="00E73DF3" w:rsidRDefault="00E73DF3">
      <w:pPr>
        <w:pStyle w:val="titreA"/>
        <w:ind w:left="922" w:hanging="390"/>
      </w:pPr>
    </w:p>
    <w:p w:rsidR="00E73DF3" w:rsidRDefault="00D61FA9">
      <w:pPr>
        <w:pStyle w:val="TitreQCM"/>
        <w:numPr>
          <w:ilvl w:val="3"/>
          <w:numId w:val="26"/>
        </w:numPr>
      </w:pPr>
      <w:r>
        <w:rPr>
          <w:rStyle w:val="Aucun"/>
        </w:rPr>
        <w:t>Le territoire superficiel de L’artère cérébrale antérieure est constitué par :</w:t>
      </w:r>
    </w:p>
    <w:p w:rsidR="00E73DF3" w:rsidRDefault="00D61FA9">
      <w:pPr>
        <w:pStyle w:val="titreA"/>
        <w:numPr>
          <w:ilvl w:val="0"/>
          <w:numId w:val="27"/>
        </w:numPr>
      </w:pPr>
      <w:r>
        <w:rPr>
          <w:rStyle w:val="Aucun"/>
        </w:rPr>
        <w:t>La Face interne du lobe frontal</w:t>
      </w:r>
    </w:p>
    <w:p w:rsidR="00E73DF3" w:rsidRDefault="00D61FA9">
      <w:pPr>
        <w:pStyle w:val="titreA"/>
        <w:numPr>
          <w:ilvl w:val="0"/>
          <w:numId w:val="10"/>
        </w:numPr>
      </w:pPr>
      <w:r>
        <w:rPr>
          <w:rStyle w:val="Aucun"/>
        </w:rPr>
        <w:t>Le cortex primaire moteur</w:t>
      </w:r>
    </w:p>
    <w:p w:rsidR="00E73DF3" w:rsidRDefault="00D61FA9">
      <w:pPr>
        <w:pStyle w:val="titreA"/>
        <w:numPr>
          <w:ilvl w:val="0"/>
          <w:numId w:val="10"/>
        </w:numPr>
      </w:pPr>
      <w:r>
        <w:rPr>
          <w:rStyle w:val="Aucun"/>
        </w:rPr>
        <w:t>La face interne du gyrus post central</w:t>
      </w:r>
    </w:p>
    <w:p w:rsidR="00E73DF3" w:rsidRDefault="00D61FA9">
      <w:pPr>
        <w:pStyle w:val="titreA"/>
        <w:numPr>
          <w:ilvl w:val="0"/>
          <w:numId w:val="10"/>
        </w:numPr>
      </w:pPr>
      <w:r>
        <w:rPr>
          <w:rStyle w:val="Aucun"/>
        </w:rPr>
        <w:t>La totalité du corps calleux.</w:t>
      </w:r>
    </w:p>
    <w:p w:rsidR="00E73DF3" w:rsidRDefault="00D61FA9">
      <w:pPr>
        <w:pStyle w:val="titreA"/>
        <w:numPr>
          <w:ilvl w:val="0"/>
          <w:numId w:val="10"/>
        </w:numPr>
      </w:pPr>
      <w:r>
        <w:rPr>
          <w:rStyle w:val="Aucun"/>
        </w:rPr>
        <w:t>L’aire de Broca</w:t>
      </w:r>
    </w:p>
    <w:p w:rsidR="00E73DF3" w:rsidRDefault="00E73DF3">
      <w:pPr>
        <w:pStyle w:val="titreA"/>
        <w:ind w:left="922" w:hanging="390"/>
        <w:rPr>
          <w:rStyle w:val="Aucun"/>
        </w:rPr>
      </w:pPr>
    </w:p>
    <w:p w:rsidR="00E73DF3" w:rsidRDefault="00D61FA9">
      <w:pPr>
        <w:pStyle w:val="TitreQCM"/>
        <w:numPr>
          <w:ilvl w:val="3"/>
          <w:numId w:val="28"/>
        </w:numPr>
      </w:pPr>
      <w:r>
        <w:rPr>
          <w:rStyle w:val="Aucun"/>
        </w:rPr>
        <w:t>Le territoire profond de L’artère cérébrale antérieure est constitué par :</w:t>
      </w:r>
    </w:p>
    <w:p w:rsidR="00E73DF3" w:rsidRDefault="00D61FA9">
      <w:pPr>
        <w:pStyle w:val="titreA"/>
        <w:numPr>
          <w:ilvl w:val="0"/>
          <w:numId w:val="29"/>
        </w:numPr>
      </w:pPr>
      <w:r>
        <w:rPr>
          <w:rStyle w:val="Aucun"/>
        </w:rPr>
        <w:t xml:space="preserve"> Le thalamus</w:t>
      </w:r>
    </w:p>
    <w:p w:rsidR="00E73DF3" w:rsidRDefault="00D61FA9">
      <w:pPr>
        <w:pStyle w:val="titreA"/>
        <w:numPr>
          <w:ilvl w:val="0"/>
          <w:numId w:val="10"/>
        </w:numPr>
      </w:pPr>
      <w:r>
        <w:rPr>
          <w:rStyle w:val="Aucun"/>
        </w:rPr>
        <w:t>La tête du noyau caudé</w:t>
      </w:r>
    </w:p>
    <w:p w:rsidR="00E73DF3" w:rsidRDefault="00D61FA9">
      <w:pPr>
        <w:pStyle w:val="titreA"/>
        <w:numPr>
          <w:ilvl w:val="0"/>
          <w:numId w:val="10"/>
        </w:numPr>
      </w:pPr>
      <w:r>
        <w:rPr>
          <w:rStyle w:val="Aucun"/>
        </w:rPr>
        <w:t>le pallidum</w:t>
      </w:r>
    </w:p>
    <w:p w:rsidR="00E73DF3" w:rsidRDefault="00D61FA9">
      <w:pPr>
        <w:pStyle w:val="titreA"/>
        <w:numPr>
          <w:ilvl w:val="0"/>
          <w:numId w:val="10"/>
        </w:numPr>
      </w:pPr>
      <w:r>
        <w:rPr>
          <w:rStyle w:val="Aucun"/>
        </w:rPr>
        <w:t>la capsule interne.</w:t>
      </w:r>
    </w:p>
    <w:p w:rsidR="00E73DF3" w:rsidRDefault="00D61FA9">
      <w:pPr>
        <w:pStyle w:val="titreA"/>
        <w:numPr>
          <w:ilvl w:val="0"/>
          <w:numId w:val="10"/>
        </w:numPr>
      </w:pPr>
      <w:r>
        <w:rPr>
          <w:rStyle w:val="Aucun"/>
        </w:rPr>
        <w:t>L’hypophyse</w:t>
      </w:r>
    </w:p>
    <w:p w:rsidR="00E73DF3" w:rsidRDefault="00D61FA9">
      <w:pPr>
        <w:pStyle w:val="TitreQCM"/>
      </w:pPr>
      <w:r>
        <w:rPr>
          <w:rStyle w:val="Aucun"/>
          <w:rFonts w:ascii="Arial Unicode MS" w:hAnsi="Arial Unicode MS"/>
          <w:b w:val="0"/>
          <w:bCs w:val="0"/>
        </w:rPr>
        <w:br w:type="page"/>
      </w:r>
    </w:p>
    <w:p w:rsidR="00E73DF3" w:rsidRDefault="00D61FA9">
      <w:pPr>
        <w:pStyle w:val="TitreQCM"/>
        <w:numPr>
          <w:ilvl w:val="3"/>
          <w:numId w:val="30"/>
        </w:numPr>
      </w:pPr>
      <w:r>
        <w:rPr>
          <w:rStyle w:val="Aucun"/>
        </w:rPr>
        <w:lastRenderedPageBreak/>
        <w:t xml:space="preserve"> L’artère communicante antérieure :</w:t>
      </w:r>
    </w:p>
    <w:p w:rsidR="00E73DF3" w:rsidRDefault="00D61FA9">
      <w:pPr>
        <w:pStyle w:val="titreA"/>
        <w:numPr>
          <w:ilvl w:val="0"/>
          <w:numId w:val="31"/>
        </w:numPr>
      </w:pPr>
      <w:r>
        <w:rPr>
          <w:rStyle w:val="Aucun"/>
        </w:rPr>
        <w:t>Anastomose les deux artères cérébrales moyennes</w:t>
      </w:r>
    </w:p>
    <w:p w:rsidR="00E73DF3" w:rsidRDefault="00D61FA9">
      <w:pPr>
        <w:pStyle w:val="titreA"/>
        <w:numPr>
          <w:ilvl w:val="0"/>
          <w:numId w:val="10"/>
        </w:numPr>
      </w:pPr>
      <w:r>
        <w:rPr>
          <w:rStyle w:val="Aucun"/>
        </w:rPr>
        <w:t>Donne uniquement des rameaux perforants</w:t>
      </w:r>
    </w:p>
    <w:p w:rsidR="00E73DF3" w:rsidRDefault="00D61FA9">
      <w:pPr>
        <w:pStyle w:val="titreA"/>
        <w:numPr>
          <w:ilvl w:val="0"/>
          <w:numId w:val="10"/>
        </w:numPr>
      </w:pPr>
      <w:r>
        <w:rPr>
          <w:rStyle w:val="Aucun"/>
        </w:rPr>
        <w:t>Son territoire est essentiellement superficiel.</w:t>
      </w:r>
    </w:p>
    <w:p w:rsidR="00E73DF3" w:rsidRDefault="00D61FA9">
      <w:pPr>
        <w:pStyle w:val="titreA"/>
        <w:numPr>
          <w:ilvl w:val="0"/>
          <w:numId w:val="10"/>
        </w:numPr>
      </w:pPr>
      <w:r>
        <w:rPr>
          <w:rStyle w:val="Aucun"/>
        </w:rPr>
        <w:t>Elle vascularise la queue du noyau caudé</w:t>
      </w:r>
    </w:p>
    <w:p w:rsidR="00E73DF3" w:rsidRDefault="00D61FA9">
      <w:pPr>
        <w:pStyle w:val="titreA"/>
        <w:numPr>
          <w:ilvl w:val="0"/>
          <w:numId w:val="8"/>
        </w:numPr>
      </w:pPr>
      <w:r>
        <w:rPr>
          <w:rStyle w:val="Aucun"/>
        </w:rPr>
        <w:t>Elle participe à la vascularisation du bras antérieur de la capsule interne</w:t>
      </w:r>
    </w:p>
    <w:p w:rsidR="00E73DF3" w:rsidRDefault="00E73DF3">
      <w:pPr>
        <w:pStyle w:val="titreA"/>
        <w:ind w:left="1935" w:firstLine="0"/>
      </w:pPr>
    </w:p>
    <w:p w:rsidR="00E73DF3" w:rsidRDefault="00D61FA9">
      <w:pPr>
        <w:pStyle w:val="TitreQCM"/>
        <w:numPr>
          <w:ilvl w:val="3"/>
          <w:numId w:val="32"/>
        </w:numPr>
      </w:pPr>
      <w:r>
        <w:rPr>
          <w:rStyle w:val="Aucun"/>
        </w:rPr>
        <w:t>L’artère cérébrale moyenne :</w:t>
      </w:r>
    </w:p>
    <w:p w:rsidR="00E73DF3" w:rsidRDefault="00D61FA9">
      <w:pPr>
        <w:pStyle w:val="titreA"/>
        <w:numPr>
          <w:ilvl w:val="0"/>
          <w:numId w:val="33"/>
        </w:numPr>
      </w:pPr>
      <w:r>
        <w:rPr>
          <w:rStyle w:val="Aucun"/>
        </w:rPr>
        <w:t>Est la branche terminale principale de l’artère carotide interne</w:t>
      </w:r>
    </w:p>
    <w:p w:rsidR="00E73DF3" w:rsidRDefault="00D61FA9">
      <w:pPr>
        <w:pStyle w:val="titreA"/>
        <w:numPr>
          <w:ilvl w:val="0"/>
          <w:numId w:val="34"/>
        </w:numPr>
      </w:pPr>
      <w:r>
        <w:rPr>
          <w:rStyle w:val="Aucun"/>
        </w:rPr>
        <w:t>Son territoire représente le siège le plus fréquent des accidents vasculaires ischémiques</w:t>
      </w:r>
    </w:p>
    <w:p w:rsidR="00E73DF3" w:rsidRDefault="00D61FA9">
      <w:pPr>
        <w:pStyle w:val="titreA"/>
        <w:numPr>
          <w:ilvl w:val="0"/>
          <w:numId w:val="33"/>
        </w:numPr>
      </w:pPr>
      <w:r>
        <w:rPr>
          <w:rStyle w:val="Aucun"/>
        </w:rPr>
        <w:t xml:space="preserve"> Elle continue le trajet de L’artère carotide interne.</w:t>
      </w:r>
    </w:p>
    <w:p w:rsidR="00E73DF3" w:rsidRDefault="00D61FA9">
      <w:pPr>
        <w:pStyle w:val="titreA"/>
        <w:numPr>
          <w:ilvl w:val="0"/>
          <w:numId w:val="33"/>
        </w:numPr>
      </w:pPr>
      <w:r>
        <w:rPr>
          <w:rStyle w:val="Aucun"/>
        </w:rPr>
        <w:t>Chemine dans la fissure inter hémisphérique.</w:t>
      </w:r>
    </w:p>
    <w:p w:rsidR="00E73DF3" w:rsidRDefault="00D61FA9">
      <w:pPr>
        <w:pStyle w:val="titreA"/>
        <w:numPr>
          <w:ilvl w:val="0"/>
          <w:numId w:val="35"/>
        </w:numPr>
      </w:pPr>
      <w:r>
        <w:rPr>
          <w:rStyle w:val="Aucun"/>
        </w:rPr>
        <w:t>Se termine par l’artère de Huebner</w:t>
      </w:r>
    </w:p>
    <w:p w:rsidR="00E73DF3" w:rsidRDefault="00E73DF3">
      <w:pPr>
        <w:pStyle w:val="titreA"/>
        <w:ind w:left="922" w:hanging="390"/>
      </w:pPr>
    </w:p>
    <w:p w:rsidR="00E73DF3" w:rsidRDefault="00D61FA9">
      <w:pPr>
        <w:pStyle w:val="TitreQCM"/>
        <w:numPr>
          <w:ilvl w:val="3"/>
          <w:numId w:val="36"/>
        </w:numPr>
      </w:pPr>
      <w:r>
        <w:rPr>
          <w:rStyle w:val="Aucun"/>
        </w:rPr>
        <w:t xml:space="preserve">Le Territoire superficiel de l’artère cérébrale moyenne comprend : </w:t>
      </w:r>
    </w:p>
    <w:p w:rsidR="00E73DF3" w:rsidRDefault="00D61FA9">
      <w:pPr>
        <w:pStyle w:val="titreA"/>
        <w:numPr>
          <w:ilvl w:val="0"/>
          <w:numId w:val="37"/>
        </w:numPr>
      </w:pPr>
      <w:r>
        <w:rPr>
          <w:rStyle w:val="Aucun"/>
        </w:rPr>
        <w:t>La face latérale du lobe frontal</w:t>
      </w:r>
    </w:p>
    <w:p w:rsidR="00E73DF3" w:rsidRDefault="00D61FA9">
      <w:pPr>
        <w:pStyle w:val="titreA"/>
        <w:numPr>
          <w:ilvl w:val="0"/>
          <w:numId w:val="10"/>
        </w:numPr>
      </w:pPr>
      <w:r>
        <w:rPr>
          <w:rStyle w:val="Aucun"/>
        </w:rPr>
        <w:t>La totalité du gyrus précentral</w:t>
      </w:r>
    </w:p>
    <w:p w:rsidR="00E73DF3" w:rsidRDefault="00D61FA9">
      <w:pPr>
        <w:pStyle w:val="titreA"/>
        <w:numPr>
          <w:ilvl w:val="0"/>
          <w:numId w:val="10"/>
        </w:numPr>
      </w:pPr>
      <w:r>
        <w:rPr>
          <w:rStyle w:val="Aucun"/>
        </w:rPr>
        <w:t>Le lobe insulaire</w:t>
      </w:r>
    </w:p>
    <w:p w:rsidR="00E73DF3" w:rsidRDefault="00D61FA9">
      <w:pPr>
        <w:pStyle w:val="titreA"/>
        <w:numPr>
          <w:ilvl w:val="0"/>
          <w:numId w:val="10"/>
        </w:numPr>
      </w:pPr>
      <w:r>
        <w:rPr>
          <w:rStyle w:val="Aucun"/>
        </w:rPr>
        <w:t>La face latérale du lobe temporal</w:t>
      </w:r>
    </w:p>
    <w:p w:rsidR="00E73DF3" w:rsidRDefault="00D61FA9">
      <w:pPr>
        <w:pStyle w:val="titreA"/>
        <w:numPr>
          <w:ilvl w:val="0"/>
          <w:numId w:val="10"/>
        </w:numPr>
      </w:pPr>
      <w:r>
        <w:rPr>
          <w:rStyle w:val="Aucun"/>
        </w:rPr>
        <w:t>Le corps calleux</w:t>
      </w:r>
    </w:p>
    <w:p w:rsidR="00E73DF3" w:rsidRDefault="00E73DF3">
      <w:pPr>
        <w:pStyle w:val="titreA"/>
        <w:ind w:left="1935" w:firstLine="0"/>
      </w:pPr>
    </w:p>
    <w:p w:rsidR="00E73DF3" w:rsidRDefault="00D61FA9">
      <w:pPr>
        <w:pStyle w:val="TitreQCM"/>
        <w:numPr>
          <w:ilvl w:val="3"/>
          <w:numId w:val="38"/>
        </w:numPr>
      </w:pPr>
      <w:r>
        <w:rPr>
          <w:rStyle w:val="Aucun"/>
        </w:rPr>
        <w:t xml:space="preserve"> Le Territoire profond de l’artère cérébrale moyenne comprend :</w:t>
      </w:r>
    </w:p>
    <w:p w:rsidR="00E73DF3" w:rsidRDefault="00D61FA9">
      <w:pPr>
        <w:pStyle w:val="titreA"/>
        <w:numPr>
          <w:ilvl w:val="0"/>
          <w:numId w:val="39"/>
        </w:numPr>
      </w:pPr>
      <w:r>
        <w:rPr>
          <w:rStyle w:val="Aucun"/>
        </w:rPr>
        <w:t>Le putamen</w:t>
      </w:r>
    </w:p>
    <w:p w:rsidR="00E73DF3" w:rsidRDefault="00D61FA9">
      <w:pPr>
        <w:pStyle w:val="titreA"/>
        <w:numPr>
          <w:ilvl w:val="0"/>
          <w:numId w:val="10"/>
        </w:numPr>
      </w:pPr>
      <w:r>
        <w:rPr>
          <w:rStyle w:val="Aucun"/>
        </w:rPr>
        <w:t>Les corps mamillaires</w:t>
      </w:r>
    </w:p>
    <w:p w:rsidR="00E73DF3" w:rsidRDefault="00D61FA9">
      <w:pPr>
        <w:pStyle w:val="titreA"/>
        <w:numPr>
          <w:ilvl w:val="0"/>
          <w:numId w:val="10"/>
        </w:numPr>
      </w:pPr>
      <w:r>
        <w:rPr>
          <w:rStyle w:val="Aucun"/>
        </w:rPr>
        <w:t>L’hypophyse</w:t>
      </w:r>
    </w:p>
    <w:p w:rsidR="00E73DF3" w:rsidRDefault="00D61FA9">
      <w:pPr>
        <w:pStyle w:val="titreA"/>
        <w:numPr>
          <w:ilvl w:val="0"/>
          <w:numId w:val="10"/>
        </w:numPr>
      </w:pPr>
      <w:r>
        <w:rPr>
          <w:rStyle w:val="Aucun"/>
        </w:rPr>
        <w:t xml:space="preserve">Le claustrum 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La capsule externe</w:t>
      </w:r>
      <w:bookmarkStart w:id="0" w:name="LaCapsuleExterne"/>
      <w:bookmarkEnd w:id="0"/>
      <w:r>
        <w:rPr>
          <w:rStyle w:val="Aucun"/>
          <w:rFonts w:ascii="Arial Unicode MS" w:hAnsi="Arial Unicode MS"/>
        </w:rPr>
        <w:br w:type="page"/>
      </w:r>
    </w:p>
    <w:p w:rsidR="00E73DF3" w:rsidRDefault="00D61FA9">
      <w:pPr>
        <w:pStyle w:val="TitreQCM"/>
        <w:numPr>
          <w:ilvl w:val="3"/>
          <w:numId w:val="40"/>
        </w:numPr>
      </w:pPr>
      <w:r>
        <w:rPr>
          <w:rStyle w:val="Aucun"/>
        </w:rPr>
        <w:lastRenderedPageBreak/>
        <w:t>L’artère cérébrale postérieure :</w:t>
      </w:r>
    </w:p>
    <w:p w:rsidR="00E73DF3" w:rsidRDefault="00D61FA9">
      <w:pPr>
        <w:pStyle w:val="titreA"/>
        <w:numPr>
          <w:ilvl w:val="0"/>
          <w:numId w:val="41"/>
        </w:numPr>
      </w:pPr>
      <w:r>
        <w:rPr>
          <w:rStyle w:val="Aucun"/>
        </w:rPr>
        <w:t>Est une branche terminale du tronc basilaire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 xml:space="preserve">Contourne le mésencéphale </w:t>
      </w:r>
    </w:p>
    <w:p w:rsidR="00E73DF3" w:rsidRDefault="00D61FA9">
      <w:pPr>
        <w:pStyle w:val="titreA"/>
        <w:numPr>
          <w:ilvl w:val="0"/>
          <w:numId w:val="42"/>
        </w:numPr>
      </w:pPr>
      <w:r>
        <w:rPr>
          <w:rStyle w:val="Aucun"/>
        </w:rPr>
        <w:t xml:space="preserve">Forme avec l'artère cérébelleuse supérieure une pince artérielle pour le nerf oculomoteur 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Se termine par l'artère choroïdienne postérieure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Vascularise la moelle allongée</w:t>
      </w:r>
    </w:p>
    <w:p w:rsidR="00E73DF3" w:rsidRDefault="00E73DF3">
      <w:pPr>
        <w:pStyle w:val="titreA"/>
        <w:ind w:left="922" w:hanging="390"/>
      </w:pPr>
    </w:p>
    <w:p w:rsidR="00E73DF3" w:rsidRDefault="00D61FA9">
      <w:pPr>
        <w:pStyle w:val="TitreQCM"/>
        <w:numPr>
          <w:ilvl w:val="3"/>
          <w:numId w:val="43"/>
        </w:numPr>
      </w:pPr>
      <w:r>
        <w:rPr>
          <w:rStyle w:val="Aucun"/>
        </w:rPr>
        <w:t xml:space="preserve">Le Territoire superficiel de l’artère cérébrale postérieure comprend : </w:t>
      </w:r>
    </w:p>
    <w:p w:rsidR="00E73DF3" w:rsidRDefault="00D61FA9">
      <w:pPr>
        <w:pStyle w:val="titreA"/>
        <w:numPr>
          <w:ilvl w:val="0"/>
          <w:numId w:val="44"/>
        </w:numPr>
      </w:pPr>
      <w:r>
        <w:rPr>
          <w:rStyle w:val="Aucun"/>
        </w:rPr>
        <w:t>Le cortex temporal inféro-interne</w:t>
      </w:r>
    </w:p>
    <w:p w:rsidR="00E73DF3" w:rsidRDefault="00D61FA9">
      <w:pPr>
        <w:pStyle w:val="titreA"/>
        <w:numPr>
          <w:ilvl w:val="0"/>
          <w:numId w:val="10"/>
        </w:numPr>
      </w:pPr>
      <w:r>
        <w:rPr>
          <w:rStyle w:val="Aucun"/>
        </w:rPr>
        <w:t>L’hippocampe.</w:t>
      </w:r>
    </w:p>
    <w:p w:rsidR="00E73DF3" w:rsidRDefault="00D61FA9">
      <w:pPr>
        <w:pStyle w:val="titreA"/>
        <w:numPr>
          <w:ilvl w:val="0"/>
          <w:numId w:val="10"/>
        </w:numPr>
      </w:pPr>
      <w:r>
        <w:rPr>
          <w:rStyle w:val="Aucun"/>
        </w:rPr>
        <w:t>La face interne du lobe occipital</w:t>
      </w:r>
    </w:p>
    <w:p w:rsidR="00E73DF3" w:rsidRDefault="00D61FA9">
      <w:pPr>
        <w:pStyle w:val="titreA"/>
        <w:numPr>
          <w:ilvl w:val="0"/>
          <w:numId w:val="10"/>
        </w:numPr>
      </w:pPr>
      <w:r>
        <w:rPr>
          <w:rStyle w:val="Aucun"/>
        </w:rPr>
        <w:t>Le Gyrus cingulaire</w:t>
      </w:r>
    </w:p>
    <w:p w:rsidR="00E73DF3" w:rsidRDefault="00D61FA9">
      <w:pPr>
        <w:pStyle w:val="titreA"/>
        <w:numPr>
          <w:ilvl w:val="0"/>
          <w:numId w:val="10"/>
        </w:numPr>
      </w:pPr>
      <w:r>
        <w:rPr>
          <w:rStyle w:val="Aucun"/>
        </w:rPr>
        <w:t>L’aire de Wernické</w:t>
      </w:r>
    </w:p>
    <w:p w:rsidR="00E73DF3" w:rsidRDefault="00E73DF3">
      <w:pPr>
        <w:pStyle w:val="TitreQCM"/>
      </w:pPr>
    </w:p>
    <w:p w:rsidR="00E73DF3" w:rsidRDefault="00D61FA9">
      <w:pPr>
        <w:pStyle w:val="TitreQCM"/>
        <w:numPr>
          <w:ilvl w:val="3"/>
          <w:numId w:val="45"/>
        </w:numPr>
      </w:pPr>
      <w:r>
        <w:rPr>
          <w:rStyle w:val="Aucun"/>
        </w:rPr>
        <w:t xml:space="preserve">Le Territoire profond de l’artère cérébrale postérieure comprend : </w:t>
      </w:r>
    </w:p>
    <w:p w:rsidR="00E73DF3" w:rsidRDefault="00D61FA9">
      <w:pPr>
        <w:pStyle w:val="titreA"/>
        <w:numPr>
          <w:ilvl w:val="0"/>
          <w:numId w:val="46"/>
        </w:numPr>
      </w:pPr>
      <w:r>
        <w:rPr>
          <w:rStyle w:val="Aucun"/>
        </w:rPr>
        <w:t>Le Thalamus</w:t>
      </w:r>
    </w:p>
    <w:p w:rsidR="00E73DF3" w:rsidRDefault="00D61FA9">
      <w:pPr>
        <w:pStyle w:val="titreA"/>
        <w:numPr>
          <w:ilvl w:val="0"/>
          <w:numId w:val="10"/>
        </w:numPr>
      </w:pPr>
      <w:r>
        <w:rPr>
          <w:rStyle w:val="Aucun"/>
        </w:rPr>
        <w:t>La région sous-thalamique</w:t>
      </w:r>
    </w:p>
    <w:p w:rsidR="00E73DF3" w:rsidRDefault="00D61FA9">
      <w:pPr>
        <w:pStyle w:val="titreA"/>
        <w:numPr>
          <w:ilvl w:val="0"/>
          <w:numId w:val="10"/>
        </w:numPr>
      </w:pPr>
      <w:r>
        <w:rPr>
          <w:rStyle w:val="Aucun"/>
        </w:rPr>
        <w:t>Le Pont</w:t>
      </w:r>
    </w:p>
    <w:p w:rsidR="00E73DF3" w:rsidRDefault="00D61FA9">
      <w:pPr>
        <w:pStyle w:val="titreA"/>
        <w:numPr>
          <w:ilvl w:val="0"/>
          <w:numId w:val="10"/>
        </w:numPr>
      </w:pPr>
      <w:r>
        <w:rPr>
          <w:rStyle w:val="Aucun"/>
        </w:rPr>
        <w:t>Les corps mamillaires</w:t>
      </w:r>
    </w:p>
    <w:p w:rsidR="00E73DF3" w:rsidRDefault="00D61FA9">
      <w:pPr>
        <w:pStyle w:val="titreA"/>
        <w:numPr>
          <w:ilvl w:val="0"/>
          <w:numId w:val="10"/>
        </w:numPr>
      </w:pPr>
      <w:r>
        <w:rPr>
          <w:rStyle w:val="Aucun"/>
        </w:rPr>
        <w:t xml:space="preserve"> La tête du noyau caudé</w:t>
      </w:r>
    </w:p>
    <w:p w:rsidR="00E73DF3" w:rsidRDefault="00E73DF3">
      <w:pPr>
        <w:pStyle w:val="TitreQCM"/>
        <w:ind w:left="426"/>
      </w:pPr>
    </w:p>
    <w:p w:rsidR="00E73DF3" w:rsidRDefault="00D61FA9">
      <w:pPr>
        <w:pStyle w:val="TitreQCM"/>
        <w:numPr>
          <w:ilvl w:val="3"/>
          <w:numId w:val="47"/>
        </w:numPr>
      </w:pPr>
      <w:r>
        <w:rPr>
          <w:rStyle w:val="Aucun"/>
        </w:rPr>
        <w:t>L’artère choroïdienne antérieure</w:t>
      </w:r>
    </w:p>
    <w:p w:rsidR="00E73DF3" w:rsidRDefault="00D61FA9">
      <w:pPr>
        <w:pStyle w:val="titreA"/>
        <w:numPr>
          <w:ilvl w:val="0"/>
          <w:numId w:val="48"/>
        </w:numPr>
      </w:pPr>
      <w:r>
        <w:rPr>
          <w:rStyle w:val="Aucun"/>
        </w:rPr>
        <w:t>Est la branche postérieure de l'artère carotide interne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 xml:space="preserve">Est la branche la plus grêle de l'artère carotide interne 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Elle chemine en dessus de la bandelette optique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Elle vascularise l’amygdale temporale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Elle vascularise le nerf optique</w:t>
      </w:r>
    </w:p>
    <w:p w:rsidR="00E73DF3" w:rsidRDefault="00E73DF3">
      <w:pPr>
        <w:pStyle w:val="TitreQCM"/>
        <w:ind w:left="426"/>
      </w:pPr>
    </w:p>
    <w:p w:rsidR="00E73DF3" w:rsidRDefault="00D61FA9">
      <w:pPr>
        <w:pStyle w:val="TitreQCM"/>
      </w:pPr>
      <w:r>
        <w:rPr>
          <w:rStyle w:val="Aucun"/>
          <w:rFonts w:ascii="Arial Unicode MS" w:hAnsi="Arial Unicode MS"/>
          <w:b w:val="0"/>
          <w:bCs w:val="0"/>
        </w:rPr>
        <w:br w:type="page"/>
      </w:r>
    </w:p>
    <w:p w:rsidR="00E73DF3" w:rsidRDefault="00D61FA9">
      <w:pPr>
        <w:pStyle w:val="TitreQCM"/>
        <w:numPr>
          <w:ilvl w:val="3"/>
          <w:numId w:val="49"/>
        </w:numPr>
      </w:pPr>
      <w:r>
        <w:rPr>
          <w:rStyle w:val="Aucun"/>
        </w:rPr>
        <w:lastRenderedPageBreak/>
        <w:t>L’artère communicante postérieure</w:t>
      </w:r>
    </w:p>
    <w:p w:rsidR="00E73DF3" w:rsidRDefault="00D61FA9">
      <w:pPr>
        <w:pStyle w:val="titreA"/>
        <w:numPr>
          <w:ilvl w:val="0"/>
          <w:numId w:val="50"/>
        </w:numPr>
      </w:pPr>
      <w:r>
        <w:rPr>
          <w:rStyle w:val="Aucun"/>
        </w:rPr>
        <w:t>Est une branche collatérale de l’artère carotide interne.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Elle naît de la face latérale de l’artère carotide interne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Elle anastomose l’artère carotide interne avec le tronc basilaire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Elle ferme latéralement le polygone de Willis.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Elle donne des branches perforantes profondes.</w:t>
      </w:r>
    </w:p>
    <w:p w:rsidR="00E73DF3" w:rsidRDefault="00E73DF3">
      <w:pPr>
        <w:pStyle w:val="titreA"/>
        <w:ind w:left="922" w:firstLine="0"/>
      </w:pPr>
    </w:p>
    <w:p w:rsidR="00E73DF3" w:rsidRDefault="00D61FA9">
      <w:pPr>
        <w:pStyle w:val="TitreQCM"/>
        <w:numPr>
          <w:ilvl w:val="3"/>
          <w:numId w:val="51"/>
        </w:numPr>
      </w:pPr>
      <w:r>
        <w:rPr>
          <w:rStyle w:val="Aucun"/>
        </w:rPr>
        <w:t>Le Territoire de l’artère communicante postérieure comprend :</w:t>
      </w:r>
    </w:p>
    <w:p w:rsidR="00E73DF3" w:rsidRDefault="00D61FA9">
      <w:pPr>
        <w:pStyle w:val="titreA"/>
        <w:numPr>
          <w:ilvl w:val="0"/>
          <w:numId w:val="52"/>
        </w:numPr>
      </w:pPr>
      <w:r>
        <w:rPr>
          <w:rStyle w:val="Aucun"/>
        </w:rPr>
        <w:t>Le plancher du troisième ventricule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La face inférieure des lobes occipitaux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Le chiasma et Bandelettes optiques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La Partie antérieure du thalamus et de l'hypothalamus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La moelle allongée</w:t>
      </w:r>
    </w:p>
    <w:p w:rsidR="00E73DF3" w:rsidRDefault="00E73DF3">
      <w:pPr>
        <w:pStyle w:val="titre20"/>
        <w:jc w:val="left"/>
      </w:pPr>
    </w:p>
    <w:p w:rsidR="00E73DF3" w:rsidRDefault="00D61FA9">
      <w:pPr>
        <w:pStyle w:val="TitreQCM"/>
        <w:numPr>
          <w:ilvl w:val="3"/>
          <w:numId w:val="53"/>
        </w:numPr>
      </w:pPr>
      <w:r>
        <w:rPr>
          <w:rStyle w:val="Aucun"/>
        </w:rPr>
        <w:t>Les veines du cerveau :</w:t>
      </w:r>
    </w:p>
    <w:p w:rsidR="00E73DF3" w:rsidRDefault="00D61FA9">
      <w:pPr>
        <w:pStyle w:val="titreA"/>
        <w:numPr>
          <w:ilvl w:val="0"/>
          <w:numId w:val="54"/>
        </w:numPr>
      </w:pPr>
      <w:r>
        <w:rPr>
          <w:rStyle w:val="Aucun"/>
        </w:rPr>
        <w:t>Ont des parois minces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Sont munies de valvules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Cheminent dans l’espace sous dural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Se jettent dans les sinus veineux duremériens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Ont la même systématisation que les artères cérébrales</w:t>
      </w:r>
    </w:p>
    <w:p w:rsidR="00E73DF3" w:rsidRDefault="00E73DF3">
      <w:pPr>
        <w:pStyle w:val="titreA"/>
        <w:ind w:left="924" w:firstLine="0"/>
        <w:rPr>
          <w:rStyle w:val="Aucun"/>
        </w:rPr>
      </w:pPr>
    </w:p>
    <w:p w:rsidR="00E73DF3" w:rsidRDefault="00D61FA9">
      <w:pPr>
        <w:pStyle w:val="TitreQCM"/>
        <w:numPr>
          <w:ilvl w:val="3"/>
          <w:numId w:val="55"/>
        </w:numPr>
      </w:pPr>
      <w:r>
        <w:rPr>
          <w:rStyle w:val="Aucun"/>
        </w:rPr>
        <w:t>Cocher les bonnes réponses :</w:t>
      </w:r>
    </w:p>
    <w:p w:rsidR="00E73DF3" w:rsidRDefault="00D61FA9">
      <w:pPr>
        <w:pStyle w:val="titreA"/>
        <w:numPr>
          <w:ilvl w:val="0"/>
          <w:numId w:val="56"/>
        </w:numPr>
      </w:pPr>
      <w:r>
        <w:rPr>
          <w:rStyle w:val="Aucun"/>
        </w:rPr>
        <w:t>Les veines cérébrales supérieuresse jettent dans le sinus sagittal supérieur</w:t>
      </w:r>
    </w:p>
    <w:p w:rsidR="00E73DF3" w:rsidRDefault="00D61FA9">
      <w:pPr>
        <w:pStyle w:val="titreA"/>
        <w:numPr>
          <w:ilvl w:val="0"/>
          <w:numId w:val="8"/>
        </w:numPr>
      </w:pPr>
      <w:r>
        <w:rPr>
          <w:rStyle w:val="Aucun"/>
        </w:rPr>
        <w:t>La veine cérébrale superficielle moyennereçoit une veine anastomotique du sinus sagittal supérieur</w:t>
      </w:r>
    </w:p>
    <w:p w:rsidR="00E73DF3" w:rsidRDefault="00D61FA9">
      <w:pPr>
        <w:pStyle w:val="titreA"/>
        <w:numPr>
          <w:ilvl w:val="0"/>
          <w:numId w:val="8"/>
        </w:numPr>
      </w:pPr>
      <w:r>
        <w:rPr>
          <w:rStyle w:val="Aucun"/>
        </w:rPr>
        <w:t>La veine cérébrale superficielle moyenne se termine dans le sinus transverse</w:t>
      </w:r>
    </w:p>
    <w:p w:rsidR="00E73DF3" w:rsidRDefault="00D61FA9">
      <w:pPr>
        <w:pStyle w:val="titreA"/>
        <w:numPr>
          <w:ilvl w:val="0"/>
          <w:numId w:val="8"/>
        </w:numPr>
      </w:pPr>
      <w:r>
        <w:rPr>
          <w:rStyle w:val="Aucun"/>
        </w:rPr>
        <w:t>Les veines cérébrales inférieuresdrainent la face inférieure des hémisphères cérébraux</w:t>
      </w:r>
    </w:p>
    <w:p w:rsidR="00E73DF3" w:rsidRDefault="00D61FA9">
      <w:pPr>
        <w:pStyle w:val="titreA"/>
        <w:numPr>
          <w:ilvl w:val="0"/>
          <w:numId w:val="8"/>
        </w:numPr>
      </w:pPr>
      <w:r>
        <w:rPr>
          <w:rStyle w:val="Aucun"/>
        </w:rPr>
        <w:t xml:space="preserve">La veine basilaire se termine dans la grande veine cérébrale </w:t>
      </w:r>
    </w:p>
    <w:p w:rsidR="00E73DF3" w:rsidRDefault="00E73DF3">
      <w:pPr>
        <w:pStyle w:val="TitreQCM"/>
        <w:rPr>
          <w:rStyle w:val="Aucun"/>
        </w:rPr>
      </w:pPr>
    </w:p>
    <w:p w:rsidR="00E73DF3" w:rsidRDefault="00D61FA9">
      <w:pPr>
        <w:pStyle w:val="TitreQCM"/>
      </w:pPr>
      <w:r>
        <w:rPr>
          <w:rStyle w:val="Aucun"/>
          <w:rFonts w:ascii="Arial Unicode MS" w:hAnsi="Arial Unicode MS"/>
          <w:b w:val="0"/>
          <w:bCs w:val="0"/>
        </w:rPr>
        <w:br w:type="page"/>
      </w:r>
    </w:p>
    <w:p w:rsidR="00E73DF3" w:rsidRDefault="00D61FA9">
      <w:pPr>
        <w:pStyle w:val="TitreQCM"/>
        <w:numPr>
          <w:ilvl w:val="3"/>
          <w:numId w:val="57"/>
        </w:numPr>
      </w:pPr>
      <w:r>
        <w:rPr>
          <w:rStyle w:val="Aucun"/>
        </w:rPr>
        <w:lastRenderedPageBreak/>
        <w:t>Cocher les bonnes réponses</w:t>
      </w:r>
    </w:p>
    <w:p w:rsidR="00E73DF3" w:rsidRDefault="00D61FA9">
      <w:pPr>
        <w:pStyle w:val="titreA"/>
        <w:numPr>
          <w:ilvl w:val="0"/>
          <w:numId w:val="58"/>
        </w:numPr>
      </w:pPr>
      <w:r>
        <w:rPr>
          <w:rStyle w:val="Aucun"/>
        </w:rPr>
        <w:t>La grande veine cérébrale se termine dans le sinus caverneux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Les sinus veineux drainent le sang veineux de la cavité crânienne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Les sinus veineux aboutissent tous dans les veines jugulaires internes.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Les veines cérébrales traversent l'arachnoïde et la couche méningée de la dure-mère pour s'ouvrir dans les sinus veineux duremériens.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Le sinus sagittal supérieur est situé dans le bord concave de la faux du cerveau</w:t>
      </w:r>
    </w:p>
    <w:p w:rsidR="00E73DF3" w:rsidRDefault="00E73DF3">
      <w:pPr>
        <w:pStyle w:val="titreA"/>
        <w:ind w:left="924" w:firstLine="0"/>
        <w:rPr>
          <w:rStyle w:val="Aucun"/>
        </w:rPr>
      </w:pPr>
    </w:p>
    <w:p w:rsidR="00E73DF3" w:rsidRDefault="00D61FA9">
      <w:pPr>
        <w:pStyle w:val="TitreQCM"/>
        <w:numPr>
          <w:ilvl w:val="3"/>
          <w:numId w:val="59"/>
        </w:numPr>
      </w:pPr>
      <w:r>
        <w:rPr>
          <w:rStyle w:val="Aucun"/>
        </w:rPr>
        <w:t>Cocher les bonnes réponses</w:t>
      </w:r>
    </w:p>
    <w:p w:rsidR="00E73DF3" w:rsidRDefault="00D61FA9">
      <w:pPr>
        <w:pStyle w:val="titreA"/>
        <w:numPr>
          <w:ilvl w:val="0"/>
          <w:numId w:val="60"/>
        </w:numPr>
      </w:pPr>
      <w:r>
        <w:rPr>
          <w:rStyle w:val="Aucun"/>
        </w:rPr>
        <w:t>Le sinus sagittal supérieur reçoit les veines cérébrales moyennes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Le sinus sagittal supérieur s'unit au sinus droit pour former les sinus sigmoïdes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Le sinus sagittal inferieur est situé dans le bord concave de la faux du cerveau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Le sinus sagittal inférieur se termine dans le sinus droit.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Le sinus droit se situe le long la jonction de la faux du cerveau et de la tente du cervelet</w:t>
      </w:r>
    </w:p>
    <w:p w:rsidR="00E73DF3" w:rsidRDefault="00E73DF3">
      <w:pPr>
        <w:pStyle w:val="titreA"/>
        <w:ind w:left="924" w:firstLine="0"/>
        <w:rPr>
          <w:rStyle w:val="Aucun"/>
        </w:rPr>
      </w:pPr>
    </w:p>
    <w:p w:rsidR="00E73DF3" w:rsidRDefault="00D61FA9">
      <w:pPr>
        <w:pStyle w:val="TitreQCM"/>
        <w:numPr>
          <w:ilvl w:val="3"/>
          <w:numId w:val="61"/>
        </w:numPr>
      </w:pPr>
      <w:r>
        <w:rPr>
          <w:rStyle w:val="Aucun"/>
        </w:rPr>
        <w:t>Cocher les bonnes réponses</w:t>
      </w:r>
    </w:p>
    <w:p w:rsidR="00E73DF3" w:rsidRDefault="00D61FA9">
      <w:pPr>
        <w:pStyle w:val="titreA"/>
        <w:numPr>
          <w:ilvl w:val="0"/>
          <w:numId w:val="62"/>
        </w:numPr>
      </w:pPr>
      <w:r>
        <w:rPr>
          <w:rStyle w:val="Aucun"/>
        </w:rPr>
        <w:t>le sinus droit reçoit la grande veine cérébrale et le sinus sagittal supérieur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le sinus droit se dirige en bas et en arrière vers le confluent des sinus.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Les sinus transverses se situent dans le bord convexe de la tente du cervelet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Les sinus transverses se continuent par les Sinus caverneux.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Les sinus caverneuxse situent de part et d’autre de la selle turcique</w:t>
      </w:r>
    </w:p>
    <w:p w:rsidR="00E73DF3" w:rsidRDefault="00E73DF3">
      <w:pPr>
        <w:pStyle w:val="titreA"/>
        <w:ind w:left="924" w:firstLine="0"/>
        <w:rPr>
          <w:rStyle w:val="Aucun"/>
        </w:rPr>
      </w:pPr>
    </w:p>
    <w:p w:rsidR="00E73DF3" w:rsidRDefault="00D61FA9">
      <w:pPr>
        <w:pStyle w:val="TitreQCM"/>
        <w:numPr>
          <w:ilvl w:val="3"/>
          <w:numId w:val="63"/>
        </w:numPr>
      </w:pPr>
      <w:r>
        <w:rPr>
          <w:rStyle w:val="Aucun"/>
        </w:rPr>
        <w:t>Cocher les bonnes réponses</w:t>
      </w:r>
    </w:p>
    <w:p w:rsidR="00E73DF3" w:rsidRDefault="00D61FA9">
      <w:pPr>
        <w:pStyle w:val="titreA"/>
        <w:numPr>
          <w:ilvl w:val="0"/>
          <w:numId w:val="64"/>
        </w:numPr>
      </w:pPr>
      <w:r>
        <w:rPr>
          <w:rStyle w:val="Aucun"/>
        </w:rPr>
        <w:t>Le Sinus caverneux reçoit la veine cérébrale superficielle moyenne</w:t>
      </w:r>
    </w:p>
    <w:p w:rsidR="00E73DF3" w:rsidRDefault="00D61FA9">
      <w:pPr>
        <w:pStyle w:val="titreA"/>
        <w:numPr>
          <w:ilvl w:val="0"/>
          <w:numId w:val="8"/>
        </w:numPr>
      </w:pPr>
      <w:r>
        <w:rPr>
          <w:rStyle w:val="Aucun"/>
        </w:rPr>
        <w:t>Le sinus caverneux se draine vers le sinus sagittal inférieur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Le sinus pétreux inférieur se jette dans la veine jugulaire interne.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Les sinus sigmoïdesse dirigent vers les foramens jugulaires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Les sinus sigmoïdes se continuent par les veines jugulaires internes</w:t>
      </w:r>
    </w:p>
    <w:p w:rsidR="00E73DF3" w:rsidRDefault="00E73DF3">
      <w:pPr>
        <w:pStyle w:val="titre20"/>
        <w:spacing w:after="120"/>
        <w:jc w:val="left"/>
        <w:rPr>
          <w:rStyle w:val="Aucun"/>
          <w:sz w:val="24"/>
          <w:szCs w:val="24"/>
        </w:rPr>
      </w:pPr>
    </w:p>
    <w:p w:rsidR="00E73DF3" w:rsidRDefault="00D61FA9">
      <w:pPr>
        <w:pStyle w:val="TitreQCM"/>
      </w:pPr>
      <w:r>
        <w:rPr>
          <w:rStyle w:val="Aucun"/>
          <w:rFonts w:ascii="Arial Unicode MS" w:hAnsi="Arial Unicode MS"/>
          <w:b w:val="0"/>
          <w:bCs w:val="0"/>
        </w:rPr>
        <w:br w:type="page"/>
      </w:r>
    </w:p>
    <w:p w:rsidR="00E73DF3" w:rsidRDefault="00D61FA9">
      <w:pPr>
        <w:pStyle w:val="TitreQCM"/>
        <w:numPr>
          <w:ilvl w:val="3"/>
          <w:numId w:val="65"/>
        </w:numPr>
      </w:pPr>
      <w:r>
        <w:rPr>
          <w:rStyle w:val="Aucun"/>
        </w:rPr>
        <w:lastRenderedPageBreak/>
        <w:t>Cocher les bonnes réponses</w:t>
      </w:r>
    </w:p>
    <w:p w:rsidR="00E73DF3" w:rsidRDefault="00D61FA9">
      <w:pPr>
        <w:pStyle w:val="titreA"/>
        <w:numPr>
          <w:ilvl w:val="0"/>
          <w:numId w:val="66"/>
        </w:numPr>
      </w:pPr>
      <w:r>
        <w:rPr>
          <w:rStyle w:val="Aucun"/>
        </w:rPr>
        <w:t>La vascularisation du tronc cérébral est assurée par les artères vertébrales et le tronc basilaire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Les artères paramédianes prennent en charge les territoires postérieurs du tronc cérébral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 xml:space="preserve">Les artères circonférentielles courtes prennent en charge le territoire antérieur du tronc cérébral 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Les artères circonférentielles longues vascularisent le cervelet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L’artère vertébrale donne des artères perforantes pour la moelle allongée</w:t>
      </w:r>
    </w:p>
    <w:p w:rsidR="00E73DF3" w:rsidRDefault="00E73DF3">
      <w:pPr>
        <w:pStyle w:val="pragraphe"/>
        <w:spacing w:after="0" w:line="240" w:lineRule="auto"/>
      </w:pPr>
    </w:p>
    <w:p w:rsidR="00E73DF3" w:rsidRDefault="00D61FA9">
      <w:pPr>
        <w:pStyle w:val="TitreQCM"/>
        <w:numPr>
          <w:ilvl w:val="3"/>
          <w:numId w:val="67"/>
        </w:numPr>
      </w:pPr>
      <w:r>
        <w:rPr>
          <w:rStyle w:val="Aucun"/>
        </w:rPr>
        <w:t>Cocher les bonnes réponses</w:t>
      </w:r>
    </w:p>
    <w:p w:rsidR="00E73DF3" w:rsidRDefault="00D61FA9">
      <w:pPr>
        <w:pStyle w:val="titreA"/>
        <w:numPr>
          <w:ilvl w:val="0"/>
          <w:numId w:val="68"/>
        </w:numPr>
      </w:pPr>
      <w:r>
        <w:rPr>
          <w:rStyle w:val="Aucun"/>
        </w:rPr>
        <w:t>Les deux artères spinales antérieures s’anastomosent et vascularisent la moelle cervicale haute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les artères cérébelleuses postérieures et inférieures vascularisent la face postérieure de la moelle allongée.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Le tronc basilaire donne quatre artères circonférentielles longues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Les deux artères cérébelleuses supérieures vascularisent la face supérieure du cervelet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La face antérieure du mésencéphale est vascularisée par les artères cérbelleuses supérieures</w:t>
      </w:r>
    </w:p>
    <w:p w:rsidR="00E73DF3" w:rsidRDefault="00E73DF3">
      <w:pPr>
        <w:pStyle w:val="titreA"/>
      </w:pPr>
    </w:p>
    <w:p w:rsidR="00E73DF3" w:rsidRDefault="00D61FA9">
      <w:pPr>
        <w:pStyle w:val="TitreQCM"/>
        <w:numPr>
          <w:ilvl w:val="3"/>
          <w:numId w:val="69"/>
        </w:numPr>
      </w:pPr>
      <w:r>
        <w:rPr>
          <w:rStyle w:val="Aucun"/>
        </w:rPr>
        <w:t>Cocher les bonnes réponses</w:t>
      </w:r>
    </w:p>
    <w:p w:rsidR="00E73DF3" w:rsidRDefault="00D61FA9">
      <w:pPr>
        <w:pStyle w:val="titreA"/>
        <w:numPr>
          <w:ilvl w:val="0"/>
          <w:numId w:val="70"/>
        </w:numPr>
      </w:pPr>
      <w:r>
        <w:rPr>
          <w:rStyle w:val="Aucun"/>
        </w:rPr>
        <w:t>Le territoire antérolatéral du mésencéphale est vascularisé par les artères choroïdiennes antérieures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 xml:space="preserve">Le territoire postérieur du mésencéphale est vascularisé par des branches issues des artères cérébelleuses supérieures 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Le territoire latéral du pont est vascularisé par les artères cérébelleuses postéro-inférieures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La moelle allongée haute est vascularisée par les artères spinales antérieures</w:t>
      </w:r>
    </w:p>
    <w:p w:rsidR="00E73DF3" w:rsidRDefault="00D61FA9">
      <w:pPr>
        <w:pStyle w:val="titreA"/>
        <w:numPr>
          <w:ilvl w:val="0"/>
          <w:numId w:val="4"/>
        </w:numPr>
      </w:pPr>
      <w:r>
        <w:rPr>
          <w:rStyle w:val="Aucun"/>
        </w:rPr>
        <w:t>Les territoires latéral et postérieur de la moelle allongée sont vascularisés par des branches issues des artères cérébrales postérieures</w:t>
      </w:r>
    </w:p>
    <w:p w:rsidR="00E73DF3" w:rsidRDefault="00E73DF3">
      <w:pPr>
        <w:pStyle w:val="titreA"/>
        <w:ind w:left="924" w:firstLine="0"/>
      </w:pPr>
    </w:p>
    <w:p w:rsidR="00E73DF3" w:rsidRDefault="00D61FA9">
      <w:pPr>
        <w:pStyle w:val="TitreQCM"/>
      </w:pPr>
      <w:r>
        <w:rPr>
          <w:rStyle w:val="Aucun"/>
          <w:rFonts w:ascii="Arial Unicode MS" w:hAnsi="Arial Unicode MS"/>
          <w:b w:val="0"/>
          <w:bCs w:val="0"/>
        </w:rPr>
        <w:br w:type="page"/>
      </w:r>
    </w:p>
    <w:p w:rsidR="00E73DF3" w:rsidRDefault="00D61FA9">
      <w:pPr>
        <w:pStyle w:val="TitreQCM"/>
        <w:numPr>
          <w:ilvl w:val="3"/>
          <w:numId w:val="71"/>
        </w:numPr>
      </w:pPr>
      <w:r>
        <w:rPr>
          <w:rStyle w:val="Aucun"/>
        </w:rPr>
        <w:lastRenderedPageBreak/>
        <w:t>Cocher les bonnes réponses</w:t>
      </w:r>
    </w:p>
    <w:p w:rsidR="00E73DF3" w:rsidRDefault="00D61FA9">
      <w:pPr>
        <w:pStyle w:val="titreA"/>
        <w:numPr>
          <w:ilvl w:val="0"/>
          <w:numId w:val="72"/>
        </w:numPr>
      </w:pPr>
      <w:r>
        <w:rPr>
          <w:rStyle w:val="Aucun"/>
        </w:rPr>
        <w:t>La surface corticale cérébrale représente 22000 cm²</w:t>
      </w:r>
    </w:p>
    <w:p w:rsidR="00E73DF3" w:rsidRDefault="00D61FA9">
      <w:pPr>
        <w:pStyle w:val="titreA"/>
        <w:numPr>
          <w:ilvl w:val="0"/>
          <w:numId w:val="72"/>
        </w:numPr>
      </w:pPr>
      <w:r>
        <w:rPr>
          <w:rStyle w:val="Aucun"/>
        </w:rPr>
        <w:t xml:space="preserve">L’Aire somato sensitive est Située dans le gyrus pré-central </w:t>
      </w:r>
    </w:p>
    <w:p w:rsidR="00E73DF3" w:rsidRDefault="00D61FA9">
      <w:pPr>
        <w:pStyle w:val="titreA"/>
        <w:numPr>
          <w:ilvl w:val="0"/>
          <w:numId w:val="72"/>
        </w:numPr>
      </w:pPr>
      <w:r>
        <w:rPr>
          <w:rStyle w:val="Aucun"/>
        </w:rPr>
        <w:t>L’ensemble du corps se projette renversé dans l’Aire somato sensitive</w:t>
      </w:r>
    </w:p>
    <w:p w:rsidR="00E73DF3" w:rsidRDefault="00D61FA9">
      <w:pPr>
        <w:pStyle w:val="titreA"/>
        <w:numPr>
          <w:ilvl w:val="0"/>
          <w:numId w:val="73"/>
        </w:numPr>
      </w:pPr>
      <w:r>
        <w:rPr>
          <w:rStyle w:val="Aucun"/>
        </w:rPr>
        <w:t>l’aire somato-psychique de perception est Située dans le gyrus pré-central</w:t>
      </w:r>
    </w:p>
    <w:p w:rsidR="00E73DF3" w:rsidRDefault="00D61FA9">
      <w:pPr>
        <w:pStyle w:val="titreA"/>
        <w:numPr>
          <w:ilvl w:val="0"/>
          <w:numId w:val="74"/>
        </w:numPr>
      </w:pPr>
      <w:r>
        <w:rPr>
          <w:rStyle w:val="Aucun"/>
        </w:rPr>
        <w:t>l’aire somato-gnosique de reconnaissance est Située dans le gyrus post-central</w:t>
      </w:r>
    </w:p>
    <w:p w:rsidR="00E73DF3" w:rsidRDefault="00E73DF3">
      <w:pPr>
        <w:pStyle w:val="titreA"/>
        <w:ind w:left="1935" w:firstLine="0"/>
      </w:pPr>
    </w:p>
    <w:p w:rsidR="00E73DF3" w:rsidRDefault="00D61FA9">
      <w:pPr>
        <w:pStyle w:val="TitreQCM"/>
        <w:numPr>
          <w:ilvl w:val="3"/>
          <w:numId w:val="75"/>
        </w:numPr>
      </w:pPr>
      <w:r>
        <w:rPr>
          <w:rStyle w:val="Aucun"/>
        </w:rPr>
        <w:t>Cocher les bonnes réponses</w:t>
      </w:r>
    </w:p>
    <w:p w:rsidR="00E73DF3" w:rsidRDefault="00D61FA9">
      <w:pPr>
        <w:pStyle w:val="titreA"/>
        <w:numPr>
          <w:ilvl w:val="0"/>
          <w:numId w:val="76"/>
        </w:numPr>
      </w:pPr>
      <w:r>
        <w:rPr>
          <w:rStyle w:val="Aucun"/>
        </w:rPr>
        <w:t>Les aires visuelles se projettent sur le lobe occipital</w:t>
      </w:r>
    </w:p>
    <w:p w:rsidR="00E73DF3" w:rsidRDefault="00D61FA9">
      <w:pPr>
        <w:pStyle w:val="titreA"/>
        <w:numPr>
          <w:ilvl w:val="0"/>
          <w:numId w:val="76"/>
        </w:numPr>
      </w:pPr>
      <w:r>
        <w:rPr>
          <w:rStyle w:val="Aucun"/>
        </w:rPr>
        <w:t>Les aires auditives sont situées sur le gyrus temporal moyen</w:t>
      </w:r>
    </w:p>
    <w:p w:rsidR="00E73DF3" w:rsidRDefault="00D61FA9">
      <w:pPr>
        <w:pStyle w:val="titreA"/>
        <w:numPr>
          <w:ilvl w:val="0"/>
          <w:numId w:val="76"/>
        </w:numPr>
      </w:pPr>
      <w:r>
        <w:rPr>
          <w:rStyle w:val="Aucun"/>
        </w:rPr>
        <w:t xml:space="preserve">Les aires gustatives sont situées au niveau de la partie basse du Gyrus post-central </w:t>
      </w:r>
    </w:p>
    <w:p w:rsidR="00E73DF3" w:rsidRDefault="00D61FA9">
      <w:pPr>
        <w:pStyle w:val="titreA"/>
        <w:numPr>
          <w:ilvl w:val="0"/>
          <w:numId w:val="76"/>
        </w:numPr>
      </w:pPr>
      <w:r>
        <w:rPr>
          <w:rStyle w:val="Aucun"/>
        </w:rPr>
        <w:t>Les aires olfactives : appartiennent au paléo-cortex</w:t>
      </w:r>
    </w:p>
    <w:p w:rsidR="00E73DF3" w:rsidRDefault="00D61FA9">
      <w:pPr>
        <w:pStyle w:val="titreA"/>
        <w:numPr>
          <w:ilvl w:val="0"/>
          <w:numId w:val="76"/>
        </w:numPr>
      </w:pPr>
      <w:r>
        <w:rPr>
          <w:rStyle w:val="Aucun"/>
        </w:rPr>
        <w:t>Les aires vestibulaires se projettent dans le cortex préfrontal</w:t>
      </w:r>
    </w:p>
    <w:p w:rsidR="00E73DF3" w:rsidRDefault="00E73DF3">
      <w:pPr>
        <w:pStyle w:val="titreA"/>
        <w:ind w:left="909" w:firstLine="0"/>
        <w:rPr>
          <w:rStyle w:val="Aucun"/>
        </w:rPr>
      </w:pPr>
    </w:p>
    <w:p w:rsidR="00E73DF3" w:rsidRDefault="00D61FA9">
      <w:pPr>
        <w:pStyle w:val="TitreQCM"/>
        <w:numPr>
          <w:ilvl w:val="3"/>
          <w:numId w:val="77"/>
        </w:numPr>
      </w:pPr>
      <w:r>
        <w:rPr>
          <w:rStyle w:val="Aucun"/>
        </w:rPr>
        <w:t>Cocher les bonnes réponses</w:t>
      </w:r>
    </w:p>
    <w:p w:rsidR="00E73DF3" w:rsidRDefault="00D61FA9">
      <w:pPr>
        <w:pStyle w:val="titreA"/>
        <w:numPr>
          <w:ilvl w:val="0"/>
          <w:numId w:val="78"/>
        </w:numPr>
      </w:pPr>
      <w:r>
        <w:rPr>
          <w:rStyle w:val="Aucun"/>
        </w:rPr>
        <w:t>L’aire motrice primaire représente l’aire 4 de Brodmann</w:t>
      </w:r>
    </w:p>
    <w:p w:rsidR="00E73DF3" w:rsidRDefault="00D61FA9">
      <w:pPr>
        <w:pStyle w:val="titreA"/>
        <w:numPr>
          <w:ilvl w:val="0"/>
          <w:numId w:val="79"/>
        </w:numPr>
      </w:pPr>
      <w:r>
        <w:rPr>
          <w:rStyle w:val="Aucun"/>
        </w:rPr>
        <w:t>L’aire motrice primaire est située dans la circonvolution pariétale ascendante</w:t>
      </w:r>
    </w:p>
    <w:p w:rsidR="00E73DF3" w:rsidRDefault="00D61FA9">
      <w:pPr>
        <w:pStyle w:val="titreA"/>
        <w:numPr>
          <w:ilvl w:val="0"/>
          <w:numId w:val="80"/>
        </w:numPr>
      </w:pPr>
      <w:r>
        <w:rPr>
          <w:rStyle w:val="Aucun"/>
        </w:rPr>
        <w:t>La surface corticale correspondante à un territoire périphérique est en rapport avec son importance fonctionnelle</w:t>
      </w:r>
    </w:p>
    <w:p w:rsidR="00E73DF3" w:rsidRDefault="00D61FA9">
      <w:pPr>
        <w:pStyle w:val="titreA"/>
        <w:numPr>
          <w:ilvl w:val="0"/>
          <w:numId w:val="80"/>
        </w:numPr>
      </w:pPr>
      <w:r>
        <w:rPr>
          <w:rStyle w:val="Aucun"/>
        </w:rPr>
        <w:t>les aires pré motricesreprésentent les aires d’élaboration et de programmation motrice</w:t>
      </w:r>
    </w:p>
    <w:p w:rsidR="00E73DF3" w:rsidRDefault="00D61FA9">
      <w:pPr>
        <w:pStyle w:val="titreA"/>
        <w:numPr>
          <w:ilvl w:val="0"/>
          <w:numId w:val="78"/>
        </w:numPr>
      </w:pPr>
      <w:r>
        <w:rPr>
          <w:rStyle w:val="Aucun"/>
        </w:rPr>
        <w:t>L’aire motrice primaire appartient au système extra-pyramidal</w:t>
      </w:r>
    </w:p>
    <w:sectPr w:rsidR="00E73DF3" w:rsidSect="00E73DF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800" w:bottom="1440" w:left="1800" w:header="708" w:footer="708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24324" w:rsidRDefault="00424324" w:rsidP="00E73DF3">
      <w:r>
        <w:separator/>
      </w:r>
    </w:p>
  </w:endnote>
  <w:endnote w:type="continuationSeparator" w:id="1">
    <w:p w:rsidR="00424324" w:rsidRDefault="00424324" w:rsidP="00E73DF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5D25" w:rsidRDefault="00D65D25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51648063"/>
      <w:docPartObj>
        <w:docPartGallery w:val="Page Numbers (Bottom of Page)"/>
        <w:docPartUnique/>
      </w:docPartObj>
    </w:sdtPr>
    <w:sdtContent>
      <w:p w:rsidR="00D65D25" w:rsidRDefault="002F20D3">
        <w:pPr>
          <w:pStyle w:val="Pieddepage"/>
          <w:jc w:val="right"/>
        </w:pPr>
        <w:fldSimple w:instr=" PAGE   \* MERGEFORMAT ">
          <w:r w:rsidR="00BE73FF">
            <w:rPr>
              <w:noProof/>
            </w:rPr>
            <w:t>1</w:t>
          </w:r>
        </w:fldSimple>
      </w:p>
    </w:sdtContent>
  </w:sdt>
  <w:p w:rsidR="00E73DF3" w:rsidRDefault="00E73DF3">
    <w:pPr>
      <w:pStyle w:val="En-tt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5D25" w:rsidRDefault="00D65D25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24324" w:rsidRDefault="00424324" w:rsidP="00E73DF3">
      <w:r>
        <w:separator/>
      </w:r>
    </w:p>
  </w:footnote>
  <w:footnote w:type="continuationSeparator" w:id="1">
    <w:p w:rsidR="00424324" w:rsidRDefault="00424324" w:rsidP="00E73DF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5D25" w:rsidRDefault="00D65D25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3DF3" w:rsidRDefault="00E73DF3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5D25" w:rsidRDefault="00D65D25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8E4EB9"/>
    <w:multiLevelType w:val="hybridMultilevel"/>
    <w:tmpl w:val="893EBAD6"/>
    <w:styleLink w:val="Style1import"/>
    <w:lvl w:ilvl="0" w:tplc="55400CA2">
      <w:start w:val="1"/>
      <w:numFmt w:val="decimal"/>
      <w:lvlText w:val="%1."/>
      <w:lvlJc w:val="left"/>
      <w:pPr>
        <w:ind w:left="753" w:hanging="393"/>
      </w:pPr>
      <w:rPr>
        <w:rFonts w:hAnsi="Arial Unicode MS"/>
        <w:b/>
        <w:bCs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5F0DC0E">
      <w:start w:val="1"/>
      <w:numFmt w:val="upperLetter"/>
      <w:lvlText w:val="%2."/>
      <w:lvlJc w:val="left"/>
      <w:pPr>
        <w:ind w:left="2013" w:hanging="933"/>
      </w:pPr>
      <w:rPr>
        <w:rFonts w:hAnsi="Arial Unicode MS"/>
        <w:b/>
        <w:bCs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C68D486">
      <w:start w:val="1"/>
      <w:numFmt w:val="lowerRoman"/>
      <w:lvlText w:val="%3."/>
      <w:lvlJc w:val="left"/>
      <w:pPr>
        <w:ind w:left="2187" w:hanging="329"/>
      </w:pPr>
      <w:rPr>
        <w:rFonts w:hAnsi="Arial Unicode MS"/>
        <w:b/>
        <w:bCs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7DA7E1A">
      <w:start w:val="1"/>
      <w:numFmt w:val="decimal"/>
      <w:lvlText w:val="%4."/>
      <w:lvlJc w:val="left"/>
      <w:pPr>
        <w:ind w:left="425" w:hanging="357"/>
      </w:pPr>
      <w:rPr>
        <w:rFonts w:hAnsi="Arial Unicode MS"/>
        <w:b/>
        <w:bCs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FE8F690">
      <w:start w:val="1"/>
      <w:numFmt w:val="lowerLetter"/>
      <w:lvlText w:val="%5."/>
      <w:lvlJc w:val="left"/>
      <w:pPr>
        <w:ind w:left="1145" w:hanging="357"/>
      </w:pPr>
      <w:rPr>
        <w:rFonts w:hAnsi="Arial Unicode MS"/>
        <w:b/>
        <w:bCs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662DFBA">
      <w:start w:val="1"/>
      <w:numFmt w:val="lowerRoman"/>
      <w:lvlText w:val="%6."/>
      <w:lvlJc w:val="left"/>
      <w:pPr>
        <w:ind w:left="1865" w:hanging="314"/>
      </w:pPr>
      <w:rPr>
        <w:rFonts w:hAnsi="Arial Unicode MS"/>
        <w:b/>
        <w:bCs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F7437F8">
      <w:start w:val="1"/>
      <w:numFmt w:val="decimal"/>
      <w:lvlText w:val="%7."/>
      <w:lvlJc w:val="left"/>
      <w:pPr>
        <w:ind w:left="2585" w:hanging="357"/>
      </w:pPr>
      <w:rPr>
        <w:rFonts w:hAnsi="Arial Unicode MS"/>
        <w:b/>
        <w:bCs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3E85716">
      <w:start w:val="1"/>
      <w:numFmt w:val="lowerLetter"/>
      <w:lvlText w:val="%8."/>
      <w:lvlJc w:val="left"/>
      <w:pPr>
        <w:ind w:left="3305" w:hanging="357"/>
      </w:pPr>
      <w:rPr>
        <w:rFonts w:hAnsi="Arial Unicode MS"/>
        <w:b/>
        <w:bCs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4042C3C">
      <w:start w:val="1"/>
      <w:numFmt w:val="lowerRoman"/>
      <w:lvlText w:val="%9."/>
      <w:lvlJc w:val="left"/>
      <w:pPr>
        <w:ind w:left="4025" w:hanging="314"/>
      </w:pPr>
      <w:rPr>
        <w:rFonts w:hAnsi="Arial Unicode MS"/>
        <w:b/>
        <w:bCs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363556A0"/>
    <w:multiLevelType w:val="hybridMultilevel"/>
    <w:tmpl w:val="2250B8AA"/>
    <w:numStyleLink w:val="Style2import"/>
  </w:abstractNum>
  <w:abstractNum w:abstractNumId="2">
    <w:nsid w:val="632C6DBC"/>
    <w:multiLevelType w:val="hybridMultilevel"/>
    <w:tmpl w:val="2250B8AA"/>
    <w:styleLink w:val="Style2import"/>
    <w:lvl w:ilvl="0" w:tplc="C700C258">
      <w:start w:val="1"/>
      <w:numFmt w:val="upperLetter"/>
      <w:lvlText w:val="%1."/>
      <w:lvlJc w:val="left"/>
      <w:pPr>
        <w:tabs>
          <w:tab w:val="num" w:pos="882"/>
        </w:tabs>
        <w:ind w:left="924" w:hanging="3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1F6CD24">
      <w:start w:val="1"/>
      <w:numFmt w:val="lowerLetter"/>
      <w:lvlText w:val="%2."/>
      <w:lvlJc w:val="left"/>
      <w:pPr>
        <w:tabs>
          <w:tab w:val="num" w:pos="429"/>
        </w:tabs>
        <w:ind w:left="471" w:hanging="3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092AD16">
      <w:start w:val="1"/>
      <w:numFmt w:val="lowerRoman"/>
      <w:suff w:val="nothing"/>
      <w:lvlText w:val="%3."/>
      <w:lvlJc w:val="left"/>
      <w:pPr>
        <w:ind w:left="1191" w:hanging="1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D987BC0">
      <w:start w:val="1"/>
      <w:numFmt w:val="decimal"/>
      <w:suff w:val="nothing"/>
      <w:lvlText w:val="%4."/>
      <w:lvlJc w:val="left"/>
      <w:pPr>
        <w:ind w:left="1911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4EC136C">
      <w:start w:val="1"/>
      <w:numFmt w:val="lowerLetter"/>
      <w:suff w:val="nothing"/>
      <w:lvlText w:val="%5."/>
      <w:lvlJc w:val="left"/>
      <w:pPr>
        <w:ind w:left="2631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74CC360">
      <w:start w:val="1"/>
      <w:numFmt w:val="lowerRoman"/>
      <w:suff w:val="nothing"/>
      <w:lvlText w:val="%6."/>
      <w:lvlJc w:val="left"/>
      <w:pPr>
        <w:ind w:left="3351" w:hanging="1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A126320">
      <w:start w:val="1"/>
      <w:numFmt w:val="decimal"/>
      <w:suff w:val="nothing"/>
      <w:lvlText w:val="%7."/>
      <w:lvlJc w:val="left"/>
      <w:pPr>
        <w:ind w:left="4071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FA426F0">
      <w:start w:val="1"/>
      <w:numFmt w:val="lowerLetter"/>
      <w:suff w:val="nothing"/>
      <w:lvlText w:val="%8."/>
      <w:lvlJc w:val="left"/>
      <w:pPr>
        <w:ind w:left="4791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B9C8666">
      <w:start w:val="1"/>
      <w:numFmt w:val="lowerRoman"/>
      <w:suff w:val="nothing"/>
      <w:lvlText w:val="%9."/>
      <w:lvlJc w:val="left"/>
      <w:pPr>
        <w:ind w:left="5511" w:hanging="1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nsid w:val="6B206E3F"/>
    <w:multiLevelType w:val="hybridMultilevel"/>
    <w:tmpl w:val="893EBAD6"/>
    <w:numStyleLink w:val="Style1import"/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3"/>
    <w:lvlOverride w:ilvl="0"/>
    <w:lvlOverride w:ilvl="1"/>
    <w:lvlOverride w:ilvl="2"/>
    <w:lvlOverride w:ilvl="3">
      <w:startOverride w:val="2"/>
    </w:lvlOverride>
  </w:num>
  <w:num w:numId="6">
    <w:abstractNumId w:val="1"/>
    <w:lvlOverride w:ilvl="0">
      <w:startOverride w:val="1"/>
      <w:lvl w:ilvl="0" w:tplc="394ED5A8">
        <w:start w:val="1"/>
        <w:numFmt w:val="upperLetter"/>
        <w:lvlText w:val="%1."/>
        <w:lvlJc w:val="left"/>
        <w:pPr>
          <w:tabs>
            <w:tab w:val="num" w:pos="882"/>
          </w:tabs>
          <w:ind w:left="895" w:hanging="3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45068AF8">
        <w:start w:val="1"/>
        <w:numFmt w:val="lowerLetter"/>
        <w:lvlText w:val="%2."/>
        <w:lvlJc w:val="left"/>
        <w:pPr>
          <w:tabs>
            <w:tab w:val="num" w:pos="400"/>
          </w:tabs>
          <w:ind w:left="413" w:hanging="3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E66EE74">
        <w:start w:val="1"/>
        <w:numFmt w:val="lowerRoman"/>
        <w:lvlText w:val="%3."/>
        <w:lvlJc w:val="left"/>
        <w:pPr>
          <w:tabs>
            <w:tab w:val="num" w:pos="1120"/>
          </w:tabs>
          <w:ind w:left="1133" w:hanging="83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8EC3FFA">
        <w:start w:val="1"/>
        <w:numFmt w:val="decimal"/>
        <w:suff w:val="nothing"/>
        <w:lvlText w:val="%4."/>
        <w:lvlJc w:val="left"/>
        <w:pPr>
          <w:ind w:left="1853" w:hanging="1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AEB02EF8">
        <w:start w:val="1"/>
        <w:numFmt w:val="lowerLetter"/>
        <w:suff w:val="nothing"/>
        <w:lvlText w:val="%5."/>
        <w:lvlJc w:val="left"/>
        <w:pPr>
          <w:ind w:left="2573" w:hanging="1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FD65C82">
        <w:start w:val="1"/>
        <w:numFmt w:val="lowerRoman"/>
        <w:lvlText w:val="%6."/>
        <w:lvlJc w:val="left"/>
        <w:pPr>
          <w:tabs>
            <w:tab w:val="num" w:pos="3280"/>
          </w:tabs>
          <w:ind w:left="3293" w:hanging="83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BE4C0B8">
        <w:start w:val="1"/>
        <w:numFmt w:val="decimal"/>
        <w:suff w:val="nothing"/>
        <w:lvlText w:val="%7."/>
        <w:lvlJc w:val="left"/>
        <w:pPr>
          <w:ind w:left="4013" w:hanging="1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784D59C">
        <w:start w:val="1"/>
        <w:numFmt w:val="lowerLetter"/>
        <w:suff w:val="nothing"/>
        <w:lvlText w:val="%8."/>
        <w:lvlJc w:val="left"/>
        <w:pPr>
          <w:ind w:left="4733" w:hanging="1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45ED17C">
        <w:start w:val="1"/>
        <w:numFmt w:val="lowerRoman"/>
        <w:lvlText w:val="%9."/>
        <w:lvlJc w:val="left"/>
        <w:pPr>
          <w:tabs>
            <w:tab w:val="num" w:pos="5440"/>
          </w:tabs>
          <w:ind w:left="5453" w:hanging="83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3"/>
    <w:lvlOverride w:ilvl="0"/>
    <w:lvlOverride w:ilvl="1"/>
    <w:lvlOverride w:ilvl="2"/>
    <w:lvlOverride w:ilvl="3">
      <w:startOverride w:val="3"/>
    </w:lvlOverride>
  </w:num>
  <w:num w:numId="8">
    <w:abstractNumId w:val="1"/>
    <w:lvlOverride w:ilvl="0">
      <w:startOverride w:val="1"/>
      <w:lvl w:ilvl="0" w:tplc="394ED5A8">
        <w:start w:val="1"/>
        <w:numFmt w:val="upperLetter"/>
        <w:lvlText w:val="%1."/>
        <w:lvlJc w:val="left"/>
        <w:pPr>
          <w:ind w:left="851" w:hanging="2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45068AF8">
        <w:start w:val="1"/>
        <w:numFmt w:val="lowerLetter"/>
        <w:lvlText w:val="%2."/>
        <w:lvlJc w:val="left"/>
        <w:pPr>
          <w:ind w:left="356" w:hanging="31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E66EE74">
        <w:start w:val="1"/>
        <w:numFmt w:val="lowerRoman"/>
        <w:lvlText w:val="%3."/>
        <w:lvlJc w:val="left"/>
        <w:pPr>
          <w:ind w:left="1076" w:hanging="8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8EC3FFA">
        <w:start w:val="1"/>
        <w:numFmt w:val="decimal"/>
        <w:suff w:val="nothing"/>
        <w:lvlText w:val="%4."/>
        <w:lvlJc w:val="left"/>
        <w:pPr>
          <w:ind w:left="1796" w:hanging="1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AEB02EF8">
        <w:start w:val="1"/>
        <w:numFmt w:val="lowerLetter"/>
        <w:suff w:val="nothing"/>
        <w:lvlText w:val="%5."/>
        <w:lvlJc w:val="left"/>
        <w:pPr>
          <w:ind w:left="2516" w:hanging="1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FD65C82">
        <w:start w:val="1"/>
        <w:numFmt w:val="lowerRoman"/>
        <w:lvlText w:val="%6."/>
        <w:lvlJc w:val="left"/>
        <w:pPr>
          <w:ind w:left="3236" w:hanging="8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BE4C0B8">
        <w:start w:val="1"/>
        <w:numFmt w:val="decimal"/>
        <w:suff w:val="nothing"/>
        <w:lvlText w:val="%7."/>
        <w:lvlJc w:val="left"/>
        <w:pPr>
          <w:ind w:left="3956" w:hanging="1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784D59C">
        <w:start w:val="1"/>
        <w:numFmt w:val="lowerLetter"/>
        <w:suff w:val="nothing"/>
        <w:lvlText w:val="%8."/>
        <w:lvlJc w:val="left"/>
        <w:pPr>
          <w:ind w:left="4676" w:hanging="1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45ED17C">
        <w:start w:val="1"/>
        <w:numFmt w:val="lowerRoman"/>
        <w:lvlText w:val="%9."/>
        <w:lvlJc w:val="left"/>
        <w:pPr>
          <w:ind w:left="5396" w:hanging="8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3"/>
    <w:lvlOverride w:ilvl="0"/>
    <w:lvlOverride w:ilvl="1"/>
    <w:lvlOverride w:ilvl="2"/>
    <w:lvlOverride w:ilvl="3">
      <w:startOverride w:val="4"/>
    </w:lvlOverride>
  </w:num>
  <w:num w:numId="10">
    <w:abstractNumId w:val="1"/>
    <w:lvlOverride w:ilvl="0">
      <w:startOverride w:val="1"/>
      <w:lvl w:ilvl="0" w:tplc="394ED5A8">
        <w:start w:val="1"/>
        <w:numFmt w:val="upperLetter"/>
        <w:lvlText w:val="%1."/>
        <w:lvlJc w:val="left"/>
        <w:pPr>
          <w:tabs>
            <w:tab w:val="num" w:pos="882"/>
          </w:tabs>
          <w:ind w:left="1935" w:hanging="13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45068AF8">
        <w:start w:val="1"/>
        <w:numFmt w:val="lowerLetter"/>
        <w:lvlText w:val="%2."/>
        <w:lvlJc w:val="left"/>
        <w:pPr>
          <w:tabs>
            <w:tab w:val="num" w:pos="882"/>
          </w:tabs>
          <w:ind w:left="1935" w:hanging="13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E66EE74">
        <w:start w:val="1"/>
        <w:numFmt w:val="lowerRoman"/>
        <w:lvlText w:val="%3."/>
        <w:lvlJc w:val="left"/>
        <w:pPr>
          <w:tabs>
            <w:tab w:val="num" w:pos="2160"/>
          </w:tabs>
          <w:ind w:left="321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8EC3FFA">
        <w:start w:val="1"/>
        <w:numFmt w:val="decimal"/>
        <w:lvlText w:val="%4."/>
        <w:lvlJc w:val="left"/>
        <w:pPr>
          <w:tabs>
            <w:tab w:val="num" w:pos="2880"/>
          </w:tabs>
          <w:ind w:left="393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AEB02EF8">
        <w:start w:val="1"/>
        <w:numFmt w:val="lowerLetter"/>
        <w:lvlText w:val="%5."/>
        <w:lvlJc w:val="left"/>
        <w:pPr>
          <w:tabs>
            <w:tab w:val="num" w:pos="3600"/>
          </w:tabs>
          <w:ind w:left="465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FD65C82">
        <w:start w:val="1"/>
        <w:numFmt w:val="lowerRoman"/>
        <w:lvlText w:val="%6."/>
        <w:lvlJc w:val="left"/>
        <w:pPr>
          <w:tabs>
            <w:tab w:val="num" w:pos="4320"/>
          </w:tabs>
          <w:ind w:left="537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BE4C0B8">
        <w:start w:val="1"/>
        <w:numFmt w:val="decimal"/>
        <w:lvlText w:val="%7."/>
        <w:lvlJc w:val="left"/>
        <w:pPr>
          <w:tabs>
            <w:tab w:val="num" w:pos="5040"/>
          </w:tabs>
          <w:ind w:left="609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784D59C">
        <w:start w:val="1"/>
        <w:numFmt w:val="lowerLetter"/>
        <w:lvlText w:val="%8."/>
        <w:lvlJc w:val="left"/>
        <w:pPr>
          <w:tabs>
            <w:tab w:val="num" w:pos="5760"/>
          </w:tabs>
          <w:ind w:left="681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45ED17C">
        <w:start w:val="1"/>
        <w:numFmt w:val="lowerRoman"/>
        <w:lvlText w:val="%9."/>
        <w:lvlJc w:val="left"/>
        <w:pPr>
          <w:tabs>
            <w:tab w:val="num" w:pos="6480"/>
          </w:tabs>
          <w:ind w:left="753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3"/>
    <w:lvlOverride w:ilvl="0">
      <w:startOverride w:val="1"/>
      <w:lvl w:ilvl="0" w:tplc="CA8C1B9A">
        <w:start w:val="1"/>
        <w:numFmt w:val="decimal"/>
        <w:lvlText w:val="%1."/>
        <w:lvlJc w:val="left"/>
        <w:pPr>
          <w:ind w:left="753" w:hanging="39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BF4691A">
        <w:start w:val="1"/>
        <w:numFmt w:val="upperLetter"/>
        <w:lvlText w:val="%2."/>
        <w:lvlJc w:val="left"/>
        <w:pPr>
          <w:ind w:left="2013" w:hanging="93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80A234CC">
        <w:start w:val="1"/>
        <w:numFmt w:val="lowerRoman"/>
        <w:lvlText w:val="%3."/>
        <w:lvlJc w:val="left"/>
        <w:pPr>
          <w:ind w:left="2187" w:hanging="329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5"/>
      <w:lvl w:ilvl="3" w:tplc="F0A22C3A">
        <w:start w:val="5"/>
        <w:numFmt w:val="decimal"/>
        <w:lvlText w:val="%4."/>
        <w:lvlJc w:val="left"/>
        <w:pPr>
          <w:ind w:left="42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3828A0B4">
        <w:start w:val="1"/>
        <w:numFmt w:val="lowerLetter"/>
        <w:lvlText w:val="%5."/>
        <w:lvlJc w:val="left"/>
        <w:pPr>
          <w:ind w:left="114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9ED6DD7A">
        <w:start w:val="1"/>
        <w:numFmt w:val="lowerRoman"/>
        <w:lvlText w:val="%6."/>
        <w:lvlJc w:val="left"/>
        <w:pPr>
          <w:ind w:left="186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DAC7F56">
        <w:start w:val="1"/>
        <w:numFmt w:val="decimal"/>
        <w:lvlText w:val="%7."/>
        <w:lvlJc w:val="left"/>
        <w:pPr>
          <w:ind w:left="258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A280C0A">
        <w:start w:val="1"/>
        <w:numFmt w:val="lowerLetter"/>
        <w:lvlText w:val="%8."/>
        <w:lvlJc w:val="left"/>
        <w:pPr>
          <w:ind w:left="330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2B0E11AA">
        <w:start w:val="1"/>
        <w:numFmt w:val="lowerRoman"/>
        <w:lvlText w:val="%9."/>
        <w:lvlJc w:val="left"/>
        <w:pPr>
          <w:ind w:left="402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>
    <w:abstractNumId w:val="1"/>
    <w:lvlOverride w:ilvl="0">
      <w:startOverride w:val="1"/>
      <w:lvl w:ilvl="0" w:tplc="394ED5A8">
        <w:start w:val="1"/>
        <w:numFmt w:val="upperLetter"/>
        <w:lvlText w:val="%1."/>
        <w:lvlJc w:val="left"/>
        <w:pPr>
          <w:tabs>
            <w:tab w:val="left" w:pos="993"/>
          </w:tabs>
          <w:ind w:left="851" w:hanging="2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45068AF8">
        <w:start w:val="1"/>
        <w:numFmt w:val="lowerLetter"/>
        <w:lvlText w:val="%2."/>
        <w:lvlJc w:val="left"/>
        <w:pPr>
          <w:tabs>
            <w:tab w:val="left" w:pos="993"/>
          </w:tabs>
          <w:ind w:left="426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E66EE74">
        <w:start w:val="1"/>
        <w:numFmt w:val="lowerRoman"/>
        <w:lvlText w:val="%3."/>
        <w:lvlJc w:val="left"/>
        <w:pPr>
          <w:ind w:left="1076" w:hanging="8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8EC3FFA">
        <w:start w:val="1"/>
        <w:numFmt w:val="decimal"/>
        <w:suff w:val="nothing"/>
        <w:lvlText w:val="%4."/>
        <w:lvlJc w:val="left"/>
        <w:pPr>
          <w:tabs>
            <w:tab w:val="left" w:pos="993"/>
          </w:tabs>
          <w:ind w:left="1796" w:hanging="1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AEB02EF8">
        <w:start w:val="1"/>
        <w:numFmt w:val="lowerLetter"/>
        <w:suff w:val="nothing"/>
        <w:lvlText w:val="%5."/>
        <w:lvlJc w:val="left"/>
        <w:pPr>
          <w:tabs>
            <w:tab w:val="left" w:pos="993"/>
          </w:tabs>
          <w:ind w:left="2516" w:hanging="1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FD65C82">
        <w:start w:val="1"/>
        <w:numFmt w:val="lowerRoman"/>
        <w:lvlText w:val="%6."/>
        <w:lvlJc w:val="left"/>
        <w:pPr>
          <w:tabs>
            <w:tab w:val="left" w:pos="993"/>
          </w:tabs>
          <w:ind w:left="3236" w:hanging="8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BE4C0B8">
        <w:start w:val="1"/>
        <w:numFmt w:val="decimal"/>
        <w:suff w:val="nothing"/>
        <w:lvlText w:val="%7."/>
        <w:lvlJc w:val="left"/>
        <w:pPr>
          <w:tabs>
            <w:tab w:val="left" w:pos="993"/>
          </w:tabs>
          <w:ind w:left="3956" w:hanging="1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784D59C">
        <w:start w:val="1"/>
        <w:numFmt w:val="lowerLetter"/>
        <w:suff w:val="nothing"/>
        <w:lvlText w:val="%8."/>
        <w:lvlJc w:val="left"/>
        <w:pPr>
          <w:tabs>
            <w:tab w:val="left" w:pos="993"/>
          </w:tabs>
          <w:ind w:left="4676" w:hanging="1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45ED17C">
        <w:start w:val="1"/>
        <w:numFmt w:val="lowerRoman"/>
        <w:lvlText w:val="%9."/>
        <w:lvlJc w:val="left"/>
        <w:pPr>
          <w:tabs>
            <w:tab w:val="left" w:pos="993"/>
          </w:tabs>
          <w:ind w:left="5396" w:hanging="8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3"/>
    <w:lvlOverride w:ilvl="0">
      <w:startOverride w:val="1"/>
      <w:lvl w:ilvl="0" w:tplc="CA8C1B9A">
        <w:start w:val="1"/>
        <w:numFmt w:val="decimal"/>
        <w:lvlText w:val="%1."/>
        <w:lvlJc w:val="left"/>
        <w:pPr>
          <w:ind w:left="753" w:hanging="39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BF4691A">
        <w:start w:val="1"/>
        <w:numFmt w:val="upperLetter"/>
        <w:lvlText w:val="%2."/>
        <w:lvlJc w:val="left"/>
        <w:pPr>
          <w:ind w:left="2013" w:hanging="93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80A234CC">
        <w:start w:val="1"/>
        <w:numFmt w:val="lowerRoman"/>
        <w:lvlText w:val="%3."/>
        <w:lvlJc w:val="left"/>
        <w:pPr>
          <w:ind w:left="2187" w:hanging="329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6"/>
      <w:lvl w:ilvl="3" w:tplc="F0A22C3A">
        <w:start w:val="6"/>
        <w:numFmt w:val="decimal"/>
        <w:lvlText w:val="%4."/>
        <w:lvlJc w:val="left"/>
        <w:pPr>
          <w:ind w:left="42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3828A0B4">
        <w:start w:val="1"/>
        <w:numFmt w:val="lowerLetter"/>
        <w:lvlText w:val="%5."/>
        <w:lvlJc w:val="left"/>
        <w:pPr>
          <w:ind w:left="114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9ED6DD7A">
        <w:start w:val="1"/>
        <w:numFmt w:val="lowerRoman"/>
        <w:lvlText w:val="%6."/>
        <w:lvlJc w:val="left"/>
        <w:pPr>
          <w:ind w:left="186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DAC7F56">
        <w:start w:val="1"/>
        <w:numFmt w:val="decimal"/>
        <w:lvlText w:val="%7."/>
        <w:lvlJc w:val="left"/>
        <w:pPr>
          <w:ind w:left="258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A280C0A">
        <w:start w:val="1"/>
        <w:numFmt w:val="lowerLetter"/>
        <w:lvlText w:val="%8."/>
        <w:lvlJc w:val="left"/>
        <w:pPr>
          <w:ind w:left="330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2B0E11AA">
        <w:start w:val="1"/>
        <w:numFmt w:val="lowerRoman"/>
        <w:lvlText w:val="%9."/>
        <w:lvlJc w:val="left"/>
        <w:pPr>
          <w:ind w:left="402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1"/>
    <w:lvlOverride w:ilvl="0">
      <w:startOverride w:val="1"/>
      <w:lvl w:ilvl="0" w:tplc="394ED5A8">
        <w:start w:val="1"/>
        <w:numFmt w:val="upperLetter"/>
        <w:lvlText w:val="%1."/>
        <w:lvlJc w:val="left"/>
        <w:pPr>
          <w:tabs>
            <w:tab w:val="num" w:pos="882"/>
          </w:tabs>
          <w:ind w:left="1935" w:hanging="13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45068AF8">
        <w:start w:val="1"/>
        <w:numFmt w:val="lowerLetter"/>
        <w:lvlText w:val="%2."/>
        <w:lvlJc w:val="left"/>
        <w:pPr>
          <w:tabs>
            <w:tab w:val="num" w:pos="882"/>
          </w:tabs>
          <w:ind w:left="1935" w:hanging="13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E66EE74">
        <w:start w:val="1"/>
        <w:numFmt w:val="lowerRoman"/>
        <w:lvlText w:val="%3."/>
        <w:lvlJc w:val="left"/>
        <w:pPr>
          <w:tabs>
            <w:tab w:val="num" w:pos="2160"/>
          </w:tabs>
          <w:ind w:left="321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8EC3FFA">
        <w:start w:val="1"/>
        <w:numFmt w:val="decimal"/>
        <w:lvlText w:val="%4."/>
        <w:lvlJc w:val="left"/>
        <w:pPr>
          <w:tabs>
            <w:tab w:val="num" w:pos="2880"/>
          </w:tabs>
          <w:ind w:left="393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AEB02EF8">
        <w:start w:val="1"/>
        <w:numFmt w:val="lowerLetter"/>
        <w:lvlText w:val="%5."/>
        <w:lvlJc w:val="left"/>
        <w:pPr>
          <w:tabs>
            <w:tab w:val="num" w:pos="3600"/>
          </w:tabs>
          <w:ind w:left="465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FD65C82">
        <w:start w:val="1"/>
        <w:numFmt w:val="lowerRoman"/>
        <w:lvlText w:val="%6."/>
        <w:lvlJc w:val="left"/>
        <w:pPr>
          <w:tabs>
            <w:tab w:val="num" w:pos="4320"/>
          </w:tabs>
          <w:ind w:left="537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BE4C0B8">
        <w:start w:val="1"/>
        <w:numFmt w:val="decimal"/>
        <w:lvlText w:val="%7."/>
        <w:lvlJc w:val="left"/>
        <w:pPr>
          <w:tabs>
            <w:tab w:val="num" w:pos="5040"/>
          </w:tabs>
          <w:ind w:left="609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784D59C">
        <w:start w:val="1"/>
        <w:numFmt w:val="lowerLetter"/>
        <w:lvlText w:val="%8."/>
        <w:lvlJc w:val="left"/>
        <w:pPr>
          <w:tabs>
            <w:tab w:val="num" w:pos="5760"/>
          </w:tabs>
          <w:ind w:left="681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45ED17C">
        <w:start w:val="1"/>
        <w:numFmt w:val="lowerRoman"/>
        <w:lvlText w:val="%9."/>
        <w:lvlJc w:val="left"/>
        <w:pPr>
          <w:tabs>
            <w:tab w:val="num" w:pos="6480"/>
          </w:tabs>
          <w:ind w:left="753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>
    <w:abstractNumId w:val="3"/>
    <w:lvlOverride w:ilvl="0">
      <w:startOverride w:val="1"/>
      <w:lvl w:ilvl="0" w:tplc="CA8C1B9A">
        <w:start w:val="1"/>
        <w:numFmt w:val="decimal"/>
        <w:lvlText w:val="%1."/>
        <w:lvlJc w:val="left"/>
        <w:pPr>
          <w:ind w:left="753" w:hanging="39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BF4691A">
        <w:start w:val="1"/>
        <w:numFmt w:val="upperLetter"/>
        <w:lvlText w:val="%2."/>
        <w:lvlJc w:val="left"/>
        <w:pPr>
          <w:ind w:left="2013" w:hanging="93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80A234CC">
        <w:start w:val="1"/>
        <w:numFmt w:val="lowerRoman"/>
        <w:lvlText w:val="%3."/>
        <w:lvlJc w:val="left"/>
        <w:pPr>
          <w:ind w:left="2187" w:hanging="329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7"/>
      <w:lvl w:ilvl="3" w:tplc="F0A22C3A">
        <w:start w:val="7"/>
        <w:numFmt w:val="decimal"/>
        <w:lvlText w:val="%4."/>
        <w:lvlJc w:val="left"/>
        <w:pPr>
          <w:ind w:left="42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3828A0B4">
        <w:start w:val="1"/>
        <w:numFmt w:val="lowerLetter"/>
        <w:lvlText w:val="%5."/>
        <w:lvlJc w:val="left"/>
        <w:pPr>
          <w:ind w:left="114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9ED6DD7A">
        <w:start w:val="1"/>
        <w:numFmt w:val="lowerRoman"/>
        <w:lvlText w:val="%6."/>
        <w:lvlJc w:val="left"/>
        <w:pPr>
          <w:ind w:left="186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DAC7F56">
        <w:start w:val="1"/>
        <w:numFmt w:val="decimal"/>
        <w:lvlText w:val="%7."/>
        <w:lvlJc w:val="left"/>
        <w:pPr>
          <w:ind w:left="258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A280C0A">
        <w:start w:val="1"/>
        <w:numFmt w:val="lowerLetter"/>
        <w:lvlText w:val="%8."/>
        <w:lvlJc w:val="left"/>
        <w:pPr>
          <w:ind w:left="330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2B0E11AA">
        <w:start w:val="1"/>
        <w:numFmt w:val="lowerRoman"/>
        <w:lvlText w:val="%9."/>
        <w:lvlJc w:val="left"/>
        <w:pPr>
          <w:ind w:left="402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6">
    <w:abstractNumId w:val="1"/>
    <w:lvlOverride w:ilvl="0">
      <w:startOverride w:val="1"/>
      <w:lvl w:ilvl="0" w:tplc="394ED5A8">
        <w:start w:val="1"/>
        <w:numFmt w:val="upperLetter"/>
        <w:lvlText w:val="%1."/>
        <w:lvlJc w:val="left"/>
        <w:pPr>
          <w:tabs>
            <w:tab w:val="num" w:pos="882"/>
          </w:tabs>
          <w:ind w:left="1935" w:hanging="13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45068AF8">
        <w:start w:val="1"/>
        <w:numFmt w:val="lowerLetter"/>
        <w:lvlText w:val="%2."/>
        <w:lvlJc w:val="left"/>
        <w:pPr>
          <w:tabs>
            <w:tab w:val="num" w:pos="882"/>
          </w:tabs>
          <w:ind w:left="1935" w:hanging="13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E66EE74">
        <w:start w:val="1"/>
        <w:numFmt w:val="lowerRoman"/>
        <w:lvlText w:val="%3."/>
        <w:lvlJc w:val="left"/>
        <w:pPr>
          <w:tabs>
            <w:tab w:val="num" w:pos="2160"/>
          </w:tabs>
          <w:ind w:left="321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8EC3FFA">
        <w:start w:val="1"/>
        <w:numFmt w:val="decimal"/>
        <w:lvlText w:val="%4."/>
        <w:lvlJc w:val="left"/>
        <w:pPr>
          <w:tabs>
            <w:tab w:val="num" w:pos="2880"/>
          </w:tabs>
          <w:ind w:left="393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AEB02EF8">
        <w:start w:val="1"/>
        <w:numFmt w:val="lowerLetter"/>
        <w:lvlText w:val="%5."/>
        <w:lvlJc w:val="left"/>
        <w:pPr>
          <w:tabs>
            <w:tab w:val="num" w:pos="3600"/>
          </w:tabs>
          <w:ind w:left="465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FD65C82">
        <w:start w:val="1"/>
        <w:numFmt w:val="lowerRoman"/>
        <w:lvlText w:val="%6."/>
        <w:lvlJc w:val="left"/>
        <w:pPr>
          <w:tabs>
            <w:tab w:val="num" w:pos="4320"/>
          </w:tabs>
          <w:ind w:left="537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BE4C0B8">
        <w:start w:val="1"/>
        <w:numFmt w:val="decimal"/>
        <w:lvlText w:val="%7."/>
        <w:lvlJc w:val="left"/>
        <w:pPr>
          <w:tabs>
            <w:tab w:val="num" w:pos="5040"/>
          </w:tabs>
          <w:ind w:left="609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784D59C">
        <w:start w:val="1"/>
        <w:numFmt w:val="lowerLetter"/>
        <w:lvlText w:val="%8."/>
        <w:lvlJc w:val="left"/>
        <w:pPr>
          <w:tabs>
            <w:tab w:val="num" w:pos="5760"/>
          </w:tabs>
          <w:ind w:left="681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45ED17C">
        <w:start w:val="1"/>
        <w:numFmt w:val="lowerRoman"/>
        <w:lvlText w:val="%9."/>
        <w:lvlJc w:val="left"/>
        <w:pPr>
          <w:tabs>
            <w:tab w:val="num" w:pos="6480"/>
          </w:tabs>
          <w:ind w:left="753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7">
    <w:abstractNumId w:val="3"/>
    <w:lvlOverride w:ilvl="0">
      <w:startOverride w:val="1"/>
      <w:lvl w:ilvl="0" w:tplc="CA8C1B9A">
        <w:start w:val="1"/>
        <w:numFmt w:val="decimal"/>
        <w:lvlText w:val="%1."/>
        <w:lvlJc w:val="left"/>
        <w:pPr>
          <w:ind w:left="753" w:hanging="39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BF4691A">
        <w:start w:val="1"/>
        <w:numFmt w:val="upperLetter"/>
        <w:lvlText w:val="%2."/>
        <w:lvlJc w:val="left"/>
        <w:pPr>
          <w:ind w:left="2013" w:hanging="93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80A234CC">
        <w:start w:val="1"/>
        <w:numFmt w:val="lowerRoman"/>
        <w:lvlText w:val="%3."/>
        <w:lvlJc w:val="left"/>
        <w:pPr>
          <w:ind w:left="2187" w:hanging="329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8"/>
      <w:lvl w:ilvl="3" w:tplc="F0A22C3A">
        <w:start w:val="8"/>
        <w:numFmt w:val="decimal"/>
        <w:lvlText w:val="%4."/>
        <w:lvlJc w:val="left"/>
        <w:pPr>
          <w:ind w:left="42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3828A0B4">
        <w:start w:val="1"/>
        <w:numFmt w:val="lowerLetter"/>
        <w:lvlText w:val="%5."/>
        <w:lvlJc w:val="left"/>
        <w:pPr>
          <w:ind w:left="114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9ED6DD7A">
        <w:start w:val="1"/>
        <w:numFmt w:val="lowerRoman"/>
        <w:lvlText w:val="%6."/>
        <w:lvlJc w:val="left"/>
        <w:pPr>
          <w:ind w:left="186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DAC7F56">
        <w:start w:val="1"/>
        <w:numFmt w:val="decimal"/>
        <w:lvlText w:val="%7."/>
        <w:lvlJc w:val="left"/>
        <w:pPr>
          <w:ind w:left="258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A280C0A">
        <w:start w:val="1"/>
        <w:numFmt w:val="lowerLetter"/>
        <w:lvlText w:val="%8."/>
        <w:lvlJc w:val="left"/>
        <w:pPr>
          <w:ind w:left="330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2B0E11AA">
        <w:start w:val="1"/>
        <w:numFmt w:val="lowerRoman"/>
        <w:lvlText w:val="%9."/>
        <w:lvlJc w:val="left"/>
        <w:pPr>
          <w:ind w:left="402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8">
    <w:abstractNumId w:val="1"/>
    <w:lvlOverride w:ilvl="0">
      <w:startOverride w:val="1"/>
      <w:lvl w:ilvl="0" w:tplc="394ED5A8">
        <w:start w:val="1"/>
        <w:numFmt w:val="upperLetter"/>
        <w:lvlText w:val="%1."/>
        <w:lvlJc w:val="left"/>
        <w:pPr>
          <w:tabs>
            <w:tab w:val="num" w:pos="882"/>
          </w:tabs>
          <w:ind w:left="1935" w:hanging="13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45068AF8">
        <w:start w:val="1"/>
        <w:numFmt w:val="lowerLetter"/>
        <w:lvlText w:val="%2."/>
        <w:lvlJc w:val="left"/>
        <w:pPr>
          <w:tabs>
            <w:tab w:val="num" w:pos="882"/>
          </w:tabs>
          <w:ind w:left="1935" w:hanging="13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E66EE74">
        <w:start w:val="1"/>
        <w:numFmt w:val="lowerRoman"/>
        <w:lvlText w:val="%3."/>
        <w:lvlJc w:val="left"/>
        <w:pPr>
          <w:tabs>
            <w:tab w:val="num" w:pos="2160"/>
          </w:tabs>
          <w:ind w:left="321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8EC3FFA">
        <w:start w:val="1"/>
        <w:numFmt w:val="decimal"/>
        <w:lvlText w:val="%4."/>
        <w:lvlJc w:val="left"/>
        <w:pPr>
          <w:tabs>
            <w:tab w:val="num" w:pos="2880"/>
          </w:tabs>
          <w:ind w:left="393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AEB02EF8">
        <w:start w:val="1"/>
        <w:numFmt w:val="lowerLetter"/>
        <w:lvlText w:val="%5."/>
        <w:lvlJc w:val="left"/>
        <w:pPr>
          <w:tabs>
            <w:tab w:val="num" w:pos="3600"/>
          </w:tabs>
          <w:ind w:left="465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FD65C82">
        <w:start w:val="1"/>
        <w:numFmt w:val="lowerRoman"/>
        <w:lvlText w:val="%6."/>
        <w:lvlJc w:val="left"/>
        <w:pPr>
          <w:tabs>
            <w:tab w:val="num" w:pos="4320"/>
          </w:tabs>
          <w:ind w:left="537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BE4C0B8">
        <w:start w:val="1"/>
        <w:numFmt w:val="decimal"/>
        <w:lvlText w:val="%7."/>
        <w:lvlJc w:val="left"/>
        <w:pPr>
          <w:tabs>
            <w:tab w:val="num" w:pos="5040"/>
          </w:tabs>
          <w:ind w:left="609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784D59C">
        <w:start w:val="1"/>
        <w:numFmt w:val="lowerLetter"/>
        <w:lvlText w:val="%8."/>
        <w:lvlJc w:val="left"/>
        <w:pPr>
          <w:tabs>
            <w:tab w:val="num" w:pos="5760"/>
          </w:tabs>
          <w:ind w:left="681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45ED17C">
        <w:start w:val="1"/>
        <w:numFmt w:val="lowerRoman"/>
        <w:lvlText w:val="%9."/>
        <w:lvlJc w:val="left"/>
        <w:pPr>
          <w:tabs>
            <w:tab w:val="num" w:pos="6480"/>
          </w:tabs>
          <w:ind w:left="753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9">
    <w:abstractNumId w:val="3"/>
    <w:lvlOverride w:ilvl="0">
      <w:startOverride w:val="1"/>
      <w:lvl w:ilvl="0" w:tplc="CA8C1B9A">
        <w:start w:val="1"/>
        <w:numFmt w:val="decimal"/>
        <w:lvlText w:val="%1."/>
        <w:lvlJc w:val="left"/>
        <w:pPr>
          <w:ind w:left="753" w:hanging="39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BF4691A">
        <w:start w:val="1"/>
        <w:numFmt w:val="upperLetter"/>
        <w:lvlText w:val="%2."/>
        <w:lvlJc w:val="left"/>
        <w:pPr>
          <w:ind w:left="2013" w:hanging="93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80A234CC">
        <w:start w:val="1"/>
        <w:numFmt w:val="lowerRoman"/>
        <w:lvlText w:val="%3."/>
        <w:lvlJc w:val="left"/>
        <w:pPr>
          <w:ind w:left="2187" w:hanging="329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9"/>
      <w:lvl w:ilvl="3" w:tplc="F0A22C3A">
        <w:start w:val="9"/>
        <w:numFmt w:val="decimal"/>
        <w:lvlText w:val="%4."/>
        <w:lvlJc w:val="left"/>
        <w:pPr>
          <w:ind w:left="42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3828A0B4">
        <w:start w:val="1"/>
        <w:numFmt w:val="lowerLetter"/>
        <w:lvlText w:val="%5."/>
        <w:lvlJc w:val="left"/>
        <w:pPr>
          <w:ind w:left="114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9ED6DD7A">
        <w:start w:val="1"/>
        <w:numFmt w:val="lowerRoman"/>
        <w:lvlText w:val="%6."/>
        <w:lvlJc w:val="left"/>
        <w:pPr>
          <w:ind w:left="186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DAC7F56">
        <w:start w:val="1"/>
        <w:numFmt w:val="decimal"/>
        <w:lvlText w:val="%7."/>
        <w:lvlJc w:val="left"/>
        <w:pPr>
          <w:ind w:left="258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A280C0A">
        <w:start w:val="1"/>
        <w:numFmt w:val="lowerLetter"/>
        <w:lvlText w:val="%8."/>
        <w:lvlJc w:val="left"/>
        <w:pPr>
          <w:ind w:left="330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2B0E11AA">
        <w:start w:val="1"/>
        <w:numFmt w:val="lowerRoman"/>
        <w:lvlText w:val="%9."/>
        <w:lvlJc w:val="left"/>
        <w:pPr>
          <w:ind w:left="402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0">
    <w:abstractNumId w:val="1"/>
    <w:lvlOverride w:ilvl="0">
      <w:startOverride w:val="1"/>
      <w:lvl w:ilvl="0" w:tplc="394ED5A8">
        <w:start w:val="1"/>
        <w:numFmt w:val="upperLetter"/>
        <w:lvlText w:val="%1."/>
        <w:lvlJc w:val="left"/>
        <w:pPr>
          <w:tabs>
            <w:tab w:val="num" w:pos="882"/>
          </w:tabs>
          <w:ind w:left="1935" w:hanging="13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45068AF8">
        <w:start w:val="1"/>
        <w:numFmt w:val="lowerLetter"/>
        <w:lvlText w:val="%2."/>
        <w:lvlJc w:val="left"/>
        <w:pPr>
          <w:tabs>
            <w:tab w:val="num" w:pos="882"/>
          </w:tabs>
          <w:ind w:left="1935" w:hanging="13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E66EE74">
        <w:start w:val="1"/>
        <w:numFmt w:val="lowerRoman"/>
        <w:lvlText w:val="%3."/>
        <w:lvlJc w:val="left"/>
        <w:pPr>
          <w:tabs>
            <w:tab w:val="num" w:pos="2160"/>
          </w:tabs>
          <w:ind w:left="321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8EC3FFA">
        <w:start w:val="1"/>
        <w:numFmt w:val="decimal"/>
        <w:lvlText w:val="%4."/>
        <w:lvlJc w:val="left"/>
        <w:pPr>
          <w:tabs>
            <w:tab w:val="num" w:pos="2880"/>
          </w:tabs>
          <w:ind w:left="393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AEB02EF8">
        <w:start w:val="1"/>
        <w:numFmt w:val="lowerLetter"/>
        <w:lvlText w:val="%5."/>
        <w:lvlJc w:val="left"/>
        <w:pPr>
          <w:tabs>
            <w:tab w:val="num" w:pos="3600"/>
          </w:tabs>
          <w:ind w:left="465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FD65C82">
        <w:start w:val="1"/>
        <w:numFmt w:val="lowerRoman"/>
        <w:lvlText w:val="%6."/>
        <w:lvlJc w:val="left"/>
        <w:pPr>
          <w:tabs>
            <w:tab w:val="num" w:pos="4320"/>
          </w:tabs>
          <w:ind w:left="537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BE4C0B8">
        <w:start w:val="1"/>
        <w:numFmt w:val="decimal"/>
        <w:lvlText w:val="%7."/>
        <w:lvlJc w:val="left"/>
        <w:pPr>
          <w:tabs>
            <w:tab w:val="num" w:pos="5040"/>
          </w:tabs>
          <w:ind w:left="609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784D59C">
        <w:start w:val="1"/>
        <w:numFmt w:val="lowerLetter"/>
        <w:lvlText w:val="%8."/>
        <w:lvlJc w:val="left"/>
        <w:pPr>
          <w:tabs>
            <w:tab w:val="num" w:pos="5760"/>
          </w:tabs>
          <w:ind w:left="681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45ED17C">
        <w:start w:val="1"/>
        <w:numFmt w:val="lowerRoman"/>
        <w:lvlText w:val="%9."/>
        <w:lvlJc w:val="left"/>
        <w:pPr>
          <w:tabs>
            <w:tab w:val="num" w:pos="6480"/>
          </w:tabs>
          <w:ind w:left="753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1">
    <w:abstractNumId w:val="1"/>
    <w:lvlOverride w:ilvl="0">
      <w:lvl w:ilvl="0" w:tplc="394ED5A8">
        <w:start w:val="1"/>
        <w:numFmt w:val="upperLetter"/>
        <w:lvlText w:val="%1."/>
        <w:lvlJc w:val="left"/>
        <w:pPr>
          <w:tabs>
            <w:tab w:val="left" w:pos="142"/>
            <w:tab w:val="num" w:pos="882"/>
          </w:tabs>
          <w:ind w:left="895" w:hanging="3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45068AF8">
        <w:start w:val="1"/>
        <w:numFmt w:val="lowerLetter"/>
        <w:lvlText w:val="%2."/>
        <w:lvlJc w:val="left"/>
        <w:pPr>
          <w:tabs>
            <w:tab w:val="left" w:pos="142"/>
            <w:tab w:val="num" w:pos="400"/>
            <w:tab w:val="left" w:pos="882"/>
          </w:tabs>
          <w:ind w:left="413" w:hanging="3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E66EE74">
        <w:start w:val="1"/>
        <w:numFmt w:val="lowerRoman"/>
        <w:lvlText w:val="%3."/>
        <w:lvlJc w:val="left"/>
        <w:pPr>
          <w:tabs>
            <w:tab w:val="left" w:pos="142"/>
            <w:tab w:val="num" w:pos="1120"/>
          </w:tabs>
          <w:ind w:left="1133" w:hanging="83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88EC3FFA">
        <w:start w:val="1"/>
        <w:numFmt w:val="decimal"/>
        <w:suff w:val="nothing"/>
        <w:lvlText w:val="%4."/>
        <w:lvlJc w:val="left"/>
        <w:pPr>
          <w:tabs>
            <w:tab w:val="left" w:pos="142"/>
            <w:tab w:val="left" w:pos="882"/>
          </w:tabs>
          <w:ind w:left="1853" w:hanging="1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AEB02EF8">
        <w:start w:val="1"/>
        <w:numFmt w:val="lowerLetter"/>
        <w:suff w:val="nothing"/>
        <w:lvlText w:val="%5."/>
        <w:lvlJc w:val="left"/>
        <w:pPr>
          <w:tabs>
            <w:tab w:val="left" w:pos="142"/>
            <w:tab w:val="left" w:pos="882"/>
          </w:tabs>
          <w:ind w:left="2573" w:hanging="1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3FD65C82">
        <w:start w:val="1"/>
        <w:numFmt w:val="lowerRoman"/>
        <w:lvlText w:val="%6."/>
        <w:lvlJc w:val="left"/>
        <w:pPr>
          <w:tabs>
            <w:tab w:val="left" w:pos="142"/>
            <w:tab w:val="left" w:pos="882"/>
            <w:tab w:val="num" w:pos="3280"/>
          </w:tabs>
          <w:ind w:left="3293" w:hanging="83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BE4C0B8">
        <w:start w:val="1"/>
        <w:numFmt w:val="decimal"/>
        <w:suff w:val="nothing"/>
        <w:lvlText w:val="%7."/>
        <w:lvlJc w:val="left"/>
        <w:pPr>
          <w:tabs>
            <w:tab w:val="left" w:pos="142"/>
            <w:tab w:val="left" w:pos="882"/>
          </w:tabs>
          <w:ind w:left="4013" w:hanging="1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0784D59C">
        <w:start w:val="1"/>
        <w:numFmt w:val="lowerLetter"/>
        <w:suff w:val="nothing"/>
        <w:lvlText w:val="%8."/>
        <w:lvlJc w:val="left"/>
        <w:pPr>
          <w:tabs>
            <w:tab w:val="left" w:pos="142"/>
            <w:tab w:val="left" w:pos="882"/>
          </w:tabs>
          <w:ind w:left="4733" w:hanging="1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645ED17C">
        <w:start w:val="1"/>
        <w:numFmt w:val="lowerRoman"/>
        <w:lvlText w:val="%9."/>
        <w:lvlJc w:val="left"/>
        <w:pPr>
          <w:tabs>
            <w:tab w:val="left" w:pos="142"/>
            <w:tab w:val="left" w:pos="882"/>
            <w:tab w:val="num" w:pos="5440"/>
          </w:tabs>
          <w:ind w:left="5453" w:hanging="83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2">
    <w:abstractNumId w:val="1"/>
    <w:lvlOverride w:ilvl="0">
      <w:lvl w:ilvl="0" w:tplc="394ED5A8">
        <w:start w:val="1"/>
        <w:numFmt w:val="upperLetter"/>
        <w:lvlText w:val="%1."/>
        <w:lvlJc w:val="left"/>
        <w:pPr>
          <w:tabs>
            <w:tab w:val="left" w:pos="142"/>
            <w:tab w:val="num" w:pos="882"/>
          </w:tabs>
          <w:ind w:left="1935" w:hanging="13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45068AF8">
        <w:start w:val="1"/>
        <w:numFmt w:val="lowerLetter"/>
        <w:lvlText w:val="%2."/>
        <w:lvlJc w:val="left"/>
        <w:pPr>
          <w:tabs>
            <w:tab w:val="left" w:pos="142"/>
            <w:tab w:val="num" w:pos="882"/>
          </w:tabs>
          <w:ind w:left="1935" w:hanging="13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E66EE74">
        <w:start w:val="1"/>
        <w:numFmt w:val="lowerRoman"/>
        <w:lvlText w:val="%3."/>
        <w:lvlJc w:val="left"/>
        <w:pPr>
          <w:tabs>
            <w:tab w:val="left" w:pos="142"/>
            <w:tab w:val="left" w:pos="882"/>
            <w:tab w:val="num" w:pos="2160"/>
          </w:tabs>
          <w:ind w:left="321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88EC3FFA">
        <w:start w:val="1"/>
        <w:numFmt w:val="decimal"/>
        <w:lvlText w:val="%4."/>
        <w:lvlJc w:val="left"/>
        <w:pPr>
          <w:tabs>
            <w:tab w:val="left" w:pos="142"/>
            <w:tab w:val="left" w:pos="882"/>
            <w:tab w:val="num" w:pos="2880"/>
          </w:tabs>
          <w:ind w:left="393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AEB02EF8">
        <w:start w:val="1"/>
        <w:numFmt w:val="lowerLetter"/>
        <w:lvlText w:val="%5."/>
        <w:lvlJc w:val="left"/>
        <w:pPr>
          <w:tabs>
            <w:tab w:val="left" w:pos="142"/>
            <w:tab w:val="left" w:pos="882"/>
            <w:tab w:val="num" w:pos="3600"/>
          </w:tabs>
          <w:ind w:left="465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3FD65C82">
        <w:start w:val="1"/>
        <w:numFmt w:val="lowerRoman"/>
        <w:lvlText w:val="%6."/>
        <w:lvlJc w:val="left"/>
        <w:pPr>
          <w:tabs>
            <w:tab w:val="left" w:pos="142"/>
            <w:tab w:val="left" w:pos="882"/>
            <w:tab w:val="num" w:pos="4320"/>
          </w:tabs>
          <w:ind w:left="537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BE4C0B8">
        <w:start w:val="1"/>
        <w:numFmt w:val="decimal"/>
        <w:lvlText w:val="%7."/>
        <w:lvlJc w:val="left"/>
        <w:pPr>
          <w:tabs>
            <w:tab w:val="left" w:pos="142"/>
            <w:tab w:val="left" w:pos="882"/>
            <w:tab w:val="num" w:pos="5040"/>
          </w:tabs>
          <w:ind w:left="609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0784D59C">
        <w:start w:val="1"/>
        <w:numFmt w:val="lowerLetter"/>
        <w:lvlText w:val="%8."/>
        <w:lvlJc w:val="left"/>
        <w:pPr>
          <w:tabs>
            <w:tab w:val="left" w:pos="142"/>
            <w:tab w:val="left" w:pos="882"/>
            <w:tab w:val="num" w:pos="5760"/>
          </w:tabs>
          <w:ind w:left="681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645ED17C">
        <w:start w:val="1"/>
        <w:numFmt w:val="lowerRoman"/>
        <w:lvlText w:val="%9."/>
        <w:lvlJc w:val="left"/>
        <w:pPr>
          <w:tabs>
            <w:tab w:val="left" w:pos="142"/>
            <w:tab w:val="left" w:pos="882"/>
            <w:tab w:val="num" w:pos="6480"/>
          </w:tabs>
          <w:ind w:left="753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3">
    <w:abstractNumId w:val="3"/>
    <w:lvlOverride w:ilvl="0">
      <w:startOverride w:val="1"/>
      <w:lvl w:ilvl="0" w:tplc="CA8C1B9A">
        <w:start w:val="1"/>
        <w:numFmt w:val="decimal"/>
        <w:lvlText w:val="%1."/>
        <w:lvlJc w:val="left"/>
        <w:pPr>
          <w:ind w:left="753" w:hanging="39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BF4691A">
        <w:start w:val="1"/>
        <w:numFmt w:val="upperLetter"/>
        <w:lvlText w:val="%2."/>
        <w:lvlJc w:val="left"/>
        <w:pPr>
          <w:ind w:left="2013" w:hanging="93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80A234CC">
        <w:start w:val="1"/>
        <w:numFmt w:val="lowerRoman"/>
        <w:lvlText w:val="%3."/>
        <w:lvlJc w:val="left"/>
        <w:pPr>
          <w:ind w:left="2187" w:hanging="329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0"/>
      <w:lvl w:ilvl="3" w:tplc="F0A22C3A">
        <w:start w:val="10"/>
        <w:numFmt w:val="decimal"/>
        <w:lvlText w:val="%4."/>
        <w:lvlJc w:val="left"/>
        <w:pPr>
          <w:ind w:left="42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3828A0B4">
        <w:start w:val="1"/>
        <w:numFmt w:val="lowerLetter"/>
        <w:lvlText w:val="%5."/>
        <w:lvlJc w:val="left"/>
        <w:pPr>
          <w:ind w:left="114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9ED6DD7A">
        <w:start w:val="1"/>
        <w:numFmt w:val="lowerRoman"/>
        <w:lvlText w:val="%6."/>
        <w:lvlJc w:val="left"/>
        <w:pPr>
          <w:ind w:left="186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DAC7F56">
        <w:start w:val="1"/>
        <w:numFmt w:val="decimal"/>
        <w:lvlText w:val="%7."/>
        <w:lvlJc w:val="left"/>
        <w:pPr>
          <w:ind w:left="258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A280C0A">
        <w:start w:val="1"/>
        <w:numFmt w:val="lowerLetter"/>
        <w:lvlText w:val="%8."/>
        <w:lvlJc w:val="left"/>
        <w:pPr>
          <w:ind w:left="330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2B0E11AA">
        <w:start w:val="1"/>
        <w:numFmt w:val="lowerRoman"/>
        <w:lvlText w:val="%9."/>
        <w:lvlJc w:val="left"/>
        <w:pPr>
          <w:ind w:left="402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4">
    <w:abstractNumId w:val="1"/>
    <w:lvlOverride w:ilvl="0">
      <w:startOverride w:val="1"/>
      <w:lvl w:ilvl="0" w:tplc="394ED5A8">
        <w:start w:val="1"/>
        <w:numFmt w:val="upperLetter"/>
        <w:lvlText w:val="%1."/>
        <w:lvlJc w:val="left"/>
        <w:pPr>
          <w:tabs>
            <w:tab w:val="num" w:pos="882"/>
          </w:tabs>
          <w:ind w:left="1935" w:hanging="13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45068AF8">
        <w:start w:val="1"/>
        <w:numFmt w:val="lowerLetter"/>
        <w:lvlText w:val="%2."/>
        <w:lvlJc w:val="left"/>
        <w:pPr>
          <w:tabs>
            <w:tab w:val="num" w:pos="882"/>
          </w:tabs>
          <w:ind w:left="1935" w:hanging="13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E66EE74">
        <w:start w:val="1"/>
        <w:numFmt w:val="lowerRoman"/>
        <w:lvlText w:val="%3."/>
        <w:lvlJc w:val="left"/>
        <w:pPr>
          <w:tabs>
            <w:tab w:val="num" w:pos="2160"/>
          </w:tabs>
          <w:ind w:left="321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8EC3FFA">
        <w:start w:val="1"/>
        <w:numFmt w:val="decimal"/>
        <w:lvlText w:val="%4."/>
        <w:lvlJc w:val="left"/>
        <w:pPr>
          <w:tabs>
            <w:tab w:val="num" w:pos="2880"/>
          </w:tabs>
          <w:ind w:left="393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AEB02EF8">
        <w:start w:val="1"/>
        <w:numFmt w:val="lowerLetter"/>
        <w:lvlText w:val="%5."/>
        <w:lvlJc w:val="left"/>
        <w:pPr>
          <w:tabs>
            <w:tab w:val="num" w:pos="3600"/>
          </w:tabs>
          <w:ind w:left="465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FD65C82">
        <w:start w:val="1"/>
        <w:numFmt w:val="lowerRoman"/>
        <w:lvlText w:val="%6."/>
        <w:lvlJc w:val="left"/>
        <w:pPr>
          <w:tabs>
            <w:tab w:val="num" w:pos="4320"/>
          </w:tabs>
          <w:ind w:left="537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BE4C0B8">
        <w:start w:val="1"/>
        <w:numFmt w:val="decimal"/>
        <w:lvlText w:val="%7."/>
        <w:lvlJc w:val="left"/>
        <w:pPr>
          <w:tabs>
            <w:tab w:val="num" w:pos="5040"/>
          </w:tabs>
          <w:ind w:left="609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784D59C">
        <w:start w:val="1"/>
        <w:numFmt w:val="lowerLetter"/>
        <w:lvlText w:val="%8."/>
        <w:lvlJc w:val="left"/>
        <w:pPr>
          <w:tabs>
            <w:tab w:val="num" w:pos="5760"/>
          </w:tabs>
          <w:ind w:left="681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45ED17C">
        <w:start w:val="1"/>
        <w:numFmt w:val="lowerRoman"/>
        <w:lvlText w:val="%9."/>
        <w:lvlJc w:val="left"/>
        <w:pPr>
          <w:tabs>
            <w:tab w:val="num" w:pos="6480"/>
          </w:tabs>
          <w:ind w:left="753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5">
    <w:abstractNumId w:val="1"/>
    <w:lvlOverride w:ilvl="0">
      <w:lvl w:ilvl="0" w:tplc="394ED5A8">
        <w:start w:val="1"/>
        <w:numFmt w:val="upperLetter"/>
        <w:lvlText w:val="%1."/>
        <w:lvlJc w:val="left"/>
        <w:pPr>
          <w:tabs>
            <w:tab w:val="num" w:pos="882"/>
          </w:tabs>
          <w:ind w:left="909" w:hanging="3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45068AF8">
        <w:start w:val="1"/>
        <w:numFmt w:val="lowerLetter"/>
        <w:lvlText w:val="%2."/>
        <w:lvlJc w:val="left"/>
        <w:pPr>
          <w:tabs>
            <w:tab w:val="num" w:pos="414"/>
          </w:tabs>
          <w:ind w:left="441" w:hanging="3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E66EE74">
        <w:start w:val="1"/>
        <w:numFmt w:val="lowerRoman"/>
        <w:lvlText w:val="%3."/>
        <w:lvlJc w:val="left"/>
        <w:pPr>
          <w:tabs>
            <w:tab w:val="num" w:pos="1134"/>
          </w:tabs>
          <w:ind w:left="1161" w:hanging="8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88EC3FFA">
        <w:start w:val="1"/>
        <w:numFmt w:val="decimal"/>
        <w:suff w:val="nothing"/>
        <w:lvlText w:val="%4."/>
        <w:lvlJc w:val="left"/>
        <w:pPr>
          <w:ind w:left="1881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AEB02EF8">
        <w:start w:val="1"/>
        <w:numFmt w:val="lowerLetter"/>
        <w:suff w:val="nothing"/>
        <w:lvlText w:val="%5."/>
        <w:lvlJc w:val="left"/>
        <w:pPr>
          <w:ind w:left="2601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3FD65C82">
        <w:start w:val="1"/>
        <w:numFmt w:val="lowerRoman"/>
        <w:lvlText w:val="%6."/>
        <w:lvlJc w:val="left"/>
        <w:pPr>
          <w:tabs>
            <w:tab w:val="num" w:pos="3294"/>
          </w:tabs>
          <w:ind w:left="3321" w:hanging="8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BE4C0B8">
        <w:start w:val="1"/>
        <w:numFmt w:val="decimal"/>
        <w:suff w:val="nothing"/>
        <w:lvlText w:val="%7."/>
        <w:lvlJc w:val="left"/>
        <w:pPr>
          <w:ind w:left="4041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0784D59C">
        <w:start w:val="1"/>
        <w:numFmt w:val="lowerLetter"/>
        <w:suff w:val="nothing"/>
        <w:lvlText w:val="%8."/>
        <w:lvlJc w:val="left"/>
        <w:pPr>
          <w:ind w:left="4761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645ED17C">
        <w:start w:val="1"/>
        <w:numFmt w:val="lowerRoman"/>
        <w:lvlText w:val="%9."/>
        <w:lvlJc w:val="left"/>
        <w:pPr>
          <w:tabs>
            <w:tab w:val="num" w:pos="5454"/>
          </w:tabs>
          <w:ind w:left="5481" w:hanging="8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6">
    <w:abstractNumId w:val="3"/>
    <w:lvlOverride w:ilvl="0">
      <w:startOverride w:val="1"/>
      <w:lvl w:ilvl="0" w:tplc="CA8C1B9A">
        <w:start w:val="1"/>
        <w:numFmt w:val="decimal"/>
        <w:lvlText w:val="%1."/>
        <w:lvlJc w:val="left"/>
        <w:pPr>
          <w:ind w:left="753" w:hanging="39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BF4691A">
        <w:start w:val="1"/>
        <w:numFmt w:val="upperLetter"/>
        <w:lvlText w:val="%2."/>
        <w:lvlJc w:val="left"/>
        <w:pPr>
          <w:ind w:left="2013" w:hanging="93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80A234CC">
        <w:start w:val="1"/>
        <w:numFmt w:val="lowerRoman"/>
        <w:lvlText w:val="%3."/>
        <w:lvlJc w:val="left"/>
        <w:pPr>
          <w:ind w:left="2187" w:hanging="329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1"/>
      <w:lvl w:ilvl="3" w:tplc="F0A22C3A">
        <w:start w:val="11"/>
        <w:numFmt w:val="decimal"/>
        <w:lvlText w:val="%4."/>
        <w:lvlJc w:val="left"/>
        <w:pPr>
          <w:ind w:left="42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3828A0B4">
        <w:start w:val="1"/>
        <w:numFmt w:val="lowerLetter"/>
        <w:lvlText w:val="%5."/>
        <w:lvlJc w:val="left"/>
        <w:pPr>
          <w:ind w:left="114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9ED6DD7A">
        <w:start w:val="1"/>
        <w:numFmt w:val="lowerRoman"/>
        <w:lvlText w:val="%6."/>
        <w:lvlJc w:val="left"/>
        <w:pPr>
          <w:ind w:left="186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DAC7F56">
        <w:start w:val="1"/>
        <w:numFmt w:val="decimal"/>
        <w:lvlText w:val="%7."/>
        <w:lvlJc w:val="left"/>
        <w:pPr>
          <w:ind w:left="258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A280C0A">
        <w:start w:val="1"/>
        <w:numFmt w:val="lowerLetter"/>
        <w:lvlText w:val="%8."/>
        <w:lvlJc w:val="left"/>
        <w:pPr>
          <w:ind w:left="330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2B0E11AA">
        <w:start w:val="1"/>
        <w:numFmt w:val="lowerRoman"/>
        <w:lvlText w:val="%9."/>
        <w:lvlJc w:val="left"/>
        <w:pPr>
          <w:ind w:left="402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7">
    <w:abstractNumId w:val="1"/>
    <w:lvlOverride w:ilvl="0">
      <w:startOverride w:val="1"/>
      <w:lvl w:ilvl="0" w:tplc="394ED5A8">
        <w:start w:val="1"/>
        <w:numFmt w:val="upperLetter"/>
        <w:lvlText w:val="%1."/>
        <w:lvlJc w:val="left"/>
        <w:pPr>
          <w:tabs>
            <w:tab w:val="num" w:pos="882"/>
          </w:tabs>
          <w:ind w:left="1935" w:hanging="13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45068AF8">
        <w:start w:val="1"/>
        <w:numFmt w:val="lowerLetter"/>
        <w:lvlText w:val="%2."/>
        <w:lvlJc w:val="left"/>
        <w:pPr>
          <w:tabs>
            <w:tab w:val="num" w:pos="882"/>
          </w:tabs>
          <w:ind w:left="1935" w:hanging="13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E66EE74">
        <w:start w:val="1"/>
        <w:numFmt w:val="lowerRoman"/>
        <w:lvlText w:val="%3."/>
        <w:lvlJc w:val="left"/>
        <w:pPr>
          <w:tabs>
            <w:tab w:val="num" w:pos="2160"/>
          </w:tabs>
          <w:ind w:left="321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8EC3FFA">
        <w:start w:val="1"/>
        <w:numFmt w:val="decimal"/>
        <w:lvlText w:val="%4."/>
        <w:lvlJc w:val="left"/>
        <w:pPr>
          <w:tabs>
            <w:tab w:val="num" w:pos="2880"/>
          </w:tabs>
          <w:ind w:left="393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AEB02EF8">
        <w:start w:val="1"/>
        <w:numFmt w:val="lowerLetter"/>
        <w:lvlText w:val="%5."/>
        <w:lvlJc w:val="left"/>
        <w:pPr>
          <w:tabs>
            <w:tab w:val="num" w:pos="3600"/>
          </w:tabs>
          <w:ind w:left="465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FD65C82">
        <w:start w:val="1"/>
        <w:numFmt w:val="lowerRoman"/>
        <w:lvlText w:val="%6."/>
        <w:lvlJc w:val="left"/>
        <w:pPr>
          <w:tabs>
            <w:tab w:val="num" w:pos="4320"/>
          </w:tabs>
          <w:ind w:left="537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BE4C0B8">
        <w:start w:val="1"/>
        <w:numFmt w:val="decimal"/>
        <w:lvlText w:val="%7."/>
        <w:lvlJc w:val="left"/>
        <w:pPr>
          <w:tabs>
            <w:tab w:val="num" w:pos="5040"/>
          </w:tabs>
          <w:ind w:left="609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784D59C">
        <w:start w:val="1"/>
        <w:numFmt w:val="lowerLetter"/>
        <w:lvlText w:val="%8."/>
        <w:lvlJc w:val="left"/>
        <w:pPr>
          <w:tabs>
            <w:tab w:val="num" w:pos="5760"/>
          </w:tabs>
          <w:ind w:left="681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45ED17C">
        <w:start w:val="1"/>
        <w:numFmt w:val="lowerRoman"/>
        <w:lvlText w:val="%9."/>
        <w:lvlJc w:val="left"/>
        <w:pPr>
          <w:tabs>
            <w:tab w:val="num" w:pos="6480"/>
          </w:tabs>
          <w:ind w:left="753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8">
    <w:abstractNumId w:val="3"/>
    <w:lvlOverride w:ilvl="0">
      <w:startOverride w:val="1"/>
      <w:lvl w:ilvl="0" w:tplc="CA8C1B9A">
        <w:start w:val="1"/>
        <w:numFmt w:val="decimal"/>
        <w:lvlText w:val="%1."/>
        <w:lvlJc w:val="left"/>
        <w:pPr>
          <w:ind w:left="753" w:hanging="39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BF4691A">
        <w:start w:val="1"/>
        <w:numFmt w:val="upperLetter"/>
        <w:lvlText w:val="%2."/>
        <w:lvlJc w:val="left"/>
        <w:pPr>
          <w:ind w:left="2013" w:hanging="93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80A234CC">
        <w:start w:val="1"/>
        <w:numFmt w:val="lowerRoman"/>
        <w:lvlText w:val="%3."/>
        <w:lvlJc w:val="left"/>
        <w:pPr>
          <w:ind w:left="2187" w:hanging="329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2"/>
      <w:lvl w:ilvl="3" w:tplc="F0A22C3A">
        <w:start w:val="12"/>
        <w:numFmt w:val="decimal"/>
        <w:lvlText w:val="%4."/>
        <w:lvlJc w:val="left"/>
        <w:pPr>
          <w:ind w:left="42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3828A0B4">
        <w:start w:val="1"/>
        <w:numFmt w:val="lowerLetter"/>
        <w:lvlText w:val="%5."/>
        <w:lvlJc w:val="left"/>
        <w:pPr>
          <w:ind w:left="114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9ED6DD7A">
        <w:start w:val="1"/>
        <w:numFmt w:val="lowerRoman"/>
        <w:lvlText w:val="%6."/>
        <w:lvlJc w:val="left"/>
        <w:pPr>
          <w:ind w:left="186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DAC7F56">
        <w:start w:val="1"/>
        <w:numFmt w:val="decimal"/>
        <w:lvlText w:val="%7."/>
        <w:lvlJc w:val="left"/>
        <w:pPr>
          <w:ind w:left="258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A280C0A">
        <w:start w:val="1"/>
        <w:numFmt w:val="lowerLetter"/>
        <w:lvlText w:val="%8."/>
        <w:lvlJc w:val="left"/>
        <w:pPr>
          <w:ind w:left="330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2B0E11AA">
        <w:start w:val="1"/>
        <w:numFmt w:val="lowerRoman"/>
        <w:lvlText w:val="%9."/>
        <w:lvlJc w:val="left"/>
        <w:pPr>
          <w:ind w:left="402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9">
    <w:abstractNumId w:val="1"/>
    <w:lvlOverride w:ilvl="0">
      <w:startOverride w:val="1"/>
      <w:lvl w:ilvl="0" w:tplc="394ED5A8">
        <w:start w:val="1"/>
        <w:numFmt w:val="upperLetter"/>
        <w:lvlText w:val="%1."/>
        <w:lvlJc w:val="left"/>
        <w:pPr>
          <w:tabs>
            <w:tab w:val="num" w:pos="882"/>
          </w:tabs>
          <w:ind w:left="1935" w:hanging="13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45068AF8">
        <w:start w:val="1"/>
        <w:numFmt w:val="lowerLetter"/>
        <w:lvlText w:val="%2."/>
        <w:lvlJc w:val="left"/>
        <w:pPr>
          <w:tabs>
            <w:tab w:val="num" w:pos="882"/>
          </w:tabs>
          <w:ind w:left="1935" w:hanging="13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E66EE74">
        <w:start w:val="1"/>
        <w:numFmt w:val="lowerRoman"/>
        <w:lvlText w:val="%3."/>
        <w:lvlJc w:val="left"/>
        <w:pPr>
          <w:tabs>
            <w:tab w:val="num" w:pos="2160"/>
          </w:tabs>
          <w:ind w:left="321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8EC3FFA">
        <w:start w:val="1"/>
        <w:numFmt w:val="decimal"/>
        <w:lvlText w:val="%4."/>
        <w:lvlJc w:val="left"/>
        <w:pPr>
          <w:tabs>
            <w:tab w:val="num" w:pos="2880"/>
          </w:tabs>
          <w:ind w:left="393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AEB02EF8">
        <w:start w:val="1"/>
        <w:numFmt w:val="lowerLetter"/>
        <w:lvlText w:val="%5."/>
        <w:lvlJc w:val="left"/>
        <w:pPr>
          <w:tabs>
            <w:tab w:val="num" w:pos="3600"/>
          </w:tabs>
          <w:ind w:left="465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FD65C82">
        <w:start w:val="1"/>
        <w:numFmt w:val="lowerRoman"/>
        <w:lvlText w:val="%6."/>
        <w:lvlJc w:val="left"/>
        <w:pPr>
          <w:tabs>
            <w:tab w:val="num" w:pos="4320"/>
          </w:tabs>
          <w:ind w:left="537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BE4C0B8">
        <w:start w:val="1"/>
        <w:numFmt w:val="decimal"/>
        <w:lvlText w:val="%7."/>
        <w:lvlJc w:val="left"/>
        <w:pPr>
          <w:tabs>
            <w:tab w:val="num" w:pos="5040"/>
          </w:tabs>
          <w:ind w:left="609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784D59C">
        <w:start w:val="1"/>
        <w:numFmt w:val="lowerLetter"/>
        <w:lvlText w:val="%8."/>
        <w:lvlJc w:val="left"/>
        <w:pPr>
          <w:tabs>
            <w:tab w:val="num" w:pos="5760"/>
          </w:tabs>
          <w:ind w:left="681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45ED17C">
        <w:start w:val="1"/>
        <w:numFmt w:val="lowerRoman"/>
        <w:lvlText w:val="%9."/>
        <w:lvlJc w:val="left"/>
        <w:pPr>
          <w:tabs>
            <w:tab w:val="num" w:pos="6480"/>
          </w:tabs>
          <w:ind w:left="753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0">
    <w:abstractNumId w:val="3"/>
    <w:lvlOverride w:ilvl="0">
      <w:startOverride w:val="1"/>
      <w:lvl w:ilvl="0" w:tplc="CA8C1B9A">
        <w:start w:val="1"/>
        <w:numFmt w:val="decimal"/>
        <w:lvlText w:val="%1."/>
        <w:lvlJc w:val="left"/>
        <w:pPr>
          <w:ind w:left="753" w:hanging="39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BF4691A">
        <w:start w:val="1"/>
        <w:numFmt w:val="upperLetter"/>
        <w:lvlText w:val="%2."/>
        <w:lvlJc w:val="left"/>
        <w:pPr>
          <w:ind w:left="2013" w:hanging="93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80A234CC">
        <w:start w:val="1"/>
        <w:numFmt w:val="lowerRoman"/>
        <w:lvlText w:val="%3."/>
        <w:lvlJc w:val="left"/>
        <w:pPr>
          <w:ind w:left="2187" w:hanging="329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3"/>
      <w:lvl w:ilvl="3" w:tplc="F0A22C3A">
        <w:start w:val="13"/>
        <w:numFmt w:val="decimal"/>
        <w:lvlText w:val="%4."/>
        <w:lvlJc w:val="left"/>
        <w:pPr>
          <w:ind w:left="42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3828A0B4">
        <w:start w:val="1"/>
        <w:numFmt w:val="lowerLetter"/>
        <w:lvlText w:val="%5."/>
        <w:lvlJc w:val="left"/>
        <w:pPr>
          <w:ind w:left="114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9ED6DD7A">
        <w:start w:val="1"/>
        <w:numFmt w:val="lowerRoman"/>
        <w:lvlText w:val="%6."/>
        <w:lvlJc w:val="left"/>
        <w:pPr>
          <w:ind w:left="186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DAC7F56">
        <w:start w:val="1"/>
        <w:numFmt w:val="decimal"/>
        <w:lvlText w:val="%7."/>
        <w:lvlJc w:val="left"/>
        <w:pPr>
          <w:ind w:left="258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A280C0A">
        <w:start w:val="1"/>
        <w:numFmt w:val="lowerLetter"/>
        <w:lvlText w:val="%8."/>
        <w:lvlJc w:val="left"/>
        <w:pPr>
          <w:ind w:left="330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2B0E11AA">
        <w:start w:val="1"/>
        <w:numFmt w:val="lowerRoman"/>
        <w:lvlText w:val="%9."/>
        <w:lvlJc w:val="left"/>
        <w:pPr>
          <w:ind w:left="402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1">
    <w:abstractNumId w:val="1"/>
    <w:lvlOverride w:ilvl="0">
      <w:startOverride w:val="1"/>
      <w:lvl w:ilvl="0" w:tplc="394ED5A8">
        <w:start w:val="1"/>
        <w:numFmt w:val="upperLetter"/>
        <w:lvlText w:val="%1."/>
        <w:lvlJc w:val="left"/>
        <w:pPr>
          <w:tabs>
            <w:tab w:val="num" w:pos="882"/>
          </w:tabs>
          <w:ind w:left="1935" w:hanging="13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45068AF8">
        <w:start w:val="1"/>
        <w:numFmt w:val="lowerLetter"/>
        <w:lvlText w:val="%2."/>
        <w:lvlJc w:val="left"/>
        <w:pPr>
          <w:tabs>
            <w:tab w:val="num" w:pos="882"/>
          </w:tabs>
          <w:ind w:left="1935" w:hanging="13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E66EE74">
        <w:start w:val="1"/>
        <w:numFmt w:val="lowerRoman"/>
        <w:lvlText w:val="%3."/>
        <w:lvlJc w:val="left"/>
        <w:pPr>
          <w:tabs>
            <w:tab w:val="num" w:pos="2160"/>
          </w:tabs>
          <w:ind w:left="321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8EC3FFA">
        <w:start w:val="1"/>
        <w:numFmt w:val="decimal"/>
        <w:lvlText w:val="%4."/>
        <w:lvlJc w:val="left"/>
        <w:pPr>
          <w:tabs>
            <w:tab w:val="num" w:pos="2880"/>
          </w:tabs>
          <w:ind w:left="393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AEB02EF8">
        <w:start w:val="1"/>
        <w:numFmt w:val="lowerLetter"/>
        <w:lvlText w:val="%5."/>
        <w:lvlJc w:val="left"/>
        <w:pPr>
          <w:tabs>
            <w:tab w:val="num" w:pos="3600"/>
          </w:tabs>
          <w:ind w:left="465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FD65C82">
        <w:start w:val="1"/>
        <w:numFmt w:val="lowerRoman"/>
        <w:lvlText w:val="%6."/>
        <w:lvlJc w:val="left"/>
        <w:pPr>
          <w:tabs>
            <w:tab w:val="num" w:pos="4320"/>
          </w:tabs>
          <w:ind w:left="537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BE4C0B8">
        <w:start w:val="1"/>
        <w:numFmt w:val="decimal"/>
        <w:lvlText w:val="%7."/>
        <w:lvlJc w:val="left"/>
        <w:pPr>
          <w:tabs>
            <w:tab w:val="num" w:pos="5040"/>
          </w:tabs>
          <w:ind w:left="609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784D59C">
        <w:start w:val="1"/>
        <w:numFmt w:val="lowerLetter"/>
        <w:lvlText w:val="%8."/>
        <w:lvlJc w:val="left"/>
        <w:pPr>
          <w:tabs>
            <w:tab w:val="num" w:pos="5760"/>
          </w:tabs>
          <w:ind w:left="681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45ED17C">
        <w:start w:val="1"/>
        <w:numFmt w:val="lowerRoman"/>
        <w:lvlText w:val="%9."/>
        <w:lvlJc w:val="left"/>
        <w:pPr>
          <w:tabs>
            <w:tab w:val="num" w:pos="6480"/>
          </w:tabs>
          <w:ind w:left="753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2">
    <w:abstractNumId w:val="3"/>
    <w:lvlOverride w:ilvl="0">
      <w:startOverride w:val="1"/>
      <w:lvl w:ilvl="0" w:tplc="CA8C1B9A">
        <w:start w:val="1"/>
        <w:numFmt w:val="decimal"/>
        <w:lvlText w:val="%1."/>
        <w:lvlJc w:val="left"/>
        <w:pPr>
          <w:ind w:left="753" w:hanging="39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BF4691A">
        <w:start w:val="1"/>
        <w:numFmt w:val="upperLetter"/>
        <w:lvlText w:val="%2."/>
        <w:lvlJc w:val="left"/>
        <w:pPr>
          <w:ind w:left="2013" w:hanging="93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80A234CC">
        <w:start w:val="1"/>
        <w:numFmt w:val="lowerRoman"/>
        <w:lvlText w:val="%3."/>
        <w:lvlJc w:val="left"/>
        <w:pPr>
          <w:ind w:left="2187" w:hanging="329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4"/>
      <w:lvl w:ilvl="3" w:tplc="F0A22C3A">
        <w:start w:val="14"/>
        <w:numFmt w:val="decimal"/>
        <w:lvlText w:val="%4."/>
        <w:lvlJc w:val="left"/>
        <w:pPr>
          <w:ind w:left="42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3828A0B4">
        <w:start w:val="1"/>
        <w:numFmt w:val="lowerLetter"/>
        <w:lvlText w:val="%5."/>
        <w:lvlJc w:val="left"/>
        <w:pPr>
          <w:ind w:left="114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9ED6DD7A">
        <w:start w:val="1"/>
        <w:numFmt w:val="lowerRoman"/>
        <w:lvlText w:val="%6."/>
        <w:lvlJc w:val="left"/>
        <w:pPr>
          <w:ind w:left="186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DAC7F56">
        <w:start w:val="1"/>
        <w:numFmt w:val="decimal"/>
        <w:lvlText w:val="%7."/>
        <w:lvlJc w:val="left"/>
        <w:pPr>
          <w:ind w:left="258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A280C0A">
        <w:start w:val="1"/>
        <w:numFmt w:val="lowerLetter"/>
        <w:lvlText w:val="%8."/>
        <w:lvlJc w:val="left"/>
        <w:pPr>
          <w:ind w:left="330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2B0E11AA">
        <w:start w:val="1"/>
        <w:numFmt w:val="lowerRoman"/>
        <w:lvlText w:val="%9."/>
        <w:lvlJc w:val="left"/>
        <w:pPr>
          <w:ind w:left="402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3">
    <w:abstractNumId w:val="1"/>
    <w:lvlOverride w:ilvl="0">
      <w:startOverride w:val="1"/>
      <w:lvl w:ilvl="0" w:tplc="394ED5A8">
        <w:start w:val="1"/>
        <w:numFmt w:val="upperLetter"/>
        <w:lvlText w:val="%1."/>
        <w:lvlJc w:val="left"/>
        <w:pPr>
          <w:tabs>
            <w:tab w:val="num" w:pos="882"/>
          </w:tabs>
          <w:ind w:left="1418" w:hanging="8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45068AF8">
        <w:start w:val="1"/>
        <w:numFmt w:val="lowerLetter"/>
        <w:lvlText w:val="%2."/>
        <w:lvlJc w:val="left"/>
        <w:pPr>
          <w:tabs>
            <w:tab w:val="num" w:pos="882"/>
          </w:tabs>
          <w:ind w:left="1418" w:hanging="8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E66EE74">
        <w:start w:val="1"/>
        <w:numFmt w:val="lowerRoman"/>
        <w:lvlText w:val="%3."/>
        <w:lvlJc w:val="left"/>
        <w:pPr>
          <w:tabs>
            <w:tab w:val="num" w:pos="1643"/>
          </w:tabs>
          <w:ind w:left="2179" w:hanging="84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8EC3FFA">
        <w:start w:val="1"/>
        <w:numFmt w:val="decimal"/>
        <w:lvlText w:val="%4."/>
        <w:lvlJc w:val="left"/>
        <w:pPr>
          <w:tabs>
            <w:tab w:val="num" w:pos="2363"/>
          </w:tabs>
          <w:ind w:left="2899" w:hanging="8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AEB02EF8">
        <w:start w:val="1"/>
        <w:numFmt w:val="lowerLetter"/>
        <w:lvlText w:val="%5."/>
        <w:lvlJc w:val="left"/>
        <w:pPr>
          <w:tabs>
            <w:tab w:val="num" w:pos="3083"/>
          </w:tabs>
          <w:ind w:left="3619" w:hanging="8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FD65C82">
        <w:start w:val="1"/>
        <w:numFmt w:val="lowerRoman"/>
        <w:lvlText w:val="%6."/>
        <w:lvlJc w:val="left"/>
        <w:pPr>
          <w:tabs>
            <w:tab w:val="num" w:pos="3803"/>
          </w:tabs>
          <w:ind w:left="4339" w:hanging="84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BE4C0B8">
        <w:start w:val="1"/>
        <w:numFmt w:val="decimal"/>
        <w:lvlText w:val="%7."/>
        <w:lvlJc w:val="left"/>
        <w:pPr>
          <w:tabs>
            <w:tab w:val="num" w:pos="4523"/>
          </w:tabs>
          <w:ind w:left="5059" w:hanging="8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784D59C">
        <w:start w:val="1"/>
        <w:numFmt w:val="lowerLetter"/>
        <w:lvlText w:val="%8."/>
        <w:lvlJc w:val="left"/>
        <w:pPr>
          <w:tabs>
            <w:tab w:val="num" w:pos="5243"/>
          </w:tabs>
          <w:ind w:left="5779" w:hanging="8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45ED17C">
        <w:start w:val="1"/>
        <w:numFmt w:val="lowerRoman"/>
        <w:lvlText w:val="%9."/>
        <w:lvlJc w:val="left"/>
        <w:pPr>
          <w:tabs>
            <w:tab w:val="num" w:pos="5963"/>
          </w:tabs>
          <w:ind w:left="6499" w:hanging="84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4">
    <w:abstractNumId w:val="1"/>
    <w:lvlOverride w:ilvl="0">
      <w:lvl w:ilvl="0" w:tplc="394ED5A8">
        <w:start w:val="1"/>
        <w:numFmt w:val="upperLetter"/>
        <w:lvlText w:val="%1."/>
        <w:lvlJc w:val="left"/>
        <w:pPr>
          <w:ind w:left="851" w:hanging="28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45068AF8">
        <w:start w:val="1"/>
        <w:numFmt w:val="lowerLetter"/>
        <w:lvlText w:val="%2."/>
        <w:lvlJc w:val="left"/>
        <w:pPr>
          <w:ind w:left="356" w:hanging="31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E66EE74">
        <w:start w:val="1"/>
        <w:numFmt w:val="lowerRoman"/>
        <w:lvlText w:val="%3."/>
        <w:lvlJc w:val="left"/>
        <w:pPr>
          <w:ind w:left="1076" w:hanging="8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88EC3FFA">
        <w:start w:val="1"/>
        <w:numFmt w:val="decimal"/>
        <w:suff w:val="nothing"/>
        <w:lvlText w:val="%4."/>
        <w:lvlJc w:val="left"/>
        <w:pPr>
          <w:ind w:left="1796" w:hanging="1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AEB02EF8">
        <w:start w:val="1"/>
        <w:numFmt w:val="lowerLetter"/>
        <w:suff w:val="nothing"/>
        <w:lvlText w:val="%5."/>
        <w:lvlJc w:val="left"/>
        <w:pPr>
          <w:ind w:left="2516" w:hanging="1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3FD65C82">
        <w:start w:val="1"/>
        <w:numFmt w:val="lowerRoman"/>
        <w:lvlText w:val="%6."/>
        <w:lvlJc w:val="left"/>
        <w:pPr>
          <w:ind w:left="3236" w:hanging="8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BE4C0B8">
        <w:start w:val="1"/>
        <w:numFmt w:val="decimal"/>
        <w:suff w:val="nothing"/>
        <w:lvlText w:val="%7."/>
        <w:lvlJc w:val="left"/>
        <w:pPr>
          <w:ind w:left="3956" w:hanging="1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0784D59C">
        <w:start w:val="1"/>
        <w:numFmt w:val="lowerLetter"/>
        <w:suff w:val="nothing"/>
        <w:lvlText w:val="%8."/>
        <w:lvlJc w:val="left"/>
        <w:pPr>
          <w:ind w:left="4676" w:hanging="1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645ED17C">
        <w:start w:val="1"/>
        <w:numFmt w:val="lowerRoman"/>
        <w:lvlText w:val="%9."/>
        <w:lvlJc w:val="left"/>
        <w:pPr>
          <w:ind w:left="5396" w:hanging="8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5">
    <w:abstractNumId w:val="1"/>
    <w:lvlOverride w:ilvl="0">
      <w:lvl w:ilvl="0" w:tplc="394ED5A8">
        <w:start w:val="1"/>
        <w:numFmt w:val="upperLetter"/>
        <w:lvlText w:val="%1."/>
        <w:lvlJc w:val="left"/>
        <w:pPr>
          <w:tabs>
            <w:tab w:val="num" w:pos="882"/>
          </w:tabs>
          <w:ind w:left="567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45068AF8">
        <w:start w:val="1"/>
        <w:numFmt w:val="lowerLetter"/>
        <w:lvlText w:val="%2."/>
        <w:lvlJc w:val="left"/>
        <w:pPr>
          <w:tabs>
            <w:tab w:val="num" w:pos="630"/>
          </w:tabs>
          <w:ind w:left="31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E66EE74">
        <w:start w:val="1"/>
        <w:numFmt w:val="lowerRoman"/>
        <w:lvlText w:val="%3."/>
        <w:lvlJc w:val="left"/>
        <w:pPr>
          <w:ind w:left="826" w:hanging="5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88EC3FFA">
        <w:start w:val="1"/>
        <w:numFmt w:val="decimal"/>
        <w:suff w:val="nothing"/>
        <w:lvlText w:val="%4."/>
        <w:lvlJc w:val="left"/>
        <w:pPr>
          <w:ind w:left="1512" w:firstLine="1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AEB02EF8">
        <w:start w:val="1"/>
        <w:numFmt w:val="lowerLetter"/>
        <w:suff w:val="nothing"/>
        <w:lvlText w:val="%5."/>
        <w:lvlJc w:val="left"/>
        <w:pPr>
          <w:ind w:left="2232" w:firstLine="1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3FD65C82">
        <w:start w:val="1"/>
        <w:numFmt w:val="lowerRoman"/>
        <w:lvlText w:val="%6."/>
        <w:lvlJc w:val="left"/>
        <w:pPr>
          <w:ind w:left="2952" w:hanging="5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BE4C0B8">
        <w:start w:val="1"/>
        <w:numFmt w:val="decimal"/>
        <w:suff w:val="nothing"/>
        <w:lvlText w:val="%7."/>
        <w:lvlJc w:val="left"/>
        <w:pPr>
          <w:ind w:left="3672" w:firstLine="1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0784D59C">
        <w:start w:val="1"/>
        <w:numFmt w:val="lowerLetter"/>
        <w:suff w:val="nothing"/>
        <w:lvlText w:val="%8."/>
        <w:lvlJc w:val="left"/>
        <w:pPr>
          <w:ind w:left="4392" w:firstLine="1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645ED17C">
        <w:start w:val="1"/>
        <w:numFmt w:val="lowerRoman"/>
        <w:lvlText w:val="%9."/>
        <w:lvlJc w:val="left"/>
        <w:pPr>
          <w:ind w:left="5112" w:hanging="5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6">
    <w:abstractNumId w:val="3"/>
    <w:lvlOverride w:ilvl="0">
      <w:startOverride w:val="1"/>
      <w:lvl w:ilvl="0" w:tplc="CA8C1B9A">
        <w:start w:val="1"/>
        <w:numFmt w:val="decimal"/>
        <w:lvlText w:val="%1."/>
        <w:lvlJc w:val="left"/>
        <w:pPr>
          <w:ind w:left="753" w:hanging="39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BF4691A">
        <w:start w:val="1"/>
        <w:numFmt w:val="upperLetter"/>
        <w:lvlText w:val="%2."/>
        <w:lvlJc w:val="left"/>
        <w:pPr>
          <w:ind w:left="2013" w:hanging="93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80A234CC">
        <w:start w:val="1"/>
        <w:numFmt w:val="lowerRoman"/>
        <w:lvlText w:val="%3."/>
        <w:lvlJc w:val="left"/>
        <w:pPr>
          <w:ind w:left="2187" w:hanging="329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5"/>
      <w:lvl w:ilvl="3" w:tplc="F0A22C3A">
        <w:start w:val="15"/>
        <w:numFmt w:val="decimal"/>
        <w:lvlText w:val="%4."/>
        <w:lvlJc w:val="left"/>
        <w:pPr>
          <w:ind w:left="42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3828A0B4">
        <w:start w:val="1"/>
        <w:numFmt w:val="lowerLetter"/>
        <w:lvlText w:val="%5."/>
        <w:lvlJc w:val="left"/>
        <w:pPr>
          <w:ind w:left="114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9ED6DD7A">
        <w:start w:val="1"/>
        <w:numFmt w:val="lowerRoman"/>
        <w:lvlText w:val="%6."/>
        <w:lvlJc w:val="left"/>
        <w:pPr>
          <w:ind w:left="186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DAC7F56">
        <w:start w:val="1"/>
        <w:numFmt w:val="decimal"/>
        <w:lvlText w:val="%7."/>
        <w:lvlJc w:val="left"/>
        <w:pPr>
          <w:ind w:left="258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A280C0A">
        <w:start w:val="1"/>
        <w:numFmt w:val="lowerLetter"/>
        <w:lvlText w:val="%8."/>
        <w:lvlJc w:val="left"/>
        <w:pPr>
          <w:ind w:left="330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2B0E11AA">
        <w:start w:val="1"/>
        <w:numFmt w:val="lowerRoman"/>
        <w:lvlText w:val="%9."/>
        <w:lvlJc w:val="left"/>
        <w:pPr>
          <w:ind w:left="402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7">
    <w:abstractNumId w:val="1"/>
    <w:lvlOverride w:ilvl="0">
      <w:startOverride w:val="1"/>
      <w:lvl w:ilvl="0" w:tplc="394ED5A8">
        <w:start w:val="1"/>
        <w:numFmt w:val="upperLetter"/>
        <w:lvlText w:val="%1."/>
        <w:lvlJc w:val="left"/>
        <w:pPr>
          <w:tabs>
            <w:tab w:val="num" w:pos="882"/>
          </w:tabs>
          <w:ind w:left="1935" w:hanging="13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45068AF8">
        <w:start w:val="1"/>
        <w:numFmt w:val="lowerLetter"/>
        <w:lvlText w:val="%2."/>
        <w:lvlJc w:val="left"/>
        <w:pPr>
          <w:tabs>
            <w:tab w:val="num" w:pos="882"/>
          </w:tabs>
          <w:ind w:left="1935" w:hanging="13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E66EE74">
        <w:start w:val="1"/>
        <w:numFmt w:val="lowerRoman"/>
        <w:lvlText w:val="%3."/>
        <w:lvlJc w:val="left"/>
        <w:pPr>
          <w:tabs>
            <w:tab w:val="num" w:pos="2160"/>
          </w:tabs>
          <w:ind w:left="321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8EC3FFA">
        <w:start w:val="1"/>
        <w:numFmt w:val="decimal"/>
        <w:lvlText w:val="%4."/>
        <w:lvlJc w:val="left"/>
        <w:pPr>
          <w:tabs>
            <w:tab w:val="num" w:pos="2880"/>
          </w:tabs>
          <w:ind w:left="393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AEB02EF8">
        <w:start w:val="1"/>
        <w:numFmt w:val="lowerLetter"/>
        <w:lvlText w:val="%5."/>
        <w:lvlJc w:val="left"/>
        <w:pPr>
          <w:tabs>
            <w:tab w:val="num" w:pos="3600"/>
          </w:tabs>
          <w:ind w:left="465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FD65C82">
        <w:start w:val="1"/>
        <w:numFmt w:val="lowerRoman"/>
        <w:lvlText w:val="%6."/>
        <w:lvlJc w:val="left"/>
        <w:pPr>
          <w:tabs>
            <w:tab w:val="num" w:pos="4320"/>
          </w:tabs>
          <w:ind w:left="537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BE4C0B8">
        <w:start w:val="1"/>
        <w:numFmt w:val="decimal"/>
        <w:lvlText w:val="%7."/>
        <w:lvlJc w:val="left"/>
        <w:pPr>
          <w:tabs>
            <w:tab w:val="num" w:pos="5040"/>
          </w:tabs>
          <w:ind w:left="609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784D59C">
        <w:start w:val="1"/>
        <w:numFmt w:val="lowerLetter"/>
        <w:lvlText w:val="%8."/>
        <w:lvlJc w:val="left"/>
        <w:pPr>
          <w:tabs>
            <w:tab w:val="num" w:pos="5760"/>
          </w:tabs>
          <w:ind w:left="681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45ED17C">
        <w:start w:val="1"/>
        <w:numFmt w:val="lowerRoman"/>
        <w:lvlText w:val="%9."/>
        <w:lvlJc w:val="left"/>
        <w:pPr>
          <w:tabs>
            <w:tab w:val="num" w:pos="6480"/>
          </w:tabs>
          <w:ind w:left="753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8">
    <w:abstractNumId w:val="3"/>
    <w:lvlOverride w:ilvl="0">
      <w:startOverride w:val="1"/>
      <w:lvl w:ilvl="0" w:tplc="CA8C1B9A">
        <w:start w:val="1"/>
        <w:numFmt w:val="decimal"/>
        <w:lvlText w:val="%1."/>
        <w:lvlJc w:val="left"/>
        <w:pPr>
          <w:ind w:left="753" w:hanging="39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BF4691A">
        <w:start w:val="1"/>
        <w:numFmt w:val="upperLetter"/>
        <w:lvlText w:val="%2."/>
        <w:lvlJc w:val="left"/>
        <w:pPr>
          <w:ind w:left="2013" w:hanging="93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80A234CC">
        <w:start w:val="1"/>
        <w:numFmt w:val="lowerRoman"/>
        <w:lvlText w:val="%3."/>
        <w:lvlJc w:val="left"/>
        <w:pPr>
          <w:ind w:left="2187" w:hanging="329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6"/>
      <w:lvl w:ilvl="3" w:tplc="F0A22C3A">
        <w:start w:val="16"/>
        <w:numFmt w:val="decimal"/>
        <w:lvlText w:val="%4."/>
        <w:lvlJc w:val="left"/>
        <w:pPr>
          <w:ind w:left="42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3828A0B4">
        <w:start w:val="1"/>
        <w:numFmt w:val="lowerLetter"/>
        <w:lvlText w:val="%5."/>
        <w:lvlJc w:val="left"/>
        <w:pPr>
          <w:ind w:left="114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9ED6DD7A">
        <w:start w:val="1"/>
        <w:numFmt w:val="lowerRoman"/>
        <w:lvlText w:val="%6."/>
        <w:lvlJc w:val="left"/>
        <w:pPr>
          <w:ind w:left="186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DAC7F56">
        <w:start w:val="1"/>
        <w:numFmt w:val="decimal"/>
        <w:lvlText w:val="%7."/>
        <w:lvlJc w:val="left"/>
        <w:pPr>
          <w:ind w:left="258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A280C0A">
        <w:start w:val="1"/>
        <w:numFmt w:val="lowerLetter"/>
        <w:lvlText w:val="%8."/>
        <w:lvlJc w:val="left"/>
        <w:pPr>
          <w:ind w:left="330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2B0E11AA">
        <w:start w:val="1"/>
        <w:numFmt w:val="lowerRoman"/>
        <w:lvlText w:val="%9."/>
        <w:lvlJc w:val="left"/>
        <w:pPr>
          <w:ind w:left="402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9">
    <w:abstractNumId w:val="1"/>
    <w:lvlOverride w:ilvl="0">
      <w:startOverride w:val="1"/>
      <w:lvl w:ilvl="0" w:tplc="394ED5A8">
        <w:start w:val="1"/>
        <w:numFmt w:val="upperLetter"/>
        <w:lvlText w:val="%1."/>
        <w:lvlJc w:val="left"/>
        <w:pPr>
          <w:tabs>
            <w:tab w:val="num" w:pos="882"/>
          </w:tabs>
          <w:ind w:left="1935" w:hanging="13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45068AF8">
        <w:start w:val="1"/>
        <w:numFmt w:val="lowerLetter"/>
        <w:lvlText w:val="%2."/>
        <w:lvlJc w:val="left"/>
        <w:pPr>
          <w:tabs>
            <w:tab w:val="num" w:pos="882"/>
          </w:tabs>
          <w:ind w:left="1935" w:hanging="13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E66EE74">
        <w:start w:val="1"/>
        <w:numFmt w:val="lowerRoman"/>
        <w:lvlText w:val="%3."/>
        <w:lvlJc w:val="left"/>
        <w:pPr>
          <w:tabs>
            <w:tab w:val="num" w:pos="2160"/>
          </w:tabs>
          <w:ind w:left="321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8EC3FFA">
        <w:start w:val="1"/>
        <w:numFmt w:val="decimal"/>
        <w:lvlText w:val="%4."/>
        <w:lvlJc w:val="left"/>
        <w:pPr>
          <w:tabs>
            <w:tab w:val="num" w:pos="2880"/>
          </w:tabs>
          <w:ind w:left="393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AEB02EF8">
        <w:start w:val="1"/>
        <w:numFmt w:val="lowerLetter"/>
        <w:lvlText w:val="%5."/>
        <w:lvlJc w:val="left"/>
        <w:pPr>
          <w:tabs>
            <w:tab w:val="num" w:pos="3600"/>
          </w:tabs>
          <w:ind w:left="465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FD65C82">
        <w:start w:val="1"/>
        <w:numFmt w:val="lowerRoman"/>
        <w:lvlText w:val="%6."/>
        <w:lvlJc w:val="left"/>
        <w:pPr>
          <w:tabs>
            <w:tab w:val="num" w:pos="4320"/>
          </w:tabs>
          <w:ind w:left="537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BE4C0B8">
        <w:start w:val="1"/>
        <w:numFmt w:val="decimal"/>
        <w:lvlText w:val="%7."/>
        <w:lvlJc w:val="left"/>
        <w:pPr>
          <w:tabs>
            <w:tab w:val="num" w:pos="5040"/>
          </w:tabs>
          <w:ind w:left="609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784D59C">
        <w:start w:val="1"/>
        <w:numFmt w:val="lowerLetter"/>
        <w:lvlText w:val="%8."/>
        <w:lvlJc w:val="left"/>
        <w:pPr>
          <w:tabs>
            <w:tab w:val="num" w:pos="5760"/>
          </w:tabs>
          <w:ind w:left="681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45ED17C">
        <w:start w:val="1"/>
        <w:numFmt w:val="lowerRoman"/>
        <w:lvlText w:val="%9."/>
        <w:lvlJc w:val="left"/>
        <w:pPr>
          <w:tabs>
            <w:tab w:val="num" w:pos="6480"/>
          </w:tabs>
          <w:ind w:left="753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0">
    <w:abstractNumId w:val="3"/>
    <w:lvlOverride w:ilvl="0">
      <w:startOverride w:val="1"/>
      <w:lvl w:ilvl="0" w:tplc="CA8C1B9A">
        <w:start w:val="1"/>
        <w:numFmt w:val="decimal"/>
        <w:lvlText w:val="%1."/>
        <w:lvlJc w:val="left"/>
        <w:pPr>
          <w:ind w:left="753" w:hanging="39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BF4691A">
        <w:start w:val="1"/>
        <w:numFmt w:val="upperLetter"/>
        <w:lvlText w:val="%2."/>
        <w:lvlJc w:val="left"/>
        <w:pPr>
          <w:ind w:left="2013" w:hanging="93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80A234CC">
        <w:start w:val="1"/>
        <w:numFmt w:val="lowerRoman"/>
        <w:lvlText w:val="%3."/>
        <w:lvlJc w:val="left"/>
        <w:pPr>
          <w:ind w:left="2187" w:hanging="329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7"/>
      <w:lvl w:ilvl="3" w:tplc="F0A22C3A">
        <w:start w:val="17"/>
        <w:numFmt w:val="decimal"/>
        <w:lvlText w:val="%4."/>
        <w:lvlJc w:val="left"/>
        <w:pPr>
          <w:ind w:left="42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3828A0B4">
        <w:start w:val="1"/>
        <w:numFmt w:val="lowerLetter"/>
        <w:lvlText w:val="%5."/>
        <w:lvlJc w:val="left"/>
        <w:pPr>
          <w:ind w:left="114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9ED6DD7A">
        <w:start w:val="1"/>
        <w:numFmt w:val="lowerRoman"/>
        <w:lvlText w:val="%6."/>
        <w:lvlJc w:val="left"/>
        <w:pPr>
          <w:ind w:left="186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DAC7F56">
        <w:start w:val="1"/>
        <w:numFmt w:val="decimal"/>
        <w:lvlText w:val="%7."/>
        <w:lvlJc w:val="left"/>
        <w:pPr>
          <w:ind w:left="258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A280C0A">
        <w:start w:val="1"/>
        <w:numFmt w:val="lowerLetter"/>
        <w:lvlText w:val="%8."/>
        <w:lvlJc w:val="left"/>
        <w:pPr>
          <w:ind w:left="330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2B0E11AA">
        <w:start w:val="1"/>
        <w:numFmt w:val="lowerRoman"/>
        <w:lvlText w:val="%9."/>
        <w:lvlJc w:val="left"/>
        <w:pPr>
          <w:ind w:left="402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1">
    <w:abstractNumId w:val="1"/>
    <w:lvlOverride w:ilvl="0">
      <w:startOverride w:val="1"/>
      <w:lvl w:ilvl="0" w:tplc="394ED5A8">
        <w:start w:val="1"/>
        <w:numFmt w:val="upperLetter"/>
        <w:lvlText w:val="%1."/>
        <w:lvlJc w:val="left"/>
        <w:pPr>
          <w:tabs>
            <w:tab w:val="num" w:pos="882"/>
          </w:tabs>
          <w:ind w:left="567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45068AF8">
        <w:start w:val="1"/>
        <w:numFmt w:val="lowerLetter"/>
        <w:lvlText w:val="%2."/>
        <w:lvlJc w:val="left"/>
        <w:pPr>
          <w:tabs>
            <w:tab w:val="num" w:pos="630"/>
          </w:tabs>
          <w:ind w:left="315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E66EE74">
        <w:start w:val="1"/>
        <w:numFmt w:val="lowerRoman"/>
        <w:lvlText w:val="%3."/>
        <w:lvlJc w:val="left"/>
        <w:pPr>
          <w:ind w:left="826" w:hanging="5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8EC3FFA">
        <w:start w:val="1"/>
        <w:numFmt w:val="decimal"/>
        <w:suff w:val="nothing"/>
        <w:lvlText w:val="%4."/>
        <w:lvlJc w:val="left"/>
        <w:pPr>
          <w:ind w:left="1512" w:firstLine="1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AEB02EF8">
        <w:start w:val="1"/>
        <w:numFmt w:val="lowerLetter"/>
        <w:suff w:val="nothing"/>
        <w:lvlText w:val="%5."/>
        <w:lvlJc w:val="left"/>
        <w:pPr>
          <w:ind w:left="2232" w:firstLine="1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FD65C82">
        <w:start w:val="1"/>
        <w:numFmt w:val="lowerRoman"/>
        <w:lvlText w:val="%6."/>
        <w:lvlJc w:val="left"/>
        <w:pPr>
          <w:ind w:left="2952" w:hanging="5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BE4C0B8">
        <w:start w:val="1"/>
        <w:numFmt w:val="decimal"/>
        <w:suff w:val="nothing"/>
        <w:lvlText w:val="%7."/>
        <w:lvlJc w:val="left"/>
        <w:pPr>
          <w:ind w:left="3672" w:firstLine="1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784D59C">
        <w:start w:val="1"/>
        <w:numFmt w:val="lowerLetter"/>
        <w:suff w:val="nothing"/>
        <w:lvlText w:val="%8."/>
        <w:lvlJc w:val="left"/>
        <w:pPr>
          <w:ind w:left="4392" w:firstLine="1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45ED17C">
        <w:start w:val="1"/>
        <w:numFmt w:val="lowerRoman"/>
        <w:lvlText w:val="%9."/>
        <w:lvlJc w:val="left"/>
        <w:pPr>
          <w:ind w:left="5112" w:hanging="5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2">
    <w:abstractNumId w:val="1"/>
    <w:lvlOverride w:ilvl="0">
      <w:lvl w:ilvl="0" w:tplc="394ED5A8">
        <w:start w:val="1"/>
        <w:numFmt w:val="upperLetter"/>
        <w:suff w:val="nothing"/>
        <w:lvlText w:val="%1."/>
        <w:lvlJc w:val="left"/>
        <w:pPr>
          <w:tabs>
            <w:tab w:val="left" w:pos="709"/>
          </w:tabs>
          <w:ind w:left="924" w:hanging="3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45068AF8">
        <w:start w:val="1"/>
        <w:numFmt w:val="lowerLetter"/>
        <w:suff w:val="nothing"/>
        <w:lvlText w:val="%2."/>
        <w:lvlJc w:val="left"/>
        <w:pPr>
          <w:tabs>
            <w:tab w:val="left" w:pos="709"/>
          </w:tabs>
          <w:ind w:left="644" w:hanging="3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E66EE74">
        <w:start w:val="1"/>
        <w:numFmt w:val="lowerRoman"/>
        <w:suff w:val="nothing"/>
        <w:lvlText w:val="%3."/>
        <w:lvlJc w:val="left"/>
        <w:pPr>
          <w:tabs>
            <w:tab w:val="left" w:pos="709"/>
          </w:tabs>
          <w:ind w:left="1364" w:hanging="3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88EC3FFA">
        <w:start w:val="1"/>
        <w:numFmt w:val="decimal"/>
        <w:suff w:val="nothing"/>
        <w:lvlText w:val="%4."/>
        <w:lvlJc w:val="left"/>
        <w:pPr>
          <w:tabs>
            <w:tab w:val="left" w:pos="709"/>
          </w:tabs>
          <w:ind w:left="2084" w:hanging="40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AEB02EF8">
        <w:start w:val="1"/>
        <w:numFmt w:val="lowerLetter"/>
        <w:suff w:val="nothing"/>
        <w:lvlText w:val="%5."/>
        <w:lvlJc w:val="left"/>
        <w:pPr>
          <w:tabs>
            <w:tab w:val="left" w:pos="709"/>
          </w:tabs>
          <w:ind w:left="2804" w:hanging="40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3FD65C82">
        <w:start w:val="1"/>
        <w:numFmt w:val="lowerRoman"/>
        <w:suff w:val="nothing"/>
        <w:lvlText w:val="%6."/>
        <w:lvlJc w:val="left"/>
        <w:pPr>
          <w:tabs>
            <w:tab w:val="left" w:pos="709"/>
          </w:tabs>
          <w:ind w:left="3524" w:hanging="3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BE4C0B8">
        <w:start w:val="1"/>
        <w:numFmt w:val="decimal"/>
        <w:suff w:val="nothing"/>
        <w:lvlText w:val="%7."/>
        <w:lvlJc w:val="left"/>
        <w:pPr>
          <w:tabs>
            <w:tab w:val="left" w:pos="709"/>
          </w:tabs>
          <w:ind w:left="4244" w:hanging="40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0784D59C">
        <w:start w:val="1"/>
        <w:numFmt w:val="lowerLetter"/>
        <w:suff w:val="nothing"/>
        <w:lvlText w:val="%8."/>
        <w:lvlJc w:val="left"/>
        <w:pPr>
          <w:tabs>
            <w:tab w:val="left" w:pos="709"/>
          </w:tabs>
          <w:ind w:left="4964" w:hanging="40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645ED17C">
        <w:start w:val="1"/>
        <w:numFmt w:val="lowerRoman"/>
        <w:suff w:val="nothing"/>
        <w:lvlText w:val="%9."/>
        <w:lvlJc w:val="left"/>
        <w:pPr>
          <w:tabs>
            <w:tab w:val="left" w:pos="709"/>
          </w:tabs>
          <w:ind w:left="5684" w:hanging="3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3">
    <w:abstractNumId w:val="3"/>
    <w:lvlOverride w:ilvl="0">
      <w:startOverride w:val="1"/>
      <w:lvl w:ilvl="0" w:tplc="CA8C1B9A">
        <w:start w:val="1"/>
        <w:numFmt w:val="decimal"/>
        <w:lvlText w:val="%1."/>
        <w:lvlJc w:val="left"/>
        <w:pPr>
          <w:ind w:left="753" w:hanging="39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BF4691A">
        <w:start w:val="1"/>
        <w:numFmt w:val="upperLetter"/>
        <w:lvlText w:val="%2."/>
        <w:lvlJc w:val="left"/>
        <w:pPr>
          <w:ind w:left="2013" w:hanging="93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80A234CC">
        <w:start w:val="1"/>
        <w:numFmt w:val="lowerRoman"/>
        <w:lvlText w:val="%3."/>
        <w:lvlJc w:val="left"/>
        <w:pPr>
          <w:ind w:left="2187" w:hanging="329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8"/>
      <w:lvl w:ilvl="3" w:tplc="F0A22C3A">
        <w:start w:val="18"/>
        <w:numFmt w:val="decimal"/>
        <w:lvlText w:val="%4."/>
        <w:lvlJc w:val="left"/>
        <w:pPr>
          <w:ind w:left="42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3828A0B4">
        <w:start w:val="1"/>
        <w:numFmt w:val="lowerLetter"/>
        <w:lvlText w:val="%5."/>
        <w:lvlJc w:val="left"/>
        <w:pPr>
          <w:ind w:left="114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9ED6DD7A">
        <w:start w:val="1"/>
        <w:numFmt w:val="lowerRoman"/>
        <w:lvlText w:val="%6."/>
        <w:lvlJc w:val="left"/>
        <w:pPr>
          <w:ind w:left="186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DAC7F56">
        <w:start w:val="1"/>
        <w:numFmt w:val="decimal"/>
        <w:lvlText w:val="%7."/>
        <w:lvlJc w:val="left"/>
        <w:pPr>
          <w:ind w:left="258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A280C0A">
        <w:start w:val="1"/>
        <w:numFmt w:val="lowerLetter"/>
        <w:lvlText w:val="%8."/>
        <w:lvlJc w:val="left"/>
        <w:pPr>
          <w:ind w:left="330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2B0E11AA">
        <w:start w:val="1"/>
        <w:numFmt w:val="lowerRoman"/>
        <w:lvlText w:val="%9."/>
        <w:lvlJc w:val="left"/>
        <w:pPr>
          <w:ind w:left="402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4">
    <w:abstractNumId w:val="1"/>
    <w:lvlOverride w:ilvl="0">
      <w:startOverride w:val="1"/>
      <w:lvl w:ilvl="0" w:tplc="394ED5A8">
        <w:start w:val="1"/>
        <w:numFmt w:val="upperLetter"/>
        <w:lvlText w:val="%1."/>
        <w:lvlJc w:val="left"/>
        <w:pPr>
          <w:tabs>
            <w:tab w:val="num" w:pos="882"/>
          </w:tabs>
          <w:ind w:left="1935" w:hanging="13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45068AF8">
        <w:start w:val="1"/>
        <w:numFmt w:val="lowerLetter"/>
        <w:lvlText w:val="%2."/>
        <w:lvlJc w:val="left"/>
        <w:pPr>
          <w:tabs>
            <w:tab w:val="num" w:pos="882"/>
          </w:tabs>
          <w:ind w:left="1935" w:hanging="13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E66EE74">
        <w:start w:val="1"/>
        <w:numFmt w:val="lowerRoman"/>
        <w:lvlText w:val="%3."/>
        <w:lvlJc w:val="left"/>
        <w:pPr>
          <w:tabs>
            <w:tab w:val="num" w:pos="2160"/>
          </w:tabs>
          <w:ind w:left="321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8EC3FFA">
        <w:start w:val="1"/>
        <w:numFmt w:val="decimal"/>
        <w:lvlText w:val="%4."/>
        <w:lvlJc w:val="left"/>
        <w:pPr>
          <w:tabs>
            <w:tab w:val="num" w:pos="2880"/>
          </w:tabs>
          <w:ind w:left="393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AEB02EF8">
        <w:start w:val="1"/>
        <w:numFmt w:val="lowerLetter"/>
        <w:lvlText w:val="%5."/>
        <w:lvlJc w:val="left"/>
        <w:pPr>
          <w:tabs>
            <w:tab w:val="num" w:pos="3600"/>
          </w:tabs>
          <w:ind w:left="465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FD65C82">
        <w:start w:val="1"/>
        <w:numFmt w:val="lowerRoman"/>
        <w:lvlText w:val="%6."/>
        <w:lvlJc w:val="left"/>
        <w:pPr>
          <w:tabs>
            <w:tab w:val="num" w:pos="4320"/>
          </w:tabs>
          <w:ind w:left="537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BE4C0B8">
        <w:start w:val="1"/>
        <w:numFmt w:val="decimal"/>
        <w:lvlText w:val="%7."/>
        <w:lvlJc w:val="left"/>
        <w:pPr>
          <w:tabs>
            <w:tab w:val="num" w:pos="5040"/>
          </w:tabs>
          <w:ind w:left="609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784D59C">
        <w:start w:val="1"/>
        <w:numFmt w:val="lowerLetter"/>
        <w:lvlText w:val="%8."/>
        <w:lvlJc w:val="left"/>
        <w:pPr>
          <w:tabs>
            <w:tab w:val="num" w:pos="5760"/>
          </w:tabs>
          <w:ind w:left="681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45ED17C">
        <w:start w:val="1"/>
        <w:numFmt w:val="lowerRoman"/>
        <w:lvlText w:val="%9."/>
        <w:lvlJc w:val="left"/>
        <w:pPr>
          <w:tabs>
            <w:tab w:val="num" w:pos="6480"/>
          </w:tabs>
          <w:ind w:left="753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5">
    <w:abstractNumId w:val="3"/>
    <w:lvlOverride w:ilvl="0">
      <w:startOverride w:val="1"/>
      <w:lvl w:ilvl="0" w:tplc="CA8C1B9A">
        <w:start w:val="1"/>
        <w:numFmt w:val="decimal"/>
        <w:lvlText w:val="%1."/>
        <w:lvlJc w:val="left"/>
        <w:pPr>
          <w:ind w:left="753" w:hanging="39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BF4691A">
        <w:start w:val="1"/>
        <w:numFmt w:val="upperLetter"/>
        <w:lvlText w:val="%2."/>
        <w:lvlJc w:val="left"/>
        <w:pPr>
          <w:ind w:left="2013" w:hanging="93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80A234CC">
        <w:start w:val="1"/>
        <w:numFmt w:val="lowerRoman"/>
        <w:lvlText w:val="%3."/>
        <w:lvlJc w:val="left"/>
        <w:pPr>
          <w:ind w:left="2187" w:hanging="329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9"/>
      <w:lvl w:ilvl="3" w:tplc="F0A22C3A">
        <w:start w:val="19"/>
        <w:numFmt w:val="decimal"/>
        <w:lvlText w:val="%4."/>
        <w:lvlJc w:val="left"/>
        <w:pPr>
          <w:ind w:left="42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3828A0B4">
        <w:start w:val="1"/>
        <w:numFmt w:val="lowerLetter"/>
        <w:lvlText w:val="%5."/>
        <w:lvlJc w:val="left"/>
        <w:pPr>
          <w:ind w:left="114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9ED6DD7A">
        <w:start w:val="1"/>
        <w:numFmt w:val="lowerRoman"/>
        <w:lvlText w:val="%6."/>
        <w:lvlJc w:val="left"/>
        <w:pPr>
          <w:ind w:left="186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DAC7F56">
        <w:start w:val="1"/>
        <w:numFmt w:val="decimal"/>
        <w:lvlText w:val="%7."/>
        <w:lvlJc w:val="left"/>
        <w:pPr>
          <w:ind w:left="258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A280C0A">
        <w:start w:val="1"/>
        <w:numFmt w:val="lowerLetter"/>
        <w:lvlText w:val="%8."/>
        <w:lvlJc w:val="left"/>
        <w:pPr>
          <w:ind w:left="330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2B0E11AA">
        <w:start w:val="1"/>
        <w:numFmt w:val="lowerRoman"/>
        <w:lvlText w:val="%9."/>
        <w:lvlJc w:val="left"/>
        <w:pPr>
          <w:ind w:left="402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6">
    <w:abstractNumId w:val="1"/>
    <w:lvlOverride w:ilvl="0">
      <w:startOverride w:val="1"/>
      <w:lvl w:ilvl="0" w:tplc="394ED5A8">
        <w:start w:val="1"/>
        <w:numFmt w:val="upperLetter"/>
        <w:lvlText w:val="%1."/>
        <w:lvlJc w:val="left"/>
        <w:pPr>
          <w:tabs>
            <w:tab w:val="num" w:pos="882"/>
          </w:tabs>
          <w:ind w:left="1935" w:hanging="13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45068AF8">
        <w:start w:val="1"/>
        <w:numFmt w:val="lowerLetter"/>
        <w:lvlText w:val="%2."/>
        <w:lvlJc w:val="left"/>
        <w:pPr>
          <w:tabs>
            <w:tab w:val="num" w:pos="882"/>
          </w:tabs>
          <w:ind w:left="1935" w:hanging="13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E66EE74">
        <w:start w:val="1"/>
        <w:numFmt w:val="lowerRoman"/>
        <w:lvlText w:val="%3."/>
        <w:lvlJc w:val="left"/>
        <w:pPr>
          <w:tabs>
            <w:tab w:val="num" w:pos="2160"/>
          </w:tabs>
          <w:ind w:left="321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8EC3FFA">
        <w:start w:val="1"/>
        <w:numFmt w:val="decimal"/>
        <w:lvlText w:val="%4."/>
        <w:lvlJc w:val="left"/>
        <w:pPr>
          <w:tabs>
            <w:tab w:val="num" w:pos="2880"/>
          </w:tabs>
          <w:ind w:left="393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AEB02EF8">
        <w:start w:val="1"/>
        <w:numFmt w:val="lowerLetter"/>
        <w:lvlText w:val="%5."/>
        <w:lvlJc w:val="left"/>
        <w:pPr>
          <w:tabs>
            <w:tab w:val="num" w:pos="3600"/>
          </w:tabs>
          <w:ind w:left="465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FD65C82">
        <w:start w:val="1"/>
        <w:numFmt w:val="lowerRoman"/>
        <w:lvlText w:val="%6."/>
        <w:lvlJc w:val="left"/>
        <w:pPr>
          <w:tabs>
            <w:tab w:val="num" w:pos="4320"/>
          </w:tabs>
          <w:ind w:left="537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BE4C0B8">
        <w:start w:val="1"/>
        <w:numFmt w:val="decimal"/>
        <w:lvlText w:val="%7."/>
        <w:lvlJc w:val="left"/>
        <w:pPr>
          <w:tabs>
            <w:tab w:val="num" w:pos="5040"/>
          </w:tabs>
          <w:ind w:left="609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784D59C">
        <w:start w:val="1"/>
        <w:numFmt w:val="lowerLetter"/>
        <w:lvlText w:val="%8."/>
        <w:lvlJc w:val="left"/>
        <w:pPr>
          <w:tabs>
            <w:tab w:val="num" w:pos="5760"/>
          </w:tabs>
          <w:ind w:left="681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45ED17C">
        <w:start w:val="1"/>
        <w:numFmt w:val="lowerRoman"/>
        <w:lvlText w:val="%9."/>
        <w:lvlJc w:val="left"/>
        <w:pPr>
          <w:tabs>
            <w:tab w:val="num" w:pos="6480"/>
          </w:tabs>
          <w:ind w:left="753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7">
    <w:abstractNumId w:val="3"/>
    <w:lvlOverride w:ilvl="0">
      <w:startOverride w:val="1"/>
      <w:lvl w:ilvl="0" w:tplc="CA8C1B9A">
        <w:start w:val="1"/>
        <w:numFmt w:val="decimal"/>
        <w:lvlText w:val="%1."/>
        <w:lvlJc w:val="left"/>
        <w:pPr>
          <w:ind w:left="753" w:hanging="39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BF4691A">
        <w:start w:val="1"/>
        <w:numFmt w:val="upperLetter"/>
        <w:lvlText w:val="%2."/>
        <w:lvlJc w:val="left"/>
        <w:pPr>
          <w:ind w:left="2013" w:hanging="93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80A234CC">
        <w:start w:val="1"/>
        <w:numFmt w:val="lowerRoman"/>
        <w:lvlText w:val="%3."/>
        <w:lvlJc w:val="left"/>
        <w:pPr>
          <w:ind w:left="2187" w:hanging="329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20"/>
      <w:lvl w:ilvl="3" w:tplc="F0A22C3A">
        <w:start w:val="20"/>
        <w:numFmt w:val="decimal"/>
        <w:lvlText w:val="%4."/>
        <w:lvlJc w:val="left"/>
        <w:pPr>
          <w:ind w:left="42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3828A0B4">
        <w:start w:val="1"/>
        <w:numFmt w:val="lowerLetter"/>
        <w:lvlText w:val="%5."/>
        <w:lvlJc w:val="left"/>
        <w:pPr>
          <w:ind w:left="114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9ED6DD7A">
        <w:start w:val="1"/>
        <w:numFmt w:val="lowerRoman"/>
        <w:lvlText w:val="%6."/>
        <w:lvlJc w:val="left"/>
        <w:pPr>
          <w:ind w:left="186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DAC7F56">
        <w:start w:val="1"/>
        <w:numFmt w:val="decimal"/>
        <w:lvlText w:val="%7."/>
        <w:lvlJc w:val="left"/>
        <w:pPr>
          <w:ind w:left="258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A280C0A">
        <w:start w:val="1"/>
        <w:numFmt w:val="lowerLetter"/>
        <w:lvlText w:val="%8."/>
        <w:lvlJc w:val="left"/>
        <w:pPr>
          <w:ind w:left="330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2B0E11AA">
        <w:start w:val="1"/>
        <w:numFmt w:val="lowerRoman"/>
        <w:lvlText w:val="%9."/>
        <w:lvlJc w:val="left"/>
        <w:pPr>
          <w:ind w:left="402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8">
    <w:abstractNumId w:val="1"/>
    <w:lvlOverride w:ilvl="0">
      <w:startOverride w:val="1"/>
      <w:lvl w:ilvl="0" w:tplc="394ED5A8">
        <w:start w:val="1"/>
        <w:numFmt w:val="upperLetter"/>
        <w:lvlText w:val="%1."/>
        <w:lvlJc w:val="left"/>
        <w:pPr>
          <w:tabs>
            <w:tab w:val="num" w:pos="882"/>
          </w:tabs>
          <w:ind w:left="1935" w:hanging="13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45068AF8">
        <w:start w:val="1"/>
        <w:numFmt w:val="lowerLetter"/>
        <w:lvlText w:val="%2."/>
        <w:lvlJc w:val="left"/>
        <w:pPr>
          <w:tabs>
            <w:tab w:val="num" w:pos="882"/>
          </w:tabs>
          <w:ind w:left="1935" w:hanging="13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E66EE74">
        <w:start w:val="1"/>
        <w:numFmt w:val="lowerRoman"/>
        <w:lvlText w:val="%3."/>
        <w:lvlJc w:val="left"/>
        <w:pPr>
          <w:tabs>
            <w:tab w:val="num" w:pos="2160"/>
          </w:tabs>
          <w:ind w:left="321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8EC3FFA">
        <w:start w:val="1"/>
        <w:numFmt w:val="decimal"/>
        <w:lvlText w:val="%4."/>
        <w:lvlJc w:val="left"/>
        <w:pPr>
          <w:tabs>
            <w:tab w:val="num" w:pos="2880"/>
          </w:tabs>
          <w:ind w:left="393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AEB02EF8">
        <w:start w:val="1"/>
        <w:numFmt w:val="lowerLetter"/>
        <w:lvlText w:val="%5."/>
        <w:lvlJc w:val="left"/>
        <w:pPr>
          <w:tabs>
            <w:tab w:val="num" w:pos="3600"/>
          </w:tabs>
          <w:ind w:left="465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FD65C82">
        <w:start w:val="1"/>
        <w:numFmt w:val="lowerRoman"/>
        <w:lvlText w:val="%6."/>
        <w:lvlJc w:val="left"/>
        <w:pPr>
          <w:tabs>
            <w:tab w:val="num" w:pos="4320"/>
          </w:tabs>
          <w:ind w:left="537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BE4C0B8">
        <w:start w:val="1"/>
        <w:numFmt w:val="decimal"/>
        <w:lvlText w:val="%7."/>
        <w:lvlJc w:val="left"/>
        <w:pPr>
          <w:tabs>
            <w:tab w:val="num" w:pos="5040"/>
          </w:tabs>
          <w:ind w:left="609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784D59C">
        <w:start w:val="1"/>
        <w:numFmt w:val="lowerLetter"/>
        <w:lvlText w:val="%8."/>
        <w:lvlJc w:val="left"/>
        <w:pPr>
          <w:tabs>
            <w:tab w:val="num" w:pos="5760"/>
          </w:tabs>
          <w:ind w:left="681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45ED17C">
        <w:start w:val="1"/>
        <w:numFmt w:val="lowerRoman"/>
        <w:lvlText w:val="%9."/>
        <w:lvlJc w:val="left"/>
        <w:pPr>
          <w:tabs>
            <w:tab w:val="num" w:pos="6480"/>
          </w:tabs>
          <w:ind w:left="753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9">
    <w:abstractNumId w:val="3"/>
    <w:lvlOverride w:ilvl="0">
      <w:startOverride w:val="1"/>
      <w:lvl w:ilvl="0" w:tplc="CA8C1B9A">
        <w:start w:val="1"/>
        <w:numFmt w:val="decimal"/>
        <w:lvlText w:val="%1."/>
        <w:lvlJc w:val="left"/>
        <w:pPr>
          <w:ind w:left="753" w:hanging="39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BF4691A">
        <w:start w:val="1"/>
        <w:numFmt w:val="upperLetter"/>
        <w:lvlText w:val="%2."/>
        <w:lvlJc w:val="left"/>
        <w:pPr>
          <w:ind w:left="2013" w:hanging="93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80A234CC">
        <w:start w:val="1"/>
        <w:numFmt w:val="lowerRoman"/>
        <w:lvlText w:val="%3."/>
        <w:lvlJc w:val="left"/>
        <w:pPr>
          <w:ind w:left="2187" w:hanging="329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21"/>
      <w:lvl w:ilvl="3" w:tplc="F0A22C3A">
        <w:start w:val="21"/>
        <w:numFmt w:val="decimal"/>
        <w:lvlText w:val="%4."/>
        <w:lvlJc w:val="left"/>
        <w:pPr>
          <w:ind w:left="42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3828A0B4">
        <w:start w:val="1"/>
        <w:numFmt w:val="lowerLetter"/>
        <w:lvlText w:val="%5."/>
        <w:lvlJc w:val="left"/>
        <w:pPr>
          <w:ind w:left="114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9ED6DD7A">
        <w:start w:val="1"/>
        <w:numFmt w:val="lowerRoman"/>
        <w:lvlText w:val="%6."/>
        <w:lvlJc w:val="left"/>
        <w:pPr>
          <w:ind w:left="186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DAC7F56">
        <w:start w:val="1"/>
        <w:numFmt w:val="decimal"/>
        <w:lvlText w:val="%7."/>
        <w:lvlJc w:val="left"/>
        <w:pPr>
          <w:ind w:left="258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A280C0A">
        <w:start w:val="1"/>
        <w:numFmt w:val="lowerLetter"/>
        <w:lvlText w:val="%8."/>
        <w:lvlJc w:val="left"/>
        <w:pPr>
          <w:ind w:left="330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2B0E11AA">
        <w:start w:val="1"/>
        <w:numFmt w:val="lowerRoman"/>
        <w:lvlText w:val="%9."/>
        <w:lvlJc w:val="left"/>
        <w:pPr>
          <w:ind w:left="402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0">
    <w:abstractNumId w:val="1"/>
    <w:lvlOverride w:ilvl="0">
      <w:startOverride w:val="1"/>
      <w:lvl w:ilvl="0" w:tplc="394ED5A8">
        <w:start w:val="1"/>
        <w:numFmt w:val="upperLetter"/>
        <w:lvlText w:val="%1."/>
        <w:lvlJc w:val="left"/>
        <w:pPr>
          <w:tabs>
            <w:tab w:val="num" w:pos="882"/>
          </w:tabs>
          <w:ind w:left="1935" w:hanging="13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45068AF8">
        <w:start w:val="1"/>
        <w:numFmt w:val="lowerLetter"/>
        <w:lvlText w:val="%2."/>
        <w:lvlJc w:val="left"/>
        <w:pPr>
          <w:tabs>
            <w:tab w:val="num" w:pos="882"/>
          </w:tabs>
          <w:ind w:left="1935" w:hanging="13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E66EE74">
        <w:start w:val="1"/>
        <w:numFmt w:val="lowerRoman"/>
        <w:lvlText w:val="%3."/>
        <w:lvlJc w:val="left"/>
        <w:pPr>
          <w:tabs>
            <w:tab w:val="num" w:pos="2160"/>
          </w:tabs>
          <w:ind w:left="321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8EC3FFA">
        <w:start w:val="1"/>
        <w:numFmt w:val="decimal"/>
        <w:lvlText w:val="%4."/>
        <w:lvlJc w:val="left"/>
        <w:pPr>
          <w:tabs>
            <w:tab w:val="num" w:pos="2880"/>
          </w:tabs>
          <w:ind w:left="393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AEB02EF8">
        <w:start w:val="1"/>
        <w:numFmt w:val="lowerLetter"/>
        <w:lvlText w:val="%5."/>
        <w:lvlJc w:val="left"/>
        <w:pPr>
          <w:tabs>
            <w:tab w:val="num" w:pos="3600"/>
          </w:tabs>
          <w:ind w:left="465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FD65C82">
        <w:start w:val="1"/>
        <w:numFmt w:val="lowerRoman"/>
        <w:lvlText w:val="%6."/>
        <w:lvlJc w:val="left"/>
        <w:pPr>
          <w:tabs>
            <w:tab w:val="num" w:pos="4320"/>
          </w:tabs>
          <w:ind w:left="537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BE4C0B8">
        <w:start w:val="1"/>
        <w:numFmt w:val="decimal"/>
        <w:lvlText w:val="%7."/>
        <w:lvlJc w:val="left"/>
        <w:pPr>
          <w:tabs>
            <w:tab w:val="num" w:pos="5040"/>
          </w:tabs>
          <w:ind w:left="609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784D59C">
        <w:start w:val="1"/>
        <w:numFmt w:val="lowerLetter"/>
        <w:lvlText w:val="%8."/>
        <w:lvlJc w:val="left"/>
        <w:pPr>
          <w:tabs>
            <w:tab w:val="num" w:pos="5760"/>
          </w:tabs>
          <w:ind w:left="681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45ED17C">
        <w:start w:val="1"/>
        <w:numFmt w:val="lowerRoman"/>
        <w:lvlText w:val="%9."/>
        <w:lvlJc w:val="left"/>
        <w:pPr>
          <w:tabs>
            <w:tab w:val="num" w:pos="6480"/>
          </w:tabs>
          <w:ind w:left="753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1">
    <w:abstractNumId w:val="3"/>
    <w:lvlOverride w:ilvl="0">
      <w:startOverride w:val="1"/>
      <w:lvl w:ilvl="0" w:tplc="CA8C1B9A">
        <w:start w:val="1"/>
        <w:numFmt w:val="decimal"/>
        <w:lvlText w:val="%1."/>
        <w:lvlJc w:val="left"/>
        <w:pPr>
          <w:ind w:left="753" w:hanging="39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BF4691A">
        <w:start w:val="1"/>
        <w:numFmt w:val="upperLetter"/>
        <w:lvlText w:val="%2."/>
        <w:lvlJc w:val="left"/>
        <w:pPr>
          <w:ind w:left="2013" w:hanging="93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80A234CC">
        <w:start w:val="1"/>
        <w:numFmt w:val="lowerRoman"/>
        <w:lvlText w:val="%3."/>
        <w:lvlJc w:val="left"/>
        <w:pPr>
          <w:ind w:left="2187" w:hanging="329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22"/>
      <w:lvl w:ilvl="3" w:tplc="F0A22C3A">
        <w:start w:val="22"/>
        <w:numFmt w:val="decimal"/>
        <w:lvlText w:val="%4."/>
        <w:lvlJc w:val="left"/>
        <w:pPr>
          <w:ind w:left="42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3828A0B4">
        <w:start w:val="1"/>
        <w:numFmt w:val="lowerLetter"/>
        <w:lvlText w:val="%5."/>
        <w:lvlJc w:val="left"/>
        <w:pPr>
          <w:ind w:left="114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9ED6DD7A">
        <w:start w:val="1"/>
        <w:numFmt w:val="lowerRoman"/>
        <w:lvlText w:val="%6."/>
        <w:lvlJc w:val="left"/>
        <w:pPr>
          <w:ind w:left="186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DAC7F56">
        <w:start w:val="1"/>
        <w:numFmt w:val="decimal"/>
        <w:lvlText w:val="%7."/>
        <w:lvlJc w:val="left"/>
        <w:pPr>
          <w:ind w:left="258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A280C0A">
        <w:start w:val="1"/>
        <w:numFmt w:val="lowerLetter"/>
        <w:lvlText w:val="%8."/>
        <w:lvlJc w:val="left"/>
        <w:pPr>
          <w:ind w:left="330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2B0E11AA">
        <w:start w:val="1"/>
        <w:numFmt w:val="lowerRoman"/>
        <w:lvlText w:val="%9."/>
        <w:lvlJc w:val="left"/>
        <w:pPr>
          <w:ind w:left="402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2">
    <w:abstractNumId w:val="1"/>
    <w:lvlOverride w:ilvl="0">
      <w:startOverride w:val="1"/>
      <w:lvl w:ilvl="0" w:tplc="394ED5A8">
        <w:start w:val="1"/>
        <w:numFmt w:val="upperLetter"/>
        <w:lvlText w:val="%1."/>
        <w:lvlJc w:val="left"/>
        <w:pPr>
          <w:tabs>
            <w:tab w:val="num" w:pos="882"/>
          </w:tabs>
          <w:ind w:left="1935" w:hanging="13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45068AF8">
        <w:start w:val="1"/>
        <w:numFmt w:val="lowerLetter"/>
        <w:lvlText w:val="%2."/>
        <w:lvlJc w:val="left"/>
        <w:pPr>
          <w:tabs>
            <w:tab w:val="num" w:pos="882"/>
          </w:tabs>
          <w:ind w:left="1935" w:hanging="13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E66EE74">
        <w:start w:val="1"/>
        <w:numFmt w:val="lowerRoman"/>
        <w:lvlText w:val="%3."/>
        <w:lvlJc w:val="left"/>
        <w:pPr>
          <w:tabs>
            <w:tab w:val="num" w:pos="2160"/>
          </w:tabs>
          <w:ind w:left="321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8EC3FFA">
        <w:start w:val="1"/>
        <w:numFmt w:val="decimal"/>
        <w:lvlText w:val="%4."/>
        <w:lvlJc w:val="left"/>
        <w:pPr>
          <w:tabs>
            <w:tab w:val="num" w:pos="2880"/>
          </w:tabs>
          <w:ind w:left="393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AEB02EF8">
        <w:start w:val="1"/>
        <w:numFmt w:val="lowerLetter"/>
        <w:lvlText w:val="%5."/>
        <w:lvlJc w:val="left"/>
        <w:pPr>
          <w:tabs>
            <w:tab w:val="num" w:pos="3600"/>
          </w:tabs>
          <w:ind w:left="465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FD65C82">
        <w:start w:val="1"/>
        <w:numFmt w:val="lowerRoman"/>
        <w:lvlText w:val="%6."/>
        <w:lvlJc w:val="left"/>
        <w:pPr>
          <w:tabs>
            <w:tab w:val="num" w:pos="4320"/>
          </w:tabs>
          <w:ind w:left="537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BE4C0B8">
        <w:start w:val="1"/>
        <w:numFmt w:val="decimal"/>
        <w:lvlText w:val="%7."/>
        <w:lvlJc w:val="left"/>
        <w:pPr>
          <w:tabs>
            <w:tab w:val="num" w:pos="5040"/>
          </w:tabs>
          <w:ind w:left="609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784D59C">
        <w:start w:val="1"/>
        <w:numFmt w:val="lowerLetter"/>
        <w:lvlText w:val="%8."/>
        <w:lvlJc w:val="left"/>
        <w:pPr>
          <w:tabs>
            <w:tab w:val="num" w:pos="5760"/>
          </w:tabs>
          <w:ind w:left="681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45ED17C">
        <w:start w:val="1"/>
        <w:numFmt w:val="lowerRoman"/>
        <w:lvlText w:val="%9."/>
        <w:lvlJc w:val="left"/>
        <w:pPr>
          <w:tabs>
            <w:tab w:val="num" w:pos="6480"/>
          </w:tabs>
          <w:ind w:left="753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3">
    <w:abstractNumId w:val="3"/>
    <w:lvlOverride w:ilvl="0">
      <w:startOverride w:val="1"/>
      <w:lvl w:ilvl="0" w:tplc="CA8C1B9A">
        <w:start w:val="1"/>
        <w:numFmt w:val="decimal"/>
        <w:lvlText w:val="%1."/>
        <w:lvlJc w:val="left"/>
        <w:pPr>
          <w:ind w:left="753" w:hanging="39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BF4691A">
        <w:start w:val="1"/>
        <w:numFmt w:val="upperLetter"/>
        <w:lvlText w:val="%2."/>
        <w:lvlJc w:val="left"/>
        <w:pPr>
          <w:ind w:left="2013" w:hanging="93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80A234CC">
        <w:start w:val="1"/>
        <w:numFmt w:val="lowerRoman"/>
        <w:lvlText w:val="%3."/>
        <w:lvlJc w:val="left"/>
        <w:pPr>
          <w:ind w:left="2187" w:hanging="329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23"/>
      <w:lvl w:ilvl="3" w:tplc="F0A22C3A">
        <w:start w:val="23"/>
        <w:numFmt w:val="decimal"/>
        <w:lvlText w:val="%4."/>
        <w:lvlJc w:val="left"/>
        <w:pPr>
          <w:ind w:left="42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3828A0B4">
        <w:start w:val="1"/>
        <w:numFmt w:val="lowerLetter"/>
        <w:lvlText w:val="%5."/>
        <w:lvlJc w:val="left"/>
        <w:pPr>
          <w:ind w:left="114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9ED6DD7A">
        <w:start w:val="1"/>
        <w:numFmt w:val="lowerRoman"/>
        <w:lvlText w:val="%6."/>
        <w:lvlJc w:val="left"/>
        <w:pPr>
          <w:ind w:left="186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DAC7F56">
        <w:start w:val="1"/>
        <w:numFmt w:val="decimal"/>
        <w:lvlText w:val="%7."/>
        <w:lvlJc w:val="left"/>
        <w:pPr>
          <w:ind w:left="258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A280C0A">
        <w:start w:val="1"/>
        <w:numFmt w:val="lowerLetter"/>
        <w:lvlText w:val="%8."/>
        <w:lvlJc w:val="left"/>
        <w:pPr>
          <w:ind w:left="330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2B0E11AA">
        <w:start w:val="1"/>
        <w:numFmt w:val="lowerRoman"/>
        <w:lvlText w:val="%9."/>
        <w:lvlJc w:val="left"/>
        <w:pPr>
          <w:ind w:left="402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4">
    <w:abstractNumId w:val="1"/>
    <w:lvlOverride w:ilvl="0">
      <w:startOverride w:val="1"/>
      <w:lvl w:ilvl="0" w:tplc="394ED5A8">
        <w:start w:val="1"/>
        <w:numFmt w:val="upperLetter"/>
        <w:lvlText w:val="%1."/>
        <w:lvlJc w:val="left"/>
        <w:pPr>
          <w:tabs>
            <w:tab w:val="num" w:pos="882"/>
          </w:tabs>
          <w:ind w:left="1935" w:hanging="13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45068AF8">
        <w:start w:val="1"/>
        <w:numFmt w:val="lowerLetter"/>
        <w:lvlText w:val="%2."/>
        <w:lvlJc w:val="left"/>
        <w:pPr>
          <w:tabs>
            <w:tab w:val="num" w:pos="882"/>
          </w:tabs>
          <w:ind w:left="1935" w:hanging="13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E66EE74">
        <w:start w:val="1"/>
        <w:numFmt w:val="lowerRoman"/>
        <w:lvlText w:val="%3."/>
        <w:lvlJc w:val="left"/>
        <w:pPr>
          <w:tabs>
            <w:tab w:val="num" w:pos="2160"/>
          </w:tabs>
          <w:ind w:left="321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8EC3FFA">
        <w:start w:val="1"/>
        <w:numFmt w:val="decimal"/>
        <w:lvlText w:val="%4."/>
        <w:lvlJc w:val="left"/>
        <w:pPr>
          <w:tabs>
            <w:tab w:val="num" w:pos="2880"/>
          </w:tabs>
          <w:ind w:left="393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AEB02EF8">
        <w:start w:val="1"/>
        <w:numFmt w:val="lowerLetter"/>
        <w:lvlText w:val="%5."/>
        <w:lvlJc w:val="left"/>
        <w:pPr>
          <w:tabs>
            <w:tab w:val="num" w:pos="3600"/>
          </w:tabs>
          <w:ind w:left="465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FD65C82">
        <w:start w:val="1"/>
        <w:numFmt w:val="lowerRoman"/>
        <w:lvlText w:val="%6."/>
        <w:lvlJc w:val="left"/>
        <w:pPr>
          <w:tabs>
            <w:tab w:val="num" w:pos="4320"/>
          </w:tabs>
          <w:ind w:left="537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BE4C0B8">
        <w:start w:val="1"/>
        <w:numFmt w:val="decimal"/>
        <w:lvlText w:val="%7."/>
        <w:lvlJc w:val="left"/>
        <w:pPr>
          <w:tabs>
            <w:tab w:val="num" w:pos="5040"/>
          </w:tabs>
          <w:ind w:left="609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784D59C">
        <w:start w:val="1"/>
        <w:numFmt w:val="lowerLetter"/>
        <w:lvlText w:val="%8."/>
        <w:lvlJc w:val="left"/>
        <w:pPr>
          <w:tabs>
            <w:tab w:val="num" w:pos="5760"/>
          </w:tabs>
          <w:ind w:left="681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45ED17C">
        <w:start w:val="1"/>
        <w:numFmt w:val="lowerRoman"/>
        <w:lvlText w:val="%9."/>
        <w:lvlJc w:val="left"/>
        <w:pPr>
          <w:tabs>
            <w:tab w:val="num" w:pos="6480"/>
          </w:tabs>
          <w:ind w:left="753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5">
    <w:abstractNumId w:val="3"/>
    <w:lvlOverride w:ilvl="0">
      <w:startOverride w:val="1"/>
      <w:lvl w:ilvl="0" w:tplc="CA8C1B9A">
        <w:start w:val="1"/>
        <w:numFmt w:val="decimal"/>
        <w:lvlText w:val="%1."/>
        <w:lvlJc w:val="left"/>
        <w:pPr>
          <w:ind w:left="753" w:hanging="39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BF4691A">
        <w:start w:val="1"/>
        <w:numFmt w:val="upperLetter"/>
        <w:lvlText w:val="%2."/>
        <w:lvlJc w:val="left"/>
        <w:pPr>
          <w:ind w:left="2013" w:hanging="93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80A234CC">
        <w:start w:val="1"/>
        <w:numFmt w:val="lowerRoman"/>
        <w:lvlText w:val="%3."/>
        <w:lvlJc w:val="left"/>
        <w:pPr>
          <w:ind w:left="2187" w:hanging="329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24"/>
      <w:lvl w:ilvl="3" w:tplc="F0A22C3A">
        <w:start w:val="24"/>
        <w:numFmt w:val="decimal"/>
        <w:lvlText w:val="%4."/>
        <w:lvlJc w:val="left"/>
        <w:pPr>
          <w:ind w:left="42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3828A0B4">
        <w:start w:val="1"/>
        <w:numFmt w:val="lowerLetter"/>
        <w:lvlText w:val="%5."/>
        <w:lvlJc w:val="left"/>
        <w:pPr>
          <w:ind w:left="114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9ED6DD7A">
        <w:start w:val="1"/>
        <w:numFmt w:val="lowerRoman"/>
        <w:lvlText w:val="%6."/>
        <w:lvlJc w:val="left"/>
        <w:pPr>
          <w:ind w:left="186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DAC7F56">
        <w:start w:val="1"/>
        <w:numFmt w:val="decimal"/>
        <w:lvlText w:val="%7."/>
        <w:lvlJc w:val="left"/>
        <w:pPr>
          <w:ind w:left="258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A280C0A">
        <w:start w:val="1"/>
        <w:numFmt w:val="lowerLetter"/>
        <w:lvlText w:val="%8."/>
        <w:lvlJc w:val="left"/>
        <w:pPr>
          <w:ind w:left="330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2B0E11AA">
        <w:start w:val="1"/>
        <w:numFmt w:val="lowerRoman"/>
        <w:lvlText w:val="%9."/>
        <w:lvlJc w:val="left"/>
        <w:pPr>
          <w:ind w:left="402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6">
    <w:abstractNumId w:val="1"/>
    <w:lvlOverride w:ilvl="0">
      <w:startOverride w:val="1"/>
      <w:lvl w:ilvl="0" w:tplc="394ED5A8">
        <w:start w:val="1"/>
        <w:numFmt w:val="upperLetter"/>
        <w:lvlText w:val="%1."/>
        <w:lvlJc w:val="left"/>
        <w:pPr>
          <w:ind w:left="851" w:hanging="2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45068AF8">
        <w:start w:val="1"/>
        <w:numFmt w:val="lowerLetter"/>
        <w:lvlText w:val="%2."/>
        <w:lvlJc w:val="left"/>
        <w:pPr>
          <w:ind w:left="356" w:hanging="31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E66EE74">
        <w:start w:val="1"/>
        <w:numFmt w:val="lowerRoman"/>
        <w:lvlText w:val="%3."/>
        <w:lvlJc w:val="left"/>
        <w:pPr>
          <w:ind w:left="1076" w:hanging="8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8EC3FFA">
        <w:start w:val="1"/>
        <w:numFmt w:val="decimal"/>
        <w:suff w:val="nothing"/>
        <w:lvlText w:val="%4."/>
        <w:lvlJc w:val="left"/>
        <w:pPr>
          <w:ind w:left="1796" w:hanging="1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AEB02EF8">
        <w:start w:val="1"/>
        <w:numFmt w:val="lowerLetter"/>
        <w:suff w:val="nothing"/>
        <w:lvlText w:val="%5."/>
        <w:lvlJc w:val="left"/>
        <w:pPr>
          <w:ind w:left="2516" w:hanging="1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FD65C82">
        <w:start w:val="1"/>
        <w:numFmt w:val="lowerRoman"/>
        <w:lvlText w:val="%6."/>
        <w:lvlJc w:val="left"/>
        <w:pPr>
          <w:ind w:left="3236" w:hanging="8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BE4C0B8">
        <w:start w:val="1"/>
        <w:numFmt w:val="decimal"/>
        <w:suff w:val="nothing"/>
        <w:lvlText w:val="%7."/>
        <w:lvlJc w:val="left"/>
        <w:pPr>
          <w:ind w:left="3956" w:hanging="1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784D59C">
        <w:start w:val="1"/>
        <w:numFmt w:val="lowerLetter"/>
        <w:suff w:val="nothing"/>
        <w:lvlText w:val="%8."/>
        <w:lvlJc w:val="left"/>
        <w:pPr>
          <w:ind w:left="4676" w:hanging="1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45ED17C">
        <w:start w:val="1"/>
        <w:numFmt w:val="lowerRoman"/>
        <w:lvlText w:val="%9."/>
        <w:lvlJc w:val="left"/>
        <w:pPr>
          <w:ind w:left="5396" w:hanging="8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7">
    <w:abstractNumId w:val="3"/>
    <w:lvlOverride w:ilvl="0">
      <w:startOverride w:val="1"/>
      <w:lvl w:ilvl="0" w:tplc="CA8C1B9A">
        <w:start w:val="1"/>
        <w:numFmt w:val="decimal"/>
        <w:lvlText w:val="%1."/>
        <w:lvlJc w:val="left"/>
        <w:pPr>
          <w:ind w:left="753" w:hanging="39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BF4691A">
        <w:start w:val="1"/>
        <w:numFmt w:val="upperLetter"/>
        <w:lvlText w:val="%2."/>
        <w:lvlJc w:val="left"/>
        <w:pPr>
          <w:ind w:left="2013" w:hanging="93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80A234CC">
        <w:start w:val="1"/>
        <w:numFmt w:val="lowerRoman"/>
        <w:lvlText w:val="%3."/>
        <w:lvlJc w:val="left"/>
        <w:pPr>
          <w:ind w:left="2187" w:hanging="329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25"/>
      <w:lvl w:ilvl="3" w:tplc="F0A22C3A">
        <w:start w:val="25"/>
        <w:numFmt w:val="decimal"/>
        <w:lvlText w:val="%4."/>
        <w:lvlJc w:val="left"/>
        <w:pPr>
          <w:ind w:left="42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3828A0B4">
        <w:start w:val="1"/>
        <w:numFmt w:val="lowerLetter"/>
        <w:lvlText w:val="%5."/>
        <w:lvlJc w:val="left"/>
        <w:pPr>
          <w:ind w:left="114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9ED6DD7A">
        <w:start w:val="1"/>
        <w:numFmt w:val="lowerRoman"/>
        <w:lvlText w:val="%6."/>
        <w:lvlJc w:val="left"/>
        <w:pPr>
          <w:ind w:left="186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DAC7F56">
        <w:start w:val="1"/>
        <w:numFmt w:val="decimal"/>
        <w:lvlText w:val="%7."/>
        <w:lvlJc w:val="left"/>
        <w:pPr>
          <w:ind w:left="258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A280C0A">
        <w:start w:val="1"/>
        <w:numFmt w:val="lowerLetter"/>
        <w:lvlText w:val="%8."/>
        <w:lvlJc w:val="left"/>
        <w:pPr>
          <w:ind w:left="330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2B0E11AA">
        <w:start w:val="1"/>
        <w:numFmt w:val="lowerRoman"/>
        <w:lvlText w:val="%9."/>
        <w:lvlJc w:val="left"/>
        <w:pPr>
          <w:ind w:left="402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8">
    <w:abstractNumId w:val="1"/>
    <w:lvlOverride w:ilvl="0">
      <w:startOverride w:val="1"/>
      <w:lvl w:ilvl="0" w:tplc="394ED5A8">
        <w:start w:val="1"/>
        <w:numFmt w:val="upperLetter"/>
        <w:lvlText w:val="%1."/>
        <w:lvlJc w:val="left"/>
        <w:pPr>
          <w:tabs>
            <w:tab w:val="num" w:pos="882"/>
          </w:tabs>
          <w:ind w:left="1935" w:hanging="13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45068AF8">
        <w:start w:val="1"/>
        <w:numFmt w:val="lowerLetter"/>
        <w:lvlText w:val="%2."/>
        <w:lvlJc w:val="left"/>
        <w:pPr>
          <w:tabs>
            <w:tab w:val="num" w:pos="882"/>
          </w:tabs>
          <w:ind w:left="1935" w:hanging="13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E66EE74">
        <w:start w:val="1"/>
        <w:numFmt w:val="lowerRoman"/>
        <w:lvlText w:val="%3."/>
        <w:lvlJc w:val="left"/>
        <w:pPr>
          <w:tabs>
            <w:tab w:val="num" w:pos="2160"/>
          </w:tabs>
          <w:ind w:left="321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8EC3FFA">
        <w:start w:val="1"/>
        <w:numFmt w:val="decimal"/>
        <w:lvlText w:val="%4."/>
        <w:lvlJc w:val="left"/>
        <w:pPr>
          <w:tabs>
            <w:tab w:val="num" w:pos="2880"/>
          </w:tabs>
          <w:ind w:left="393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AEB02EF8">
        <w:start w:val="1"/>
        <w:numFmt w:val="lowerLetter"/>
        <w:lvlText w:val="%5."/>
        <w:lvlJc w:val="left"/>
        <w:pPr>
          <w:tabs>
            <w:tab w:val="num" w:pos="3600"/>
          </w:tabs>
          <w:ind w:left="465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FD65C82">
        <w:start w:val="1"/>
        <w:numFmt w:val="lowerRoman"/>
        <w:lvlText w:val="%6."/>
        <w:lvlJc w:val="left"/>
        <w:pPr>
          <w:tabs>
            <w:tab w:val="num" w:pos="4320"/>
          </w:tabs>
          <w:ind w:left="537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BE4C0B8">
        <w:start w:val="1"/>
        <w:numFmt w:val="decimal"/>
        <w:lvlText w:val="%7."/>
        <w:lvlJc w:val="left"/>
        <w:pPr>
          <w:tabs>
            <w:tab w:val="num" w:pos="5040"/>
          </w:tabs>
          <w:ind w:left="609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784D59C">
        <w:start w:val="1"/>
        <w:numFmt w:val="lowerLetter"/>
        <w:lvlText w:val="%8."/>
        <w:lvlJc w:val="left"/>
        <w:pPr>
          <w:tabs>
            <w:tab w:val="num" w:pos="5760"/>
          </w:tabs>
          <w:ind w:left="681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45ED17C">
        <w:start w:val="1"/>
        <w:numFmt w:val="lowerRoman"/>
        <w:lvlText w:val="%9."/>
        <w:lvlJc w:val="left"/>
        <w:pPr>
          <w:tabs>
            <w:tab w:val="num" w:pos="6480"/>
          </w:tabs>
          <w:ind w:left="753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9">
    <w:abstractNumId w:val="3"/>
    <w:lvlOverride w:ilvl="0">
      <w:startOverride w:val="1"/>
      <w:lvl w:ilvl="0" w:tplc="CA8C1B9A">
        <w:start w:val="1"/>
        <w:numFmt w:val="decimal"/>
        <w:lvlText w:val="%1."/>
        <w:lvlJc w:val="left"/>
        <w:pPr>
          <w:ind w:left="753" w:hanging="39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BF4691A">
        <w:start w:val="1"/>
        <w:numFmt w:val="upperLetter"/>
        <w:lvlText w:val="%2."/>
        <w:lvlJc w:val="left"/>
        <w:pPr>
          <w:ind w:left="2013" w:hanging="93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80A234CC">
        <w:start w:val="1"/>
        <w:numFmt w:val="lowerRoman"/>
        <w:lvlText w:val="%3."/>
        <w:lvlJc w:val="left"/>
        <w:pPr>
          <w:ind w:left="2187" w:hanging="329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26"/>
      <w:lvl w:ilvl="3" w:tplc="F0A22C3A">
        <w:start w:val="26"/>
        <w:numFmt w:val="decimal"/>
        <w:lvlText w:val="%4."/>
        <w:lvlJc w:val="left"/>
        <w:pPr>
          <w:ind w:left="42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3828A0B4">
        <w:start w:val="1"/>
        <w:numFmt w:val="lowerLetter"/>
        <w:lvlText w:val="%5."/>
        <w:lvlJc w:val="left"/>
        <w:pPr>
          <w:ind w:left="114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9ED6DD7A">
        <w:start w:val="1"/>
        <w:numFmt w:val="lowerRoman"/>
        <w:lvlText w:val="%6."/>
        <w:lvlJc w:val="left"/>
        <w:pPr>
          <w:ind w:left="186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DAC7F56">
        <w:start w:val="1"/>
        <w:numFmt w:val="decimal"/>
        <w:lvlText w:val="%7."/>
        <w:lvlJc w:val="left"/>
        <w:pPr>
          <w:ind w:left="258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A280C0A">
        <w:start w:val="1"/>
        <w:numFmt w:val="lowerLetter"/>
        <w:lvlText w:val="%8."/>
        <w:lvlJc w:val="left"/>
        <w:pPr>
          <w:ind w:left="330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2B0E11AA">
        <w:start w:val="1"/>
        <w:numFmt w:val="lowerRoman"/>
        <w:lvlText w:val="%9."/>
        <w:lvlJc w:val="left"/>
        <w:pPr>
          <w:ind w:left="402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0">
    <w:abstractNumId w:val="1"/>
    <w:lvlOverride w:ilvl="0">
      <w:startOverride w:val="1"/>
      <w:lvl w:ilvl="0" w:tplc="394ED5A8">
        <w:start w:val="1"/>
        <w:numFmt w:val="upperLetter"/>
        <w:lvlText w:val="%1."/>
        <w:lvlJc w:val="left"/>
        <w:pPr>
          <w:tabs>
            <w:tab w:val="num" w:pos="882"/>
          </w:tabs>
          <w:ind w:left="1935" w:hanging="13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45068AF8">
        <w:start w:val="1"/>
        <w:numFmt w:val="lowerLetter"/>
        <w:lvlText w:val="%2."/>
        <w:lvlJc w:val="left"/>
        <w:pPr>
          <w:tabs>
            <w:tab w:val="num" w:pos="882"/>
          </w:tabs>
          <w:ind w:left="1935" w:hanging="13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E66EE74">
        <w:start w:val="1"/>
        <w:numFmt w:val="lowerRoman"/>
        <w:lvlText w:val="%3."/>
        <w:lvlJc w:val="left"/>
        <w:pPr>
          <w:tabs>
            <w:tab w:val="num" w:pos="2160"/>
          </w:tabs>
          <w:ind w:left="321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8EC3FFA">
        <w:start w:val="1"/>
        <w:numFmt w:val="decimal"/>
        <w:lvlText w:val="%4."/>
        <w:lvlJc w:val="left"/>
        <w:pPr>
          <w:tabs>
            <w:tab w:val="num" w:pos="2880"/>
          </w:tabs>
          <w:ind w:left="393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AEB02EF8">
        <w:start w:val="1"/>
        <w:numFmt w:val="lowerLetter"/>
        <w:lvlText w:val="%5."/>
        <w:lvlJc w:val="left"/>
        <w:pPr>
          <w:tabs>
            <w:tab w:val="num" w:pos="3600"/>
          </w:tabs>
          <w:ind w:left="465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FD65C82">
        <w:start w:val="1"/>
        <w:numFmt w:val="lowerRoman"/>
        <w:lvlText w:val="%6."/>
        <w:lvlJc w:val="left"/>
        <w:pPr>
          <w:tabs>
            <w:tab w:val="num" w:pos="4320"/>
          </w:tabs>
          <w:ind w:left="537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BE4C0B8">
        <w:start w:val="1"/>
        <w:numFmt w:val="decimal"/>
        <w:lvlText w:val="%7."/>
        <w:lvlJc w:val="left"/>
        <w:pPr>
          <w:tabs>
            <w:tab w:val="num" w:pos="5040"/>
          </w:tabs>
          <w:ind w:left="609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784D59C">
        <w:start w:val="1"/>
        <w:numFmt w:val="lowerLetter"/>
        <w:lvlText w:val="%8."/>
        <w:lvlJc w:val="left"/>
        <w:pPr>
          <w:tabs>
            <w:tab w:val="num" w:pos="5760"/>
          </w:tabs>
          <w:ind w:left="6813" w:hanging="1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45ED17C">
        <w:start w:val="1"/>
        <w:numFmt w:val="lowerRoman"/>
        <w:lvlText w:val="%9."/>
        <w:lvlJc w:val="left"/>
        <w:pPr>
          <w:tabs>
            <w:tab w:val="num" w:pos="6480"/>
          </w:tabs>
          <w:ind w:left="7533" w:hanging="18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1">
    <w:abstractNumId w:val="3"/>
    <w:lvlOverride w:ilvl="0">
      <w:startOverride w:val="1"/>
      <w:lvl w:ilvl="0" w:tplc="CA8C1B9A">
        <w:start w:val="1"/>
        <w:numFmt w:val="decimal"/>
        <w:lvlText w:val="%1."/>
        <w:lvlJc w:val="left"/>
        <w:pPr>
          <w:ind w:left="753" w:hanging="39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BF4691A">
        <w:start w:val="1"/>
        <w:numFmt w:val="upperLetter"/>
        <w:lvlText w:val="%2."/>
        <w:lvlJc w:val="left"/>
        <w:pPr>
          <w:ind w:left="2013" w:hanging="93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80A234CC">
        <w:start w:val="1"/>
        <w:numFmt w:val="lowerRoman"/>
        <w:lvlText w:val="%3."/>
        <w:lvlJc w:val="left"/>
        <w:pPr>
          <w:ind w:left="2187" w:hanging="329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27"/>
      <w:lvl w:ilvl="3" w:tplc="F0A22C3A">
        <w:start w:val="27"/>
        <w:numFmt w:val="decimal"/>
        <w:lvlText w:val="%4."/>
        <w:lvlJc w:val="left"/>
        <w:pPr>
          <w:ind w:left="42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3828A0B4">
        <w:start w:val="1"/>
        <w:numFmt w:val="lowerLetter"/>
        <w:lvlText w:val="%5."/>
        <w:lvlJc w:val="left"/>
        <w:pPr>
          <w:ind w:left="114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9ED6DD7A">
        <w:start w:val="1"/>
        <w:numFmt w:val="lowerRoman"/>
        <w:lvlText w:val="%6."/>
        <w:lvlJc w:val="left"/>
        <w:pPr>
          <w:ind w:left="186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DAC7F56">
        <w:start w:val="1"/>
        <w:numFmt w:val="decimal"/>
        <w:lvlText w:val="%7."/>
        <w:lvlJc w:val="left"/>
        <w:pPr>
          <w:ind w:left="258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A280C0A">
        <w:start w:val="1"/>
        <w:numFmt w:val="lowerLetter"/>
        <w:lvlText w:val="%8."/>
        <w:lvlJc w:val="left"/>
        <w:pPr>
          <w:ind w:left="330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2B0E11AA">
        <w:start w:val="1"/>
        <w:numFmt w:val="lowerRoman"/>
        <w:lvlText w:val="%9."/>
        <w:lvlJc w:val="left"/>
        <w:pPr>
          <w:ind w:left="402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2">
    <w:abstractNumId w:val="1"/>
    <w:lvlOverride w:ilvl="0">
      <w:startOverride w:val="1"/>
      <w:lvl w:ilvl="0" w:tplc="394ED5A8">
        <w:start w:val="1"/>
        <w:numFmt w:val="upperLetter"/>
        <w:lvlText w:val="%1."/>
        <w:lvlJc w:val="left"/>
        <w:pPr>
          <w:ind w:left="851" w:hanging="2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45068AF8">
        <w:start w:val="1"/>
        <w:numFmt w:val="lowerLetter"/>
        <w:lvlText w:val="%2."/>
        <w:lvlJc w:val="left"/>
        <w:pPr>
          <w:ind w:left="356" w:hanging="31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E66EE74">
        <w:start w:val="1"/>
        <w:numFmt w:val="lowerRoman"/>
        <w:lvlText w:val="%3."/>
        <w:lvlJc w:val="left"/>
        <w:pPr>
          <w:ind w:left="1076" w:hanging="8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8EC3FFA">
        <w:start w:val="1"/>
        <w:numFmt w:val="decimal"/>
        <w:suff w:val="nothing"/>
        <w:lvlText w:val="%4."/>
        <w:lvlJc w:val="left"/>
        <w:pPr>
          <w:ind w:left="1796" w:hanging="1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AEB02EF8">
        <w:start w:val="1"/>
        <w:numFmt w:val="lowerLetter"/>
        <w:suff w:val="nothing"/>
        <w:lvlText w:val="%5."/>
        <w:lvlJc w:val="left"/>
        <w:pPr>
          <w:ind w:left="2516" w:hanging="1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FD65C82">
        <w:start w:val="1"/>
        <w:numFmt w:val="lowerRoman"/>
        <w:lvlText w:val="%6."/>
        <w:lvlJc w:val="left"/>
        <w:pPr>
          <w:ind w:left="3236" w:hanging="8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BE4C0B8">
        <w:start w:val="1"/>
        <w:numFmt w:val="decimal"/>
        <w:suff w:val="nothing"/>
        <w:lvlText w:val="%7."/>
        <w:lvlJc w:val="left"/>
        <w:pPr>
          <w:ind w:left="3956" w:hanging="1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784D59C">
        <w:start w:val="1"/>
        <w:numFmt w:val="lowerLetter"/>
        <w:suff w:val="nothing"/>
        <w:lvlText w:val="%8."/>
        <w:lvlJc w:val="left"/>
        <w:pPr>
          <w:ind w:left="4676" w:hanging="1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45ED17C">
        <w:start w:val="1"/>
        <w:numFmt w:val="lowerRoman"/>
        <w:lvlText w:val="%9."/>
        <w:lvlJc w:val="left"/>
        <w:pPr>
          <w:ind w:left="5396" w:hanging="8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3">
    <w:abstractNumId w:val="3"/>
    <w:lvlOverride w:ilvl="0">
      <w:startOverride w:val="1"/>
      <w:lvl w:ilvl="0" w:tplc="CA8C1B9A">
        <w:start w:val="1"/>
        <w:numFmt w:val="decimal"/>
        <w:lvlText w:val="%1."/>
        <w:lvlJc w:val="left"/>
        <w:pPr>
          <w:ind w:left="753" w:hanging="39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BF4691A">
        <w:start w:val="1"/>
        <w:numFmt w:val="upperLetter"/>
        <w:lvlText w:val="%2."/>
        <w:lvlJc w:val="left"/>
        <w:pPr>
          <w:ind w:left="2013" w:hanging="93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80A234CC">
        <w:start w:val="1"/>
        <w:numFmt w:val="lowerRoman"/>
        <w:lvlText w:val="%3."/>
        <w:lvlJc w:val="left"/>
        <w:pPr>
          <w:ind w:left="2187" w:hanging="329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28"/>
      <w:lvl w:ilvl="3" w:tplc="F0A22C3A">
        <w:start w:val="28"/>
        <w:numFmt w:val="decimal"/>
        <w:lvlText w:val="%4."/>
        <w:lvlJc w:val="left"/>
        <w:pPr>
          <w:ind w:left="42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3828A0B4">
        <w:start w:val="1"/>
        <w:numFmt w:val="lowerLetter"/>
        <w:lvlText w:val="%5."/>
        <w:lvlJc w:val="left"/>
        <w:pPr>
          <w:ind w:left="114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9ED6DD7A">
        <w:start w:val="1"/>
        <w:numFmt w:val="lowerRoman"/>
        <w:lvlText w:val="%6."/>
        <w:lvlJc w:val="left"/>
        <w:pPr>
          <w:ind w:left="186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DAC7F56">
        <w:start w:val="1"/>
        <w:numFmt w:val="decimal"/>
        <w:lvlText w:val="%7."/>
        <w:lvlJc w:val="left"/>
        <w:pPr>
          <w:ind w:left="258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A280C0A">
        <w:start w:val="1"/>
        <w:numFmt w:val="lowerLetter"/>
        <w:lvlText w:val="%8."/>
        <w:lvlJc w:val="left"/>
        <w:pPr>
          <w:ind w:left="330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2B0E11AA">
        <w:start w:val="1"/>
        <w:numFmt w:val="lowerRoman"/>
        <w:lvlText w:val="%9."/>
        <w:lvlJc w:val="left"/>
        <w:pPr>
          <w:ind w:left="402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4">
    <w:abstractNumId w:val="1"/>
    <w:lvlOverride w:ilvl="0">
      <w:startOverride w:val="1"/>
      <w:lvl w:ilvl="0" w:tplc="394ED5A8">
        <w:start w:val="1"/>
        <w:numFmt w:val="upperLetter"/>
        <w:lvlText w:val="%1."/>
        <w:lvlJc w:val="left"/>
        <w:pPr>
          <w:ind w:left="851" w:hanging="2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45068AF8">
        <w:start w:val="1"/>
        <w:numFmt w:val="lowerLetter"/>
        <w:lvlText w:val="%2."/>
        <w:lvlJc w:val="left"/>
        <w:pPr>
          <w:ind w:left="356" w:hanging="31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E66EE74">
        <w:start w:val="1"/>
        <w:numFmt w:val="lowerRoman"/>
        <w:lvlText w:val="%3."/>
        <w:lvlJc w:val="left"/>
        <w:pPr>
          <w:ind w:left="1076" w:hanging="8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8EC3FFA">
        <w:start w:val="1"/>
        <w:numFmt w:val="decimal"/>
        <w:suff w:val="nothing"/>
        <w:lvlText w:val="%4."/>
        <w:lvlJc w:val="left"/>
        <w:pPr>
          <w:ind w:left="1796" w:hanging="1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AEB02EF8">
        <w:start w:val="1"/>
        <w:numFmt w:val="lowerLetter"/>
        <w:suff w:val="nothing"/>
        <w:lvlText w:val="%5."/>
        <w:lvlJc w:val="left"/>
        <w:pPr>
          <w:ind w:left="2516" w:hanging="1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FD65C82">
        <w:start w:val="1"/>
        <w:numFmt w:val="lowerRoman"/>
        <w:lvlText w:val="%6."/>
        <w:lvlJc w:val="left"/>
        <w:pPr>
          <w:ind w:left="3236" w:hanging="8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BE4C0B8">
        <w:start w:val="1"/>
        <w:numFmt w:val="decimal"/>
        <w:suff w:val="nothing"/>
        <w:lvlText w:val="%7."/>
        <w:lvlJc w:val="left"/>
        <w:pPr>
          <w:ind w:left="3956" w:hanging="1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784D59C">
        <w:start w:val="1"/>
        <w:numFmt w:val="lowerLetter"/>
        <w:suff w:val="nothing"/>
        <w:lvlText w:val="%8."/>
        <w:lvlJc w:val="left"/>
        <w:pPr>
          <w:ind w:left="4676" w:hanging="15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45ED17C">
        <w:start w:val="1"/>
        <w:numFmt w:val="lowerRoman"/>
        <w:lvlText w:val="%9."/>
        <w:lvlJc w:val="left"/>
        <w:pPr>
          <w:ind w:left="5396" w:hanging="8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5">
    <w:abstractNumId w:val="3"/>
    <w:lvlOverride w:ilvl="0">
      <w:startOverride w:val="1"/>
      <w:lvl w:ilvl="0" w:tplc="CA8C1B9A">
        <w:start w:val="1"/>
        <w:numFmt w:val="decimal"/>
        <w:lvlText w:val="%1."/>
        <w:lvlJc w:val="left"/>
        <w:pPr>
          <w:ind w:left="753" w:hanging="39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BF4691A">
        <w:start w:val="1"/>
        <w:numFmt w:val="upperLetter"/>
        <w:lvlText w:val="%2."/>
        <w:lvlJc w:val="left"/>
        <w:pPr>
          <w:ind w:left="2013" w:hanging="93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80A234CC">
        <w:start w:val="1"/>
        <w:numFmt w:val="lowerRoman"/>
        <w:lvlText w:val="%3."/>
        <w:lvlJc w:val="left"/>
        <w:pPr>
          <w:ind w:left="2187" w:hanging="329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29"/>
      <w:lvl w:ilvl="3" w:tplc="F0A22C3A">
        <w:start w:val="29"/>
        <w:numFmt w:val="decimal"/>
        <w:lvlText w:val="%4."/>
        <w:lvlJc w:val="left"/>
        <w:pPr>
          <w:ind w:left="42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3828A0B4">
        <w:start w:val="1"/>
        <w:numFmt w:val="lowerLetter"/>
        <w:lvlText w:val="%5."/>
        <w:lvlJc w:val="left"/>
        <w:pPr>
          <w:ind w:left="114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9ED6DD7A">
        <w:start w:val="1"/>
        <w:numFmt w:val="lowerRoman"/>
        <w:lvlText w:val="%6."/>
        <w:lvlJc w:val="left"/>
        <w:pPr>
          <w:ind w:left="186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DAC7F56">
        <w:start w:val="1"/>
        <w:numFmt w:val="decimal"/>
        <w:lvlText w:val="%7."/>
        <w:lvlJc w:val="left"/>
        <w:pPr>
          <w:ind w:left="258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A280C0A">
        <w:start w:val="1"/>
        <w:numFmt w:val="lowerLetter"/>
        <w:lvlText w:val="%8."/>
        <w:lvlJc w:val="left"/>
        <w:pPr>
          <w:ind w:left="330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2B0E11AA">
        <w:start w:val="1"/>
        <w:numFmt w:val="lowerRoman"/>
        <w:lvlText w:val="%9."/>
        <w:lvlJc w:val="left"/>
        <w:pPr>
          <w:ind w:left="402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6">
    <w:abstractNumId w:val="1"/>
    <w:lvlOverride w:ilvl="0">
      <w:startOverride w:val="1"/>
      <w:lvl w:ilvl="0" w:tplc="394ED5A8">
        <w:start w:val="1"/>
        <w:numFmt w:val="upperLetter"/>
        <w:lvlText w:val="%1."/>
        <w:lvlJc w:val="left"/>
        <w:pPr>
          <w:tabs>
            <w:tab w:val="left" w:pos="937"/>
          </w:tabs>
          <w:ind w:left="851" w:hanging="30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45068AF8">
        <w:start w:val="1"/>
        <w:numFmt w:val="lowerLetter"/>
        <w:lvlText w:val="%2."/>
        <w:lvlJc w:val="left"/>
        <w:pPr>
          <w:tabs>
            <w:tab w:val="left" w:pos="937"/>
          </w:tabs>
          <w:ind w:left="391" w:hanging="3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E66EE74">
        <w:start w:val="1"/>
        <w:numFmt w:val="lowerRoman"/>
        <w:lvlText w:val="%3."/>
        <w:lvlJc w:val="left"/>
        <w:pPr>
          <w:ind w:left="1076" w:hanging="8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8EC3FFA">
        <w:start w:val="1"/>
        <w:numFmt w:val="decimal"/>
        <w:suff w:val="nothing"/>
        <w:lvlText w:val="%4."/>
        <w:lvlJc w:val="left"/>
        <w:pPr>
          <w:tabs>
            <w:tab w:val="left" w:pos="937"/>
          </w:tabs>
          <w:ind w:left="1796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AEB02EF8">
        <w:start w:val="1"/>
        <w:numFmt w:val="lowerLetter"/>
        <w:suff w:val="nothing"/>
        <w:lvlText w:val="%5."/>
        <w:lvlJc w:val="left"/>
        <w:pPr>
          <w:tabs>
            <w:tab w:val="left" w:pos="937"/>
          </w:tabs>
          <w:ind w:left="2516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FD65C82">
        <w:start w:val="1"/>
        <w:numFmt w:val="lowerRoman"/>
        <w:lvlText w:val="%6."/>
        <w:lvlJc w:val="left"/>
        <w:pPr>
          <w:tabs>
            <w:tab w:val="left" w:pos="937"/>
          </w:tabs>
          <w:ind w:left="3236" w:hanging="8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BE4C0B8">
        <w:start w:val="1"/>
        <w:numFmt w:val="decimal"/>
        <w:suff w:val="nothing"/>
        <w:lvlText w:val="%7."/>
        <w:lvlJc w:val="left"/>
        <w:pPr>
          <w:tabs>
            <w:tab w:val="left" w:pos="937"/>
          </w:tabs>
          <w:ind w:left="3956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784D59C">
        <w:start w:val="1"/>
        <w:numFmt w:val="lowerLetter"/>
        <w:suff w:val="nothing"/>
        <w:lvlText w:val="%8."/>
        <w:lvlJc w:val="left"/>
        <w:pPr>
          <w:tabs>
            <w:tab w:val="left" w:pos="937"/>
          </w:tabs>
          <w:ind w:left="4676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45ED17C">
        <w:start w:val="1"/>
        <w:numFmt w:val="lowerRoman"/>
        <w:lvlText w:val="%9."/>
        <w:lvlJc w:val="left"/>
        <w:pPr>
          <w:tabs>
            <w:tab w:val="left" w:pos="937"/>
          </w:tabs>
          <w:ind w:left="5396" w:hanging="8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7">
    <w:abstractNumId w:val="3"/>
    <w:lvlOverride w:ilvl="0">
      <w:startOverride w:val="1"/>
      <w:lvl w:ilvl="0" w:tplc="CA8C1B9A">
        <w:start w:val="1"/>
        <w:numFmt w:val="decimal"/>
        <w:lvlText w:val="%1."/>
        <w:lvlJc w:val="left"/>
        <w:pPr>
          <w:ind w:left="753" w:hanging="39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BF4691A">
        <w:start w:val="1"/>
        <w:numFmt w:val="upperLetter"/>
        <w:lvlText w:val="%2."/>
        <w:lvlJc w:val="left"/>
        <w:pPr>
          <w:ind w:left="2013" w:hanging="93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80A234CC">
        <w:start w:val="1"/>
        <w:numFmt w:val="lowerRoman"/>
        <w:lvlText w:val="%3."/>
        <w:lvlJc w:val="left"/>
        <w:pPr>
          <w:ind w:left="2187" w:hanging="329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30"/>
      <w:lvl w:ilvl="3" w:tplc="F0A22C3A">
        <w:start w:val="30"/>
        <w:numFmt w:val="decimal"/>
        <w:lvlText w:val="%4."/>
        <w:lvlJc w:val="left"/>
        <w:pPr>
          <w:ind w:left="42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3828A0B4">
        <w:start w:val="1"/>
        <w:numFmt w:val="lowerLetter"/>
        <w:lvlText w:val="%5."/>
        <w:lvlJc w:val="left"/>
        <w:pPr>
          <w:ind w:left="114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9ED6DD7A">
        <w:start w:val="1"/>
        <w:numFmt w:val="lowerRoman"/>
        <w:lvlText w:val="%6."/>
        <w:lvlJc w:val="left"/>
        <w:pPr>
          <w:ind w:left="186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DAC7F56">
        <w:start w:val="1"/>
        <w:numFmt w:val="decimal"/>
        <w:lvlText w:val="%7."/>
        <w:lvlJc w:val="left"/>
        <w:pPr>
          <w:ind w:left="258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A280C0A">
        <w:start w:val="1"/>
        <w:numFmt w:val="lowerLetter"/>
        <w:lvlText w:val="%8."/>
        <w:lvlJc w:val="left"/>
        <w:pPr>
          <w:ind w:left="330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2B0E11AA">
        <w:start w:val="1"/>
        <w:numFmt w:val="lowerRoman"/>
        <w:lvlText w:val="%9."/>
        <w:lvlJc w:val="left"/>
        <w:pPr>
          <w:ind w:left="402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8">
    <w:abstractNumId w:val="1"/>
    <w:lvlOverride w:ilvl="0">
      <w:startOverride w:val="1"/>
      <w:lvl w:ilvl="0" w:tplc="394ED5A8">
        <w:start w:val="1"/>
        <w:numFmt w:val="upperLetter"/>
        <w:lvlText w:val="%1."/>
        <w:lvlJc w:val="left"/>
        <w:pPr>
          <w:ind w:left="881" w:hanging="33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45068AF8">
        <w:start w:val="1"/>
        <w:numFmt w:val="lowerLetter"/>
        <w:lvlText w:val="%2."/>
        <w:lvlJc w:val="left"/>
        <w:pPr>
          <w:ind w:left="386" w:hanging="3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E66EE74">
        <w:start w:val="1"/>
        <w:numFmt w:val="lowerRoman"/>
        <w:lvlText w:val="%3."/>
        <w:lvlJc w:val="left"/>
        <w:pPr>
          <w:ind w:left="1106" w:hanging="8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8EC3FFA">
        <w:start w:val="1"/>
        <w:numFmt w:val="decimal"/>
        <w:suff w:val="nothing"/>
        <w:lvlText w:val="%4."/>
        <w:lvlJc w:val="left"/>
        <w:pPr>
          <w:ind w:left="1826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AEB02EF8">
        <w:start w:val="1"/>
        <w:numFmt w:val="lowerLetter"/>
        <w:suff w:val="nothing"/>
        <w:lvlText w:val="%5."/>
        <w:lvlJc w:val="left"/>
        <w:pPr>
          <w:ind w:left="2546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FD65C82">
        <w:start w:val="1"/>
        <w:numFmt w:val="lowerRoman"/>
        <w:lvlText w:val="%6."/>
        <w:lvlJc w:val="left"/>
        <w:pPr>
          <w:ind w:left="3266" w:hanging="8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BE4C0B8">
        <w:start w:val="1"/>
        <w:numFmt w:val="decimal"/>
        <w:suff w:val="nothing"/>
        <w:lvlText w:val="%7."/>
        <w:lvlJc w:val="left"/>
        <w:pPr>
          <w:ind w:left="3986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784D59C">
        <w:start w:val="1"/>
        <w:numFmt w:val="lowerLetter"/>
        <w:suff w:val="nothing"/>
        <w:lvlText w:val="%8."/>
        <w:lvlJc w:val="left"/>
        <w:pPr>
          <w:ind w:left="4706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45ED17C">
        <w:start w:val="1"/>
        <w:numFmt w:val="lowerRoman"/>
        <w:lvlText w:val="%9."/>
        <w:lvlJc w:val="left"/>
        <w:pPr>
          <w:ind w:left="5426" w:hanging="84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9">
    <w:abstractNumId w:val="3"/>
    <w:lvlOverride w:ilvl="0">
      <w:startOverride w:val="1"/>
      <w:lvl w:ilvl="0" w:tplc="CA8C1B9A">
        <w:start w:val="1"/>
        <w:numFmt w:val="decimal"/>
        <w:lvlText w:val="%1."/>
        <w:lvlJc w:val="left"/>
        <w:pPr>
          <w:ind w:left="753" w:hanging="39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BF4691A">
        <w:start w:val="1"/>
        <w:numFmt w:val="upperLetter"/>
        <w:lvlText w:val="%2."/>
        <w:lvlJc w:val="left"/>
        <w:pPr>
          <w:ind w:left="2013" w:hanging="93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80A234CC">
        <w:start w:val="1"/>
        <w:numFmt w:val="lowerRoman"/>
        <w:lvlText w:val="%3."/>
        <w:lvlJc w:val="left"/>
        <w:pPr>
          <w:ind w:left="2187" w:hanging="329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31"/>
      <w:lvl w:ilvl="3" w:tplc="F0A22C3A">
        <w:start w:val="31"/>
        <w:numFmt w:val="decimal"/>
        <w:lvlText w:val="%4."/>
        <w:lvlJc w:val="left"/>
        <w:pPr>
          <w:ind w:left="42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3828A0B4">
        <w:start w:val="1"/>
        <w:numFmt w:val="lowerLetter"/>
        <w:lvlText w:val="%5."/>
        <w:lvlJc w:val="left"/>
        <w:pPr>
          <w:ind w:left="114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9ED6DD7A">
        <w:start w:val="1"/>
        <w:numFmt w:val="lowerRoman"/>
        <w:lvlText w:val="%6."/>
        <w:lvlJc w:val="left"/>
        <w:pPr>
          <w:ind w:left="186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DAC7F56">
        <w:start w:val="1"/>
        <w:numFmt w:val="decimal"/>
        <w:lvlText w:val="%7."/>
        <w:lvlJc w:val="left"/>
        <w:pPr>
          <w:ind w:left="258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A280C0A">
        <w:start w:val="1"/>
        <w:numFmt w:val="lowerLetter"/>
        <w:lvlText w:val="%8."/>
        <w:lvlJc w:val="left"/>
        <w:pPr>
          <w:ind w:left="330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2B0E11AA">
        <w:start w:val="1"/>
        <w:numFmt w:val="lowerRoman"/>
        <w:lvlText w:val="%9."/>
        <w:lvlJc w:val="left"/>
        <w:pPr>
          <w:ind w:left="402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0">
    <w:abstractNumId w:val="1"/>
    <w:lvlOverride w:ilvl="0">
      <w:startOverride w:val="1"/>
      <w:lvl w:ilvl="0" w:tplc="394ED5A8">
        <w:start w:val="1"/>
        <w:numFmt w:val="upperLetter"/>
        <w:lvlText w:val="%1."/>
        <w:lvlJc w:val="left"/>
        <w:pPr>
          <w:tabs>
            <w:tab w:val="num" w:pos="882"/>
          </w:tabs>
          <w:ind w:left="895" w:hanging="34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45068AF8">
        <w:start w:val="1"/>
        <w:numFmt w:val="lowerLetter"/>
        <w:lvlText w:val="%2."/>
        <w:lvlJc w:val="left"/>
        <w:pPr>
          <w:tabs>
            <w:tab w:val="num" w:pos="400"/>
          </w:tabs>
          <w:ind w:left="413" w:hanging="34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E66EE74">
        <w:start w:val="1"/>
        <w:numFmt w:val="lowerRoman"/>
        <w:lvlText w:val="%3."/>
        <w:lvlJc w:val="left"/>
        <w:pPr>
          <w:tabs>
            <w:tab w:val="num" w:pos="1120"/>
          </w:tabs>
          <w:ind w:left="1133" w:hanging="8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8EC3FFA">
        <w:start w:val="1"/>
        <w:numFmt w:val="decimal"/>
        <w:suff w:val="nothing"/>
        <w:lvlText w:val="%4."/>
        <w:lvlJc w:val="left"/>
        <w:pPr>
          <w:ind w:left="1853" w:hanging="18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AEB02EF8">
        <w:start w:val="1"/>
        <w:numFmt w:val="lowerLetter"/>
        <w:suff w:val="nothing"/>
        <w:lvlText w:val="%5."/>
        <w:lvlJc w:val="left"/>
        <w:pPr>
          <w:ind w:left="2573" w:hanging="18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FD65C82">
        <w:start w:val="1"/>
        <w:numFmt w:val="lowerRoman"/>
        <w:lvlText w:val="%6."/>
        <w:lvlJc w:val="left"/>
        <w:pPr>
          <w:tabs>
            <w:tab w:val="num" w:pos="3280"/>
          </w:tabs>
          <w:ind w:left="3293" w:hanging="8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BE4C0B8">
        <w:start w:val="1"/>
        <w:numFmt w:val="decimal"/>
        <w:suff w:val="nothing"/>
        <w:lvlText w:val="%7."/>
        <w:lvlJc w:val="left"/>
        <w:pPr>
          <w:ind w:left="4013" w:hanging="18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784D59C">
        <w:start w:val="1"/>
        <w:numFmt w:val="lowerLetter"/>
        <w:suff w:val="nothing"/>
        <w:lvlText w:val="%8."/>
        <w:lvlJc w:val="left"/>
        <w:pPr>
          <w:ind w:left="4733" w:hanging="18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45ED17C">
        <w:start w:val="1"/>
        <w:numFmt w:val="lowerRoman"/>
        <w:lvlText w:val="%9."/>
        <w:lvlJc w:val="left"/>
        <w:pPr>
          <w:tabs>
            <w:tab w:val="num" w:pos="5440"/>
          </w:tabs>
          <w:ind w:left="5453" w:hanging="8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1">
    <w:abstractNumId w:val="3"/>
    <w:lvlOverride w:ilvl="0">
      <w:startOverride w:val="1"/>
      <w:lvl w:ilvl="0" w:tplc="CA8C1B9A">
        <w:start w:val="1"/>
        <w:numFmt w:val="decimal"/>
        <w:lvlText w:val="%1."/>
        <w:lvlJc w:val="left"/>
        <w:pPr>
          <w:ind w:left="753" w:hanging="39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BF4691A">
        <w:start w:val="1"/>
        <w:numFmt w:val="upperLetter"/>
        <w:lvlText w:val="%2."/>
        <w:lvlJc w:val="left"/>
        <w:pPr>
          <w:ind w:left="2013" w:hanging="93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80A234CC">
        <w:start w:val="1"/>
        <w:numFmt w:val="lowerRoman"/>
        <w:lvlText w:val="%3."/>
        <w:lvlJc w:val="left"/>
        <w:pPr>
          <w:ind w:left="2187" w:hanging="329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32"/>
      <w:lvl w:ilvl="3" w:tplc="F0A22C3A">
        <w:start w:val="32"/>
        <w:numFmt w:val="decimal"/>
        <w:lvlText w:val="%4."/>
        <w:lvlJc w:val="left"/>
        <w:pPr>
          <w:ind w:left="42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3828A0B4">
        <w:start w:val="1"/>
        <w:numFmt w:val="lowerLetter"/>
        <w:lvlText w:val="%5."/>
        <w:lvlJc w:val="left"/>
        <w:pPr>
          <w:ind w:left="114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9ED6DD7A">
        <w:start w:val="1"/>
        <w:numFmt w:val="lowerRoman"/>
        <w:lvlText w:val="%6."/>
        <w:lvlJc w:val="left"/>
        <w:pPr>
          <w:ind w:left="186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DAC7F56">
        <w:start w:val="1"/>
        <w:numFmt w:val="decimal"/>
        <w:lvlText w:val="%7."/>
        <w:lvlJc w:val="left"/>
        <w:pPr>
          <w:ind w:left="258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A280C0A">
        <w:start w:val="1"/>
        <w:numFmt w:val="lowerLetter"/>
        <w:lvlText w:val="%8."/>
        <w:lvlJc w:val="left"/>
        <w:pPr>
          <w:ind w:left="330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2B0E11AA">
        <w:start w:val="1"/>
        <w:numFmt w:val="lowerRoman"/>
        <w:lvlText w:val="%9."/>
        <w:lvlJc w:val="left"/>
        <w:pPr>
          <w:ind w:left="402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2">
    <w:abstractNumId w:val="1"/>
    <w:lvlOverride w:ilvl="0">
      <w:startOverride w:val="1"/>
      <w:lvl w:ilvl="0" w:tplc="394ED5A8">
        <w:start w:val="1"/>
        <w:numFmt w:val="upperLetter"/>
        <w:lvlText w:val="%1."/>
        <w:lvlJc w:val="left"/>
        <w:pPr>
          <w:tabs>
            <w:tab w:val="num" w:pos="882"/>
          </w:tabs>
          <w:ind w:left="1935" w:hanging="140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45068AF8">
        <w:start w:val="1"/>
        <w:numFmt w:val="lowerLetter"/>
        <w:lvlText w:val="%2."/>
        <w:lvlJc w:val="left"/>
        <w:pPr>
          <w:tabs>
            <w:tab w:val="num" w:pos="882"/>
          </w:tabs>
          <w:ind w:left="1935" w:hanging="140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E66EE74">
        <w:start w:val="1"/>
        <w:numFmt w:val="lowerRoman"/>
        <w:lvlText w:val="%3."/>
        <w:lvlJc w:val="left"/>
        <w:pPr>
          <w:tabs>
            <w:tab w:val="num" w:pos="2160"/>
          </w:tabs>
          <w:ind w:left="3213" w:hanging="19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8EC3FFA">
        <w:start w:val="1"/>
        <w:numFmt w:val="decimal"/>
        <w:lvlText w:val="%4."/>
        <w:lvlJc w:val="left"/>
        <w:pPr>
          <w:tabs>
            <w:tab w:val="num" w:pos="2880"/>
          </w:tabs>
          <w:ind w:left="3933" w:hanging="19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AEB02EF8">
        <w:start w:val="1"/>
        <w:numFmt w:val="lowerLetter"/>
        <w:lvlText w:val="%5."/>
        <w:lvlJc w:val="left"/>
        <w:pPr>
          <w:tabs>
            <w:tab w:val="num" w:pos="3600"/>
          </w:tabs>
          <w:ind w:left="4653" w:hanging="19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FD65C82">
        <w:start w:val="1"/>
        <w:numFmt w:val="lowerRoman"/>
        <w:lvlText w:val="%6."/>
        <w:lvlJc w:val="left"/>
        <w:pPr>
          <w:tabs>
            <w:tab w:val="num" w:pos="4320"/>
          </w:tabs>
          <w:ind w:left="5373" w:hanging="19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BE4C0B8">
        <w:start w:val="1"/>
        <w:numFmt w:val="decimal"/>
        <w:lvlText w:val="%7."/>
        <w:lvlJc w:val="left"/>
        <w:pPr>
          <w:tabs>
            <w:tab w:val="num" w:pos="5040"/>
          </w:tabs>
          <w:ind w:left="6093" w:hanging="19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784D59C">
        <w:start w:val="1"/>
        <w:numFmt w:val="lowerLetter"/>
        <w:lvlText w:val="%8."/>
        <w:lvlJc w:val="left"/>
        <w:pPr>
          <w:tabs>
            <w:tab w:val="num" w:pos="5760"/>
          </w:tabs>
          <w:ind w:left="6813" w:hanging="19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45ED17C">
        <w:start w:val="1"/>
        <w:numFmt w:val="lowerRoman"/>
        <w:lvlText w:val="%9."/>
        <w:lvlJc w:val="left"/>
        <w:pPr>
          <w:tabs>
            <w:tab w:val="num" w:pos="6480"/>
          </w:tabs>
          <w:ind w:left="7533" w:hanging="19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3">
    <w:abstractNumId w:val="1"/>
    <w:lvlOverride w:ilvl="0">
      <w:lvl w:ilvl="0" w:tplc="394ED5A8">
        <w:start w:val="1"/>
        <w:numFmt w:val="upperLetter"/>
        <w:lvlText w:val="%1."/>
        <w:lvlJc w:val="left"/>
        <w:pPr>
          <w:tabs>
            <w:tab w:val="num" w:pos="882"/>
          </w:tabs>
          <w:ind w:left="895" w:hanging="3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45068AF8">
        <w:start w:val="1"/>
        <w:numFmt w:val="lowerLetter"/>
        <w:lvlText w:val="%2."/>
        <w:lvlJc w:val="left"/>
        <w:pPr>
          <w:tabs>
            <w:tab w:val="num" w:pos="400"/>
          </w:tabs>
          <w:ind w:left="413" w:hanging="3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E66EE74">
        <w:start w:val="1"/>
        <w:numFmt w:val="lowerRoman"/>
        <w:suff w:val="nothing"/>
        <w:lvlText w:val="%3."/>
        <w:lvlJc w:val="left"/>
        <w:pPr>
          <w:ind w:left="1133" w:hanging="15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88EC3FFA">
        <w:start w:val="1"/>
        <w:numFmt w:val="decimal"/>
        <w:suff w:val="nothing"/>
        <w:lvlText w:val="%4."/>
        <w:lvlJc w:val="left"/>
        <w:pPr>
          <w:ind w:left="1853" w:hanging="20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AEB02EF8">
        <w:start w:val="1"/>
        <w:numFmt w:val="lowerLetter"/>
        <w:suff w:val="nothing"/>
        <w:lvlText w:val="%5."/>
        <w:lvlJc w:val="left"/>
        <w:pPr>
          <w:ind w:left="2573" w:hanging="20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3FD65C82">
        <w:start w:val="1"/>
        <w:numFmt w:val="lowerRoman"/>
        <w:suff w:val="nothing"/>
        <w:lvlText w:val="%6."/>
        <w:lvlJc w:val="left"/>
        <w:pPr>
          <w:ind w:left="3293" w:hanging="15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BE4C0B8">
        <w:start w:val="1"/>
        <w:numFmt w:val="decimal"/>
        <w:suff w:val="nothing"/>
        <w:lvlText w:val="%7."/>
        <w:lvlJc w:val="left"/>
        <w:pPr>
          <w:ind w:left="4013" w:hanging="20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0784D59C">
        <w:start w:val="1"/>
        <w:numFmt w:val="lowerLetter"/>
        <w:suff w:val="nothing"/>
        <w:lvlText w:val="%8."/>
        <w:lvlJc w:val="left"/>
        <w:pPr>
          <w:ind w:left="4733" w:hanging="20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645ED17C">
        <w:start w:val="1"/>
        <w:numFmt w:val="lowerRoman"/>
        <w:suff w:val="nothing"/>
        <w:lvlText w:val="%9."/>
        <w:lvlJc w:val="left"/>
        <w:pPr>
          <w:ind w:left="5453" w:hanging="15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4">
    <w:abstractNumId w:val="1"/>
    <w:lvlOverride w:ilvl="0">
      <w:lvl w:ilvl="0" w:tplc="394ED5A8">
        <w:start w:val="1"/>
        <w:numFmt w:val="upperLetter"/>
        <w:lvlText w:val="%1."/>
        <w:lvlJc w:val="left"/>
        <w:pPr>
          <w:ind w:left="851" w:hanging="31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45068AF8">
        <w:start w:val="1"/>
        <w:numFmt w:val="lowerLetter"/>
        <w:lvlText w:val="%2."/>
        <w:lvlJc w:val="left"/>
        <w:pPr>
          <w:ind w:left="356" w:hanging="35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E66EE74">
        <w:start w:val="1"/>
        <w:numFmt w:val="lowerRoman"/>
        <w:suff w:val="nothing"/>
        <w:lvlText w:val="%3."/>
        <w:lvlJc w:val="left"/>
        <w:pPr>
          <w:ind w:left="1076" w:hanging="14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88EC3FFA">
        <w:start w:val="1"/>
        <w:numFmt w:val="decimal"/>
        <w:suff w:val="nothing"/>
        <w:lvlText w:val="%4."/>
        <w:lvlJc w:val="left"/>
        <w:pPr>
          <w:ind w:left="1796" w:hanging="18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AEB02EF8">
        <w:start w:val="1"/>
        <w:numFmt w:val="lowerLetter"/>
        <w:suff w:val="nothing"/>
        <w:lvlText w:val="%5."/>
        <w:lvlJc w:val="left"/>
        <w:pPr>
          <w:ind w:left="2516" w:hanging="18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3FD65C82">
        <w:start w:val="1"/>
        <w:numFmt w:val="lowerRoman"/>
        <w:suff w:val="nothing"/>
        <w:lvlText w:val="%6."/>
        <w:lvlJc w:val="left"/>
        <w:pPr>
          <w:ind w:left="3236" w:hanging="14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BE4C0B8">
        <w:start w:val="1"/>
        <w:numFmt w:val="decimal"/>
        <w:suff w:val="nothing"/>
        <w:lvlText w:val="%7."/>
        <w:lvlJc w:val="left"/>
        <w:pPr>
          <w:ind w:left="3956" w:hanging="18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0784D59C">
        <w:start w:val="1"/>
        <w:numFmt w:val="lowerLetter"/>
        <w:suff w:val="nothing"/>
        <w:lvlText w:val="%8."/>
        <w:lvlJc w:val="left"/>
        <w:pPr>
          <w:ind w:left="4676" w:hanging="18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645ED17C">
        <w:start w:val="1"/>
        <w:numFmt w:val="lowerRoman"/>
        <w:suff w:val="nothing"/>
        <w:lvlText w:val="%9."/>
        <w:lvlJc w:val="left"/>
        <w:pPr>
          <w:ind w:left="5396" w:hanging="14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5">
    <w:abstractNumId w:val="3"/>
    <w:lvlOverride w:ilvl="0">
      <w:startOverride w:val="1"/>
      <w:lvl w:ilvl="0" w:tplc="CA8C1B9A">
        <w:start w:val="1"/>
        <w:numFmt w:val="decimal"/>
        <w:lvlText w:val="%1."/>
        <w:lvlJc w:val="left"/>
        <w:pPr>
          <w:ind w:left="753" w:hanging="39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BF4691A">
        <w:start w:val="1"/>
        <w:numFmt w:val="upperLetter"/>
        <w:lvlText w:val="%2."/>
        <w:lvlJc w:val="left"/>
        <w:pPr>
          <w:ind w:left="2013" w:hanging="93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80A234CC">
        <w:start w:val="1"/>
        <w:numFmt w:val="lowerRoman"/>
        <w:lvlText w:val="%3."/>
        <w:lvlJc w:val="left"/>
        <w:pPr>
          <w:ind w:left="2187" w:hanging="329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33"/>
      <w:lvl w:ilvl="3" w:tplc="F0A22C3A">
        <w:start w:val="33"/>
        <w:numFmt w:val="decimal"/>
        <w:lvlText w:val="%4."/>
        <w:lvlJc w:val="left"/>
        <w:pPr>
          <w:ind w:left="42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3828A0B4">
        <w:start w:val="1"/>
        <w:numFmt w:val="lowerLetter"/>
        <w:lvlText w:val="%5."/>
        <w:lvlJc w:val="left"/>
        <w:pPr>
          <w:ind w:left="114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9ED6DD7A">
        <w:start w:val="1"/>
        <w:numFmt w:val="lowerRoman"/>
        <w:lvlText w:val="%6."/>
        <w:lvlJc w:val="left"/>
        <w:pPr>
          <w:ind w:left="186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DAC7F56">
        <w:start w:val="1"/>
        <w:numFmt w:val="decimal"/>
        <w:lvlText w:val="%7."/>
        <w:lvlJc w:val="left"/>
        <w:pPr>
          <w:ind w:left="258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A280C0A">
        <w:start w:val="1"/>
        <w:numFmt w:val="lowerLetter"/>
        <w:lvlText w:val="%8."/>
        <w:lvlJc w:val="left"/>
        <w:pPr>
          <w:ind w:left="330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2B0E11AA">
        <w:start w:val="1"/>
        <w:numFmt w:val="lowerRoman"/>
        <w:lvlText w:val="%9."/>
        <w:lvlJc w:val="left"/>
        <w:pPr>
          <w:ind w:left="402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6">
    <w:abstractNumId w:val="1"/>
    <w:lvlOverride w:ilvl="0">
      <w:startOverride w:val="1"/>
      <w:lvl w:ilvl="0" w:tplc="394ED5A8">
        <w:start w:val="1"/>
        <w:numFmt w:val="upperLetter"/>
        <w:lvlText w:val="%1."/>
        <w:lvlJc w:val="left"/>
        <w:pPr>
          <w:tabs>
            <w:tab w:val="num" w:pos="882"/>
          </w:tabs>
          <w:ind w:left="909" w:hanging="37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45068AF8">
        <w:start w:val="1"/>
        <w:numFmt w:val="lowerLetter"/>
        <w:lvlText w:val="%2."/>
        <w:lvlJc w:val="left"/>
        <w:pPr>
          <w:tabs>
            <w:tab w:val="num" w:pos="414"/>
          </w:tabs>
          <w:ind w:left="441" w:hanging="37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E66EE74">
        <w:start w:val="1"/>
        <w:numFmt w:val="lowerRoman"/>
        <w:suff w:val="nothing"/>
        <w:lvlText w:val="%3."/>
        <w:lvlJc w:val="left"/>
        <w:pPr>
          <w:ind w:left="1161" w:hanging="1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8EC3FFA">
        <w:start w:val="1"/>
        <w:numFmt w:val="decimal"/>
        <w:suff w:val="nothing"/>
        <w:lvlText w:val="%4."/>
        <w:lvlJc w:val="left"/>
        <w:pPr>
          <w:ind w:left="1881" w:hanging="21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AEB02EF8">
        <w:start w:val="1"/>
        <w:numFmt w:val="lowerLetter"/>
        <w:suff w:val="nothing"/>
        <w:lvlText w:val="%5."/>
        <w:lvlJc w:val="left"/>
        <w:pPr>
          <w:ind w:left="2601" w:hanging="21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FD65C82">
        <w:start w:val="1"/>
        <w:numFmt w:val="lowerRoman"/>
        <w:suff w:val="nothing"/>
        <w:lvlText w:val="%6."/>
        <w:lvlJc w:val="left"/>
        <w:pPr>
          <w:ind w:left="3321" w:hanging="1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BE4C0B8">
        <w:start w:val="1"/>
        <w:numFmt w:val="decimal"/>
        <w:suff w:val="nothing"/>
        <w:lvlText w:val="%7."/>
        <w:lvlJc w:val="left"/>
        <w:pPr>
          <w:ind w:left="4041" w:hanging="21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784D59C">
        <w:start w:val="1"/>
        <w:numFmt w:val="lowerLetter"/>
        <w:suff w:val="nothing"/>
        <w:lvlText w:val="%8."/>
        <w:lvlJc w:val="left"/>
        <w:pPr>
          <w:ind w:left="4761" w:hanging="21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45ED17C">
        <w:start w:val="1"/>
        <w:numFmt w:val="lowerRoman"/>
        <w:suff w:val="nothing"/>
        <w:lvlText w:val="%9."/>
        <w:lvlJc w:val="left"/>
        <w:pPr>
          <w:ind w:left="5481" w:hanging="1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7">
    <w:abstractNumId w:val="3"/>
    <w:lvlOverride w:ilvl="0">
      <w:startOverride w:val="1"/>
      <w:lvl w:ilvl="0" w:tplc="CA8C1B9A">
        <w:start w:val="1"/>
        <w:numFmt w:val="decimal"/>
        <w:lvlText w:val="%1."/>
        <w:lvlJc w:val="left"/>
        <w:pPr>
          <w:ind w:left="753" w:hanging="39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BF4691A">
        <w:start w:val="1"/>
        <w:numFmt w:val="upperLetter"/>
        <w:lvlText w:val="%2."/>
        <w:lvlJc w:val="left"/>
        <w:pPr>
          <w:ind w:left="2013" w:hanging="933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80A234CC">
        <w:start w:val="1"/>
        <w:numFmt w:val="lowerRoman"/>
        <w:lvlText w:val="%3."/>
        <w:lvlJc w:val="left"/>
        <w:pPr>
          <w:ind w:left="2187" w:hanging="329"/>
        </w:pPr>
        <w:rPr>
          <w:rFonts w:hAnsi="Arial Unicode MS"/>
          <w:b/>
          <w:bCs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34"/>
      <w:lvl w:ilvl="3" w:tplc="F0A22C3A">
        <w:start w:val="34"/>
        <w:numFmt w:val="decimal"/>
        <w:lvlText w:val="%4."/>
        <w:lvlJc w:val="left"/>
        <w:pPr>
          <w:ind w:left="42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3828A0B4">
        <w:start w:val="1"/>
        <w:numFmt w:val="lowerLetter"/>
        <w:lvlText w:val="%5."/>
        <w:lvlJc w:val="left"/>
        <w:pPr>
          <w:ind w:left="114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9ED6DD7A">
        <w:start w:val="1"/>
        <w:numFmt w:val="lowerRoman"/>
        <w:lvlText w:val="%6."/>
        <w:lvlJc w:val="left"/>
        <w:pPr>
          <w:ind w:left="186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DAC7F56">
        <w:start w:val="1"/>
        <w:numFmt w:val="decimal"/>
        <w:lvlText w:val="%7."/>
        <w:lvlJc w:val="left"/>
        <w:pPr>
          <w:ind w:left="258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A280C0A">
        <w:start w:val="1"/>
        <w:numFmt w:val="lowerLetter"/>
        <w:lvlText w:val="%8."/>
        <w:lvlJc w:val="left"/>
        <w:pPr>
          <w:ind w:left="3305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2B0E11AA">
        <w:start w:val="1"/>
        <w:numFmt w:val="lowerRoman"/>
        <w:lvlText w:val="%9."/>
        <w:lvlJc w:val="left"/>
        <w:pPr>
          <w:ind w:left="4025" w:hanging="31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8">
    <w:abstractNumId w:val="1"/>
    <w:lvlOverride w:ilvl="0">
      <w:startOverride w:val="1"/>
      <w:lvl w:ilvl="0" w:tplc="394ED5A8">
        <w:start w:val="1"/>
        <w:numFmt w:val="upperLetter"/>
        <w:lvlText w:val="%1."/>
        <w:lvlJc w:val="left"/>
        <w:pPr>
          <w:tabs>
            <w:tab w:val="num" w:pos="882"/>
          </w:tabs>
          <w:ind w:left="1935" w:hanging="141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45068AF8">
        <w:start w:val="1"/>
        <w:numFmt w:val="lowerLetter"/>
        <w:lvlText w:val="%2."/>
        <w:lvlJc w:val="left"/>
        <w:pPr>
          <w:tabs>
            <w:tab w:val="num" w:pos="882"/>
          </w:tabs>
          <w:ind w:left="1935" w:hanging="141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E66EE74">
        <w:start w:val="1"/>
        <w:numFmt w:val="lowerRoman"/>
        <w:lvlText w:val="%3."/>
        <w:lvlJc w:val="left"/>
        <w:pPr>
          <w:tabs>
            <w:tab w:val="num" w:pos="2160"/>
          </w:tabs>
          <w:ind w:left="3213" w:hanging="19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8EC3FFA">
        <w:start w:val="1"/>
        <w:numFmt w:val="decimal"/>
        <w:lvlText w:val="%4."/>
        <w:lvlJc w:val="left"/>
        <w:pPr>
          <w:tabs>
            <w:tab w:val="num" w:pos="2880"/>
          </w:tabs>
          <w:ind w:left="3933" w:hanging="197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AEB02EF8">
        <w:start w:val="1"/>
        <w:numFmt w:val="lowerLetter"/>
        <w:lvlText w:val="%5."/>
        <w:lvlJc w:val="left"/>
        <w:pPr>
          <w:tabs>
            <w:tab w:val="num" w:pos="3600"/>
          </w:tabs>
          <w:ind w:left="4653" w:hanging="197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FD65C82">
        <w:start w:val="1"/>
        <w:numFmt w:val="lowerRoman"/>
        <w:lvlText w:val="%6."/>
        <w:lvlJc w:val="left"/>
        <w:pPr>
          <w:tabs>
            <w:tab w:val="num" w:pos="4320"/>
          </w:tabs>
          <w:ind w:left="5373" w:hanging="19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BE4C0B8">
        <w:start w:val="1"/>
        <w:numFmt w:val="decimal"/>
        <w:lvlText w:val="%7."/>
        <w:lvlJc w:val="left"/>
        <w:pPr>
          <w:tabs>
            <w:tab w:val="num" w:pos="5040"/>
          </w:tabs>
          <w:ind w:left="6093" w:hanging="197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784D59C">
        <w:start w:val="1"/>
        <w:numFmt w:val="lowerLetter"/>
        <w:lvlText w:val="%8."/>
        <w:lvlJc w:val="left"/>
        <w:pPr>
          <w:tabs>
            <w:tab w:val="num" w:pos="5760"/>
          </w:tabs>
          <w:ind w:left="6813" w:hanging="197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45ED17C">
        <w:start w:val="1"/>
        <w:numFmt w:val="lowerRoman"/>
        <w:lvlText w:val="%9."/>
        <w:lvlJc w:val="left"/>
        <w:pPr>
          <w:tabs>
            <w:tab w:val="num" w:pos="6480"/>
          </w:tabs>
          <w:ind w:left="7533" w:hanging="19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9">
    <w:abstractNumId w:val="1"/>
    <w:lvlOverride w:ilvl="0">
      <w:lvl w:ilvl="0" w:tplc="394ED5A8">
        <w:start w:val="1"/>
        <w:numFmt w:val="upperLetter"/>
        <w:lvlText w:val="%1."/>
        <w:lvlJc w:val="left"/>
        <w:pPr>
          <w:tabs>
            <w:tab w:val="num" w:pos="882"/>
          </w:tabs>
          <w:ind w:left="909" w:hanging="3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45068AF8">
        <w:start w:val="1"/>
        <w:numFmt w:val="lowerLetter"/>
        <w:lvlText w:val="%2."/>
        <w:lvlJc w:val="left"/>
        <w:pPr>
          <w:tabs>
            <w:tab w:val="num" w:pos="414"/>
          </w:tabs>
          <w:ind w:left="441" w:hanging="3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E66EE74">
        <w:start w:val="1"/>
        <w:numFmt w:val="lowerRoman"/>
        <w:suff w:val="nothing"/>
        <w:lvlText w:val="%3."/>
        <w:lvlJc w:val="left"/>
        <w:pPr>
          <w:ind w:left="1161" w:hanging="18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88EC3FFA">
        <w:start w:val="1"/>
        <w:numFmt w:val="decimal"/>
        <w:lvlText w:val="%4."/>
        <w:lvlJc w:val="left"/>
        <w:pPr>
          <w:tabs>
            <w:tab w:val="num" w:pos="1854"/>
          </w:tabs>
          <w:ind w:left="1881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AEB02EF8">
        <w:start w:val="1"/>
        <w:numFmt w:val="lowerLetter"/>
        <w:lvlText w:val="%5."/>
        <w:lvlJc w:val="left"/>
        <w:pPr>
          <w:tabs>
            <w:tab w:val="num" w:pos="2574"/>
          </w:tabs>
          <w:ind w:left="2601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3FD65C82">
        <w:start w:val="1"/>
        <w:numFmt w:val="lowerRoman"/>
        <w:suff w:val="nothing"/>
        <w:lvlText w:val="%6."/>
        <w:lvlJc w:val="left"/>
        <w:pPr>
          <w:ind w:left="3321" w:hanging="18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BE4C0B8">
        <w:start w:val="1"/>
        <w:numFmt w:val="decimal"/>
        <w:lvlText w:val="%7."/>
        <w:lvlJc w:val="left"/>
        <w:pPr>
          <w:tabs>
            <w:tab w:val="num" w:pos="4014"/>
          </w:tabs>
          <w:ind w:left="4041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0784D59C">
        <w:start w:val="1"/>
        <w:numFmt w:val="lowerLetter"/>
        <w:lvlText w:val="%8."/>
        <w:lvlJc w:val="left"/>
        <w:pPr>
          <w:tabs>
            <w:tab w:val="num" w:pos="4734"/>
          </w:tabs>
          <w:ind w:left="4761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645ED17C">
        <w:start w:val="1"/>
        <w:numFmt w:val="lowerRoman"/>
        <w:suff w:val="nothing"/>
        <w:lvlText w:val="%9."/>
        <w:lvlJc w:val="left"/>
        <w:pPr>
          <w:ind w:left="5481" w:hanging="18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0">
    <w:abstractNumId w:val="1"/>
    <w:lvlOverride w:ilvl="0">
      <w:lvl w:ilvl="0" w:tplc="394ED5A8">
        <w:start w:val="1"/>
        <w:numFmt w:val="upperLetter"/>
        <w:lvlText w:val="%1."/>
        <w:lvlJc w:val="left"/>
        <w:pPr>
          <w:ind w:left="881" w:hanging="3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45068AF8">
        <w:start w:val="1"/>
        <w:numFmt w:val="lowerLetter"/>
        <w:lvlText w:val="%2."/>
        <w:lvlJc w:val="left"/>
        <w:pPr>
          <w:ind w:left="386" w:hanging="3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E66EE74">
        <w:start w:val="1"/>
        <w:numFmt w:val="lowerRoman"/>
        <w:suff w:val="nothing"/>
        <w:lvlText w:val="%3."/>
        <w:lvlJc w:val="left"/>
        <w:pPr>
          <w:ind w:left="1106" w:hanging="1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88EC3FFA">
        <w:start w:val="1"/>
        <w:numFmt w:val="decimal"/>
        <w:lvlText w:val="%4."/>
        <w:lvlJc w:val="left"/>
        <w:pPr>
          <w:ind w:left="1826" w:hanging="20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AEB02EF8">
        <w:start w:val="1"/>
        <w:numFmt w:val="lowerLetter"/>
        <w:lvlText w:val="%5."/>
        <w:lvlJc w:val="left"/>
        <w:pPr>
          <w:ind w:left="2546" w:hanging="20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3FD65C82">
        <w:start w:val="1"/>
        <w:numFmt w:val="lowerRoman"/>
        <w:suff w:val="nothing"/>
        <w:lvlText w:val="%6."/>
        <w:lvlJc w:val="left"/>
        <w:pPr>
          <w:ind w:left="3266" w:hanging="1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BE4C0B8">
        <w:start w:val="1"/>
        <w:numFmt w:val="decimal"/>
        <w:lvlText w:val="%7."/>
        <w:lvlJc w:val="left"/>
        <w:pPr>
          <w:ind w:left="3986" w:hanging="20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0784D59C">
        <w:start w:val="1"/>
        <w:numFmt w:val="lowerLetter"/>
        <w:lvlText w:val="%8."/>
        <w:lvlJc w:val="left"/>
        <w:pPr>
          <w:ind w:left="4706" w:hanging="20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645ED17C">
        <w:start w:val="1"/>
        <w:numFmt w:val="lowerRoman"/>
        <w:suff w:val="nothing"/>
        <w:lvlText w:val="%9."/>
        <w:lvlJc w:val="left"/>
        <w:pPr>
          <w:ind w:left="5426" w:hanging="1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IdMacAtCleanup w:val="8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E73DF3"/>
    <w:rsid w:val="002F20D3"/>
    <w:rsid w:val="00424324"/>
    <w:rsid w:val="00BE73FF"/>
    <w:rsid w:val="00D61FA9"/>
    <w:rsid w:val="00D65D25"/>
    <w:rsid w:val="00E73D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E73DF3"/>
    <w:rPr>
      <w:sz w:val="24"/>
      <w:szCs w:val="24"/>
      <w:lang w:val="en-US" w:eastAsia="en-US"/>
    </w:rPr>
  </w:style>
  <w:style w:type="paragraph" w:styleId="Titre2">
    <w:name w:val="heading 2"/>
    <w:next w:val="Corps"/>
    <w:rsid w:val="00E73DF3"/>
    <w:pPr>
      <w:widowControl w:val="0"/>
      <w:ind w:left="1368" w:hanging="446"/>
      <w:outlineLvl w:val="1"/>
    </w:pPr>
    <w:rPr>
      <w:rFonts w:eastAsia="Times New Roman"/>
      <w:color w:val="000000"/>
      <w:kern w:val="24"/>
      <w:sz w:val="48"/>
      <w:szCs w:val="48"/>
      <w:u w:color="000000"/>
      <w:shd w:val="ni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sid w:val="00E73DF3"/>
    <w:rPr>
      <w:u w:val="single"/>
    </w:rPr>
  </w:style>
  <w:style w:type="table" w:customStyle="1" w:styleId="TableNormal">
    <w:name w:val="Table Normal"/>
    <w:rsid w:val="00E73DF3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rsid w:val="00E73DF3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:shd w:val="nil"/>
    </w:rPr>
  </w:style>
  <w:style w:type="paragraph" w:customStyle="1" w:styleId="titre20">
    <w:name w:val="titre 2"/>
    <w:rsid w:val="00E73DF3"/>
    <w:pPr>
      <w:widowControl w:val="0"/>
      <w:jc w:val="center"/>
      <w:outlineLvl w:val="1"/>
    </w:pPr>
    <w:rPr>
      <w:rFonts w:ascii="Cambria" w:hAnsi="Cambria" w:cs="Arial Unicode MS"/>
      <w:b/>
      <w:bCs/>
      <w:color w:val="000000"/>
      <w:kern w:val="24"/>
      <w:sz w:val="40"/>
      <w:szCs w:val="40"/>
      <w:u w:val="single" w:color="000000"/>
      <w:shd w:val="nil"/>
    </w:rPr>
  </w:style>
  <w:style w:type="character" w:customStyle="1" w:styleId="Aucun">
    <w:name w:val="Aucun"/>
    <w:rsid w:val="00E73DF3"/>
    <w:rPr>
      <w:lang w:val="fr-FR"/>
    </w:rPr>
  </w:style>
  <w:style w:type="paragraph" w:customStyle="1" w:styleId="TitreQCM">
    <w:name w:val="Titre QCM"/>
    <w:rsid w:val="00E73DF3"/>
    <w:pPr>
      <w:widowControl w:val="0"/>
      <w:spacing w:line="360" w:lineRule="auto"/>
      <w:jc w:val="both"/>
      <w:outlineLvl w:val="1"/>
    </w:pPr>
    <w:rPr>
      <w:rFonts w:ascii="Cambria" w:hAnsi="Cambria" w:cs="Arial Unicode MS"/>
      <w:b/>
      <w:bCs/>
      <w:color w:val="000000"/>
      <w:kern w:val="24"/>
      <w:sz w:val="24"/>
      <w:szCs w:val="24"/>
      <w:u w:color="000000"/>
      <w:shd w:val="nil"/>
    </w:rPr>
  </w:style>
  <w:style w:type="numbering" w:customStyle="1" w:styleId="Style1import">
    <w:name w:val="Style 1 importé"/>
    <w:rsid w:val="00E73DF3"/>
    <w:pPr>
      <w:numPr>
        <w:numId w:val="1"/>
      </w:numPr>
    </w:pPr>
  </w:style>
  <w:style w:type="paragraph" w:customStyle="1" w:styleId="titreA">
    <w:name w:val="titre A"/>
    <w:rsid w:val="00E73DF3"/>
    <w:pPr>
      <w:widowControl w:val="0"/>
      <w:tabs>
        <w:tab w:val="left" w:pos="882"/>
      </w:tabs>
      <w:spacing w:after="120"/>
      <w:ind w:left="42" w:hanging="42"/>
      <w:jc w:val="both"/>
      <w:outlineLvl w:val="1"/>
    </w:pPr>
    <w:rPr>
      <w:rFonts w:ascii="Cambria" w:hAnsi="Cambria" w:cs="Arial Unicode MS"/>
      <w:color w:val="000000"/>
      <w:kern w:val="24"/>
      <w:sz w:val="24"/>
      <w:szCs w:val="24"/>
      <w:u w:color="000000"/>
      <w:shd w:val="nil"/>
    </w:rPr>
  </w:style>
  <w:style w:type="numbering" w:customStyle="1" w:styleId="Style2import">
    <w:name w:val="Style 2 importé"/>
    <w:rsid w:val="00E73DF3"/>
    <w:pPr>
      <w:numPr>
        <w:numId w:val="3"/>
      </w:numPr>
    </w:pPr>
  </w:style>
  <w:style w:type="paragraph" w:customStyle="1" w:styleId="Corps">
    <w:name w:val="Corps"/>
    <w:rsid w:val="00E73DF3"/>
    <w:pPr>
      <w:spacing w:after="200" w:line="276" w:lineRule="auto"/>
    </w:pPr>
    <w:rPr>
      <w:rFonts w:ascii="Cambria" w:eastAsia="Cambria" w:hAnsi="Cambria" w:cs="Cambria"/>
      <w:color w:val="000000"/>
      <w:sz w:val="22"/>
      <w:szCs w:val="22"/>
      <w:u w:color="000000"/>
      <w:shd w:val="nil"/>
    </w:rPr>
  </w:style>
  <w:style w:type="paragraph" w:customStyle="1" w:styleId="pragraphe">
    <w:name w:val="pragraphe"/>
    <w:rsid w:val="00E73DF3"/>
    <w:pPr>
      <w:spacing w:after="200" w:line="480" w:lineRule="auto"/>
      <w:ind w:firstLine="709"/>
      <w:jc w:val="both"/>
    </w:pPr>
    <w:rPr>
      <w:rFonts w:ascii="Cambria" w:eastAsia="Cambria" w:hAnsi="Cambria" w:cs="Cambria"/>
      <w:color w:val="000000"/>
      <w:sz w:val="28"/>
      <w:szCs w:val="28"/>
      <w:u w:color="000000"/>
      <w:shd w:val="nil"/>
    </w:rPr>
  </w:style>
  <w:style w:type="paragraph" w:styleId="Pieddepage">
    <w:name w:val="footer"/>
    <w:basedOn w:val="Normal"/>
    <w:link w:val="PieddepageCar"/>
    <w:uiPriority w:val="99"/>
    <w:unhideWhenUsed/>
    <w:rsid w:val="00D65D2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65D25"/>
    <w:rPr>
      <w:sz w:val="24"/>
      <w:szCs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1705</Words>
  <Characters>9378</Characters>
  <Application>Microsoft Office Word</Application>
  <DocSecurity>0</DocSecurity>
  <Lines>78</Lines>
  <Paragraphs>22</Paragraphs>
  <ScaleCrop>false</ScaleCrop>
  <Company/>
  <LinksUpToDate>false</LinksUpToDate>
  <CharactersWithSpaces>11061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2025-09-14T08:28:00Z</dcterms:created>
  <dcterms:modified xsi:type="dcterms:W3CDTF">2025-09-14T08:28:00Z</dcterms:modified>
</cp:coreProperties>
</file>