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90C5D" w14:textId="25DE2F4B" w:rsidR="00E23FB3" w:rsidRPr="0066519A" w:rsidRDefault="00E23FB3" w:rsidP="0066519A">
      <w:pPr>
        <w:pStyle w:val="Titre1"/>
        <w:jc w:val="center"/>
        <w:rPr>
          <w:b/>
          <w:bCs/>
          <w:sz w:val="36"/>
          <w:szCs w:val="36"/>
        </w:rPr>
      </w:pPr>
      <w:r w:rsidRPr="0066519A">
        <w:rPr>
          <w:b/>
          <w:bCs/>
          <w:sz w:val="36"/>
          <w:szCs w:val="36"/>
        </w:rPr>
        <w:t xml:space="preserve">Cycle de préparation </w:t>
      </w:r>
      <w:r w:rsidR="005C6028" w:rsidRPr="0066519A">
        <w:rPr>
          <w:b/>
          <w:bCs/>
          <w:sz w:val="36"/>
          <w:szCs w:val="36"/>
        </w:rPr>
        <w:t>ECN 202</w:t>
      </w:r>
      <w:r w:rsidR="004B7B44">
        <w:rPr>
          <w:b/>
          <w:bCs/>
          <w:sz w:val="36"/>
          <w:szCs w:val="36"/>
        </w:rPr>
        <w:t>5</w:t>
      </w:r>
    </w:p>
    <w:p w14:paraId="0649D50F" w14:textId="1914AF29" w:rsidR="00E23FB3" w:rsidRPr="0066519A" w:rsidRDefault="00E23FB3" w:rsidP="004B7B44">
      <w:pPr>
        <w:pStyle w:val="Titre1"/>
        <w:jc w:val="center"/>
        <w:rPr>
          <w:b/>
          <w:bCs/>
          <w:sz w:val="36"/>
          <w:szCs w:val="36"/>
        </w:rPr>
      </w:pPr>
      <w:r w:rsidRPr="0066519A">
        <w:rPr>
          <w:b/>
          <w:bCs/>
          <w:sz w:val="36"/>
          <w:szCs w:val="36"/>
        </w:rPr>
        <w:t>Evaluation</w:t>
      </w:r>
      <w:r w:rsidR="005C6028" w:rsidRPr="0066519A">
        <w:rPr>
          <w:b/>
          <w:bCs/>
          <w:sz w:val="36"/>
          <w:szCs w:val="36"/>
        </w:rPr>
        <w:t xml:space="preserve"> HBP</w:t>
      </w:r>
    </w:p>
    <w:p w14:paraId="03258F65" w14:textId="52FADAB3" w:rsidR="00E23FB3" w:rsidRDefault="00E23FB3" w:rsidP="0066519A">
      <w:pPr>
        <w:pStyle w:val="Titre1"/>
      </w:pPr>
    </w:p>
    <w:p w14:paraId="7CA4EA08" w14:textId="5DB3200D" w:rsidR="00E23FB3" w:rsidRDefault="00E23FB3" w:rsidP="0066519A">
      <w:pPr>
        <w:pStyle w:val="Titre1"/>
      </w:pPr>
    </w:p>
    <w:p w14:paraId="3BE18956" w14:textId="0E6BDEEC" w:rsidR="00E23FB3" w:rsidRPr="0066519A" w:rsidRDefault="00E23FB3" w:rsidP="0066519A">
      <w:pPr>
        <w:pStyle w:val="Titre1"/>
        <w:jc w:val="center"/>
        <w:rPr>
          <w:b/>
          <w:bCs/>
        </w:rPr>
      </w:pPr>
      <w:r w:rsidRPr="0066519A">
        <w:rPr>
          <w:b/>
          <w:bCs/>
        </w:rPr>
        <w:t>Faculté de Médecine de Sfax</w:t>
      </w:r>
    </w:p>
    <w:p w14:paraId="5B53C66B" w14:textId="4C9308F3" w:rsidR="00E23FB3" w:rsidRDefault="00E23FB3" w:rsidP="0066519A">
      <w:pPr>
        <w:pStyle w:val="Titre1"/>
      </w:pPr>
    </w:p>
    <w:p w14:paraId="3FCB1E8E" w14:textId="6E6003FA" w:rsidR="00E23FB3" w:rsidRDefault="00E23FB3" w:rsidP="0066519A">
      <w:pPr>
        <w:pStyle w:val="Titre1"/>
      </w:pPr>
    </w:p>
    <w:p w14:paraId="74857837" w14:textId="3F61D37C" w:rsidR="00E23FB3" w:rsidRDefault="00E23FB3" w:rsidP="0066519A">
      <w:pPr>
        <w:pStyle w:val="Titre1"/>
      </w:pPr>
    </w:p>
    <w:p w14:paraId="26FB1F7B" w14:textId="77777777" w:rsidR="00E23FB3" w:rsidRDefault="00E23FB3" w:rsidP="0066519A">
      <w:pPr>
        <w:pStyle w:val="Titre1"/>
      </w:pPr>
    </w:p>
    <w:p w14:paraId="09F23C15" w14:textId="7258C1AF" w:rsidR="00E23FB3" w:rsidRPr="0066519A" w:rsidRDefault="00E23FB3" w:rsidP="0066519A">
      <w:pPr>
        <w:pStyle w:val="Titre1"/>
        <w:jc w:val="center"/>
        <w:rPr>
          <w:b/>
          <w:bCs/>
        </w:rPr>
      </w:pPr>
      <w:r w:rsidRPr="0066519A">
        <w:rPr>
          <w:b/>
          <w:bCs/>
        </w:rPr>
        <w:t>Pr Nouri REBAI</w:t>
      </w:r>
    </w:p>
    <w:p w14:paraId="520B4505" w14:textId="1563A0C5" w:rsidR="00E23FB3" w:rsidRDefault="00E23FB3" w:rsidP="0066519A">
      <w:pPr>
        <w:pStyle w:val="Titre1"/>
      </w:pPr>
    </w:p>
    <w:p w14:paraId="2A1B51C7" w14:textId="751CF936" w:rsidR="00E23FB3" w:rsidRDefault="00E23FB3" w:rsidP="0066519A">
      <w:pPr>
        <w:pStyle w:val="Titre1"/>
      </w:pPr>
    </w:p>
    <w:p w14:paraId="7391761D" w14:textId="2C3D848D" w:rsidR="00E23FB3" w:rsidRDefault="00E23FB3" w:rsidP="0066519A">
      <w:pPr>
        <w:pStyle w:val="Titre1"/>
      </w:pPr>
    </w:p>
    <w:p w14:paraId="4F12E70B" w14:textId="23367853" w:rsidR="0066519A" w:rsidRDefault="0066519A" w:rsidP="0066519A"/>
    <w:p w14:paraId="7BB2CE22" w14:textId="159AE138" w:rsidR="0066519A" w:rsidRDefault="0066519A" w:rsidP="0066519A"/>
    <w:p w14:paraId="71BEE65A" w14:textId="77777777" w:rsidR="0066519A" w:rsidRPr="0066519A" w:rsidRDefault="0066519A" w:rsidP="0066519A"/>
    <w:p w14:paraId="2D69D2F6" w14:textId="4FCEFE22" w:rsidR="00E23FB3" w:rsidRDefault="00E23FB3" w:rsidP="0066519A">
      <w:pPr>
        <w:pStyle w:val="Titre1"/>
      </w:pPr>
    </w:p>
    <w:p w14:paraId="52F8453A" w14:textId="1984AAF9" w:rsidR="00E23FB3" w:rsidRDefault="00E23FB3" w:rsidP="0066519A">
      <w:pPr>
        <w:pStyle w:val="Titre1"/>
      </w:pPr>
    </w:p>
    <w:p w14:paraId="119FD153" w14:textId="0EC3CF3B" w:rsidR="00E23FB3" w:rsidRDefault="00E23FB3" w:rsidP="0066519A">
      <w:pPr>
        <w:pStyle w:val="Titre1"/>
      </w:pPr>
    </w:p>
    <w:p w14:paraId="08F1BC7D" w14:textId="77777777" w:rsidR="0066519A" w:rsidRPr="0066519A" w:rsidRDefault="0066519A" w:rsidP="0066519A"/>
    <w:p w14:paraId="5455A53C" w14:textId="591122C9" w:rsidR="005113FF" w:rsidRDefault="005113FF" w:rsidP="005C6028">
      <w:pPr>
        <w:spacing w:after="0" w:line="240" w:lineRule="auto"/>
        <w:ind w:left="360"/>
        <w:contextualSpacing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01705290" w14:textId="4D1C141C" w:rsidR="0066519A" w:rsidRDefault="0066519A" w:rsidP="005C6028">
      <w:pPr>
        <w:spacing w:after="0" w:line="240" w:lineRule="auto"/>
        <w:ind w:left="360"/>
        <w:contextualSpacing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EFF1994" w14:textId="77777777" w:rsidR="005113FF" w:rsidRDefault="005113FF" w:rsidP="005113FF">
      <w:pPr>
        <w:spacing w:after="0" w:line="240" w:lineRule="auto"/>
        <w:contextualSpacing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233004CA" w14:textId="3FF3A485" w:rsidR="005C6028" w:rsidRPr="005113FF" w:rsidRDefault="005C6028" w:rsidP="005113FF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113FF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Selon le modèle de Mc Neal, l’HBP se développe </w:t>
      </w:r>
      <w:r w:rsidR="005113FF" w:rsidRPr="005113FF">
        <w:rPr>
          <w:rFonts w:asciiTheme="majorBidi" w:eastAsiaTheme="minorEastAsia" w:hAnsiTheme="majorBidi" w:cstheme="majorBidi"/>
          <w:sz w:val="24"/>
          <w:szCs w:val="24"/>
          <w:lang w:eastAsia="fr-FR"/>
        </w:rPr>
        <w:t>aux dépens de</w:t>
      </w:r>
      <w:r w:rsidRPr="005113FF">
        <w:rPr>
          <w:rFonts w:asciiTheme="majorBidi" w:eastAsiaTheme="minorEastAsia" w:hAnsiTheme="majorBidi" w:cstheme="majorBidi"/>
          <w:sz w:val="24"/>
          <w:szCs w:val="24"/>
          <w:lang w:eastAsia="fr-FR"/>
        </w:rPr>
        <w:t> :</w:t>
      </w:r>
    </w:p>
    <w:p w14:paraId="04346BE3" w14:textId="77777777" w:rsidR="005C6028" w:rsidRPr="005C6028" w:rsidRDefault="005C6028" w:rsidP="0040094C">
      <w:pPr>
        <w:numPr>
          <w:ilvl w:val="0"/>
          <w:numId w:val="15"/>
        </w:numPr>
        <w:spacing w:after="0" w:line="240" w:lineRule="auto"/>
        <w:ind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La prostate périphérique</w:t>
      </w:r>
    </w:p>
    <w:p w14:paraId="6A1BA746" w14:textId="77777777" w:rsidR="005C6028" w:rsidRPr="005C6028" w:rsidRDefault="005C6028" w:rsidP="0040094C">
      <w:pPr>
        <w:numPr>
          <w:ilvl w:val="0"/>
          <w:numId w:val="15"/>
        </w:numPr>
        <w:spacing w:after="0" w:line="240" w:lineRule="auto"/>
        <w:ind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La prostate centrale</w:t>
      </w:r>
    </w:p>
    <w:p w14:paraId="41ED1108" w14:textId="77777777" w:rsidR="005C6028" w:rsidRPr="005C6028" w:rsidRDefault="005C6028" w:rsidP="0040094C">
      <w:pPr>
        <w:numPr>
          <w:ilvl w:val="0"/>
          <w:numId w:val="15"/>
        </w:numPr>
        <w:spacing w:after="0" w:line="240" w:lineRule="auto"/>
        <w:ind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La zone </w:t>
      </w:r>
      <w:proofErr w:type="spell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fibro</w:t>
      </w:r>
      <w:proofErr w:type="spellEnd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musculaire antérieure</w:t>
      </w:r>
    </w:p>
    <w:p w14:paraId="3EB32943" w14:textId="77777777" w:rsidR="005C6028" w:rsidRPr="005C6028" w:rsidRDefault="005C6028" w:rsidP="0040094C">
      <w:pPr>
        <w:numPr>
          <w:ilvl w:val="0"/>
          <w:numId w:val="15"/>
        </w:numPr>
        <w:spacing w:after="0" w:line="240" w:lineRule="auto"/>
        <w:ind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La zone transitionnelle</w:t>
      </w:r>
    </w:p>
    <w:p w14:paraId="7A42C282" w14:textId="77777777" w:rsidR="005C6028" w:rsidRPr="005C6028" w:rsidRDefault="005C6028" w:rsidP="0040094C">
      <w:pPr>
        <w:numPr>
          <w:ilvl w:val="0"/>
          <w:numId w:val="15"/>
        </w:numPr>
        <w:spacing w:after="0" w:line="240" w:lineRule="auto"/>
        <w:ind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Toutes ces zones sus décrites</w:t>
      </w:r>
    </w:p>
    <w:p w14:paraId="6E2CE6E4" w14:textId="77777777" w:rsidR="005C6028" w:rsidRPr="005C6028" w:rsidRDefault="005C6028" w:rsidP="005C6028">
      <w:pPr>
        <w:spacing w:after="0" w:line="240" w:lineRule="auto"/>
        <w:ind w:left="108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4BA2A7CC" w14:textId="52FF9460" w:rsidR="005C6028" w:rsidRPr="005113FF" w:rsidRDefault="005C6028" w:rsidP="005113FF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113FF">
        <w:rPr>
          <w:rFonts w:asciiTheme="majorBidi" w:eastAsiaTheme="minorEastAsia" w:hAnsiTheme="majorBidi" w:cstheme="majorBidi"/>
          <w:sz w:val="24"/>
          <w:szCs w:val="24"/>
          <w:lang w:eastAsia="fr-FR"/>
        </w:rPr>
        <w:t>A partir de quelle zone prostatique se développe une hypertrophie bénigne de la prostate :</w:t>
      </w:r>
    </w:p>
    <w:p w14:paraId="3A0C1766" w14:textId="77777777" w:rsidR="005C6028" w:rsidRPr="005C6028" w:rsidRDefault="005C6028" w:rsidP="0040094C">
      <w:pPr>
        <w:numPr>
          <w:ilvl w:val="0"/>
          <w:numId w:val="23"/>
        </w:numPr>
        <w:spacing w:after="0" w:line="240" w:lineRule="auto"/>
        <w:ind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Zone de transition seule</w:t>
      </w:r>
    </w:p>
    <w:p w14:paraId="7CEA792B" w14:textId="77777777" w:rsidR="005C6028" w:rsidRPr="005C6028" w:rsidRDefault="005C6028" w:rsidP="0040094C">
      <w:pPr>
        <w:numPr>
          <w:ilvl w:val="0"/>
          <w:numId w:val="23"/>
        </w:numPr>
        <w:spacing w:after="0" w:line="240" w:lineRule="auto"/>
        <w:ind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Zone périphérique seule</w:t>
      </w:r>
    </w:p>
    <w:p w14:paraId="4A377403" w14:textId="77777777" w:rsidR="005C6028" w:rsidRPr="005C6028" w:rsidRDefault="005C6028" w:rsidP="0040094C">
      <w:pPr>
        <w:numPr>
          <w:ilvl w:val="0"/>
          <w:numId w:val="23"/>
        </w:numPr>
        <w:spacing w:after="0" w:line="240" w:lineRule="auto"/>
        <w:ind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Glandes </w:t>
      </w:r>
      <w:proofErr w:type="spell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périurétrales</w:t>
      </w:r>
      <w:proofErr w:type="spellEnd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seules </w:t>
      </w:r>
    </w:p>
    <w:p w14:paraId="4C6A67A3" w14:textId="77777777" w:rsidR="005C6028" w:rsidRPr="005C6028" w:rsidRDefault="005C6028" w:rsidP="0040094C">
      <w:pPr>
        <w:numPr>
          <w:ilvl w:val="0"/>
          <w:numId w:val="23"/>
        </w:numPr>
        <w:spacing w:after="0" w:line="240" w:lineRule="auto"/>
        <w:ind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Zone centrale et zone périphérique</w:t>
      </w:r>
    </w:p>
    <w:p w14:paraId="2916BC2C" w14:textId="77777777" w:rsidR="005C6028" w:rsidRPr="005C6028" w:rsidRDefault="005C6028" w:rsidP="0040094C">
      <w:pPr>
        <w:numPr>
          <w:ilvl w:val="0"/>
          <w:numId w:val="23"/>
        </w:numPr>
        <w:spacing w:after="0" w:line="240" w:lineRule="auto"/>
        <w:ind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Zone de transition et zone </w:t>
      </w:r>
      <w:proofErr w:type="spell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périurétrale</w:t>
      </w:r>
      <w:proofErr w:type="spellEnd"/>
    </w:p>
    <w:p w14:paraId="683DA34C" w14:textId="77777777" w:rsidR="005C6028" w:rsidRPr="005C6028" w:rsidRDefault="005C6028" w:rsidP="005C6028">
      <w:pPr>
        <w:spacing w:after="0" w:line="240" w:lineRule="auto"/>
        <w:ind w:left="108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1FAE871C" w14:textId="2E260A40" w:rsidR="005C6028" w:rsidRPr="005113FF" w:rsidRDefault="005C6028" w:rsidP="005113FF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113FF">
        <w:rPr>
          <w:rFonts w:asciiTheme="majorBidi" w:eastAsiaTheme="minorEastAsia" w:hAnsiTheme="majorBidi" w:cstheme="majorBidi"/>
          <w:sz w:val="24"/>
          <w:szCs w:val="24"/>
          <w:lang w:eastAsia="fr-FR"/>
        </w:rPr>
        <w:t>Le syndrome obstructif responsable de la dysurie au cours de l’HBP s’explique par :</w:t>
      </w:r>
    </w:p>
    <w:p w14:paraId="0581F140" w14:textId="77777777" w:rsidR="005C6028" w:rsidRPr="005C6028" w:rsidRDefault="005C6028" w:rsidP="0040094C">
      <w:pPr>
        <w:numPr>
          <w:ilvl w:val="0"/>
          <w:numId w:val="14"/>
        </w:numPr>
        <w:spacing w:after="0" w:line="240" w:lineRule="auto"/>
        <w:ind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L’hypertonie urétrale</w:t>
      </w:r>
    </w:p>
    <w:p w14:paraId="6510E0F1" w14:textId="77777777" w:rsidR="005C6028" w:rsidRPr="005C6028" w:rsidRDefault="005C6028" w:rsidP="0040094C">
      <w:pPr>
        <w:numPr>
          <w:ilvl w:val="0"/>
          <w:numId w:val="14"/>
        </w:numPr>
        <w:spacing w:after="0" w:line="240" w:lineRule="auto"/>
        <w:ind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Défaut d’</w:t>
      </w:r>
      <w:proofErr w:type="spell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infundibulisation</w:t>
      </w:r>
      <w:proofErr w:type="spellEnd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du col</w:t>
      </w:r>
    </w:p>
    <w:p w14:paraId="53925C56" w14:textId="77777777" w:rsidR="005C6028" w:rsidRPr="005C6028" w:rsidRDefault="005C6028" w:rsidP="0040094C">
      <w:pPr>
        <w:numPr>
          <w:ilvl w:val="0"/>
          <w:numId w:val="14"/>
        </w:numPr>
        <w:spacing w:after="0" w:line="240" w:lineRule="auto"/>
        <w:ind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L’hyperactivité vésicale</w:t>
      </w:r>
    </w:p>
    <w:p w14:paraId="30ED2077" w14:textId="77777777" w:rsidR="005C6028" w:rsidRPr="005C6028" w:rsidRDefault="005C6028" w:rsidP="0040094C">
      <w:pPr>
        <w:numPr>
          <w:ilvl w:val="0"/>
          <w:numId w:val="14"/>
        </w:numPr>
        <w:spacing w:after="0" w:line="240" w:lineRule="auto"/>
        <w:ind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 reflux vésico urétéral</w:t>
      </w:r>
    </w:p>
    <w:p w14:paraId="14034B2D" w14:textId="77777777" w:rsidR="005C6028" w:rsidRPr="005C6028" w:rsidRDefault="005C6028" w:rsidP="0040094C">
      <w:pPr>
        <w:numPr>
          <w:ilvl w:val="0"/>
          <w:numId w:val="14"/>
        </w:numPr>
        <w:spacing w:after="0" w:line="240" w:lineRule="auto"/>
        <w:ind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Les modifications géométriques de l’urètre postérieur</w:t>
      </w:r>
    </w:p>
    <w:p w14:paraId="5D67BDEF" w14:textId="77777777" w:rsidR="005C6028" w:rsidRPr="005C6028" w:rsidRDefault="005C6028" w:rsidP="005C6028">
      <w:pPr>
        <w:spacing w:after="0" w:line="240" w:lineRule="auto"/>
        <w:ind w:left="108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6FEE69B1" w14:textId="008A3516" w:rsidR="005C6028" w:rsidRPr="005113FF" w:rsidRDefault="005C6028" w:rsidP="005113FF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113FF">
        <w:rPr>
          <w:rFonts w:asciiTheme="majorBidi" w:eastAsiaTheme="minorEastAsia" w:hAnsiTheme="majorBidi" w:cstheme="majorBidi"/>
          <w:sz w:val="24"/>
          <w:szCs w:val="24"/>
          <w:lang w:eastAsia="fr-FR"/>
        </w:rPr>
        <w:t>Le retentissement mécanique d’une HBP sur le haut appareil urinaire :</w:t>
      </w:r>
    </w:p>
    <w:p w14:paraId="28598C69" w14:textId="77777777" w:rsidR="005C6028" w:rsidRPr="005C6028" w:rsidRDefault="005C6028" w:rsidP="0040094C">
      <w:pPr>
        <w:numPr>
          <w:ilvl w:val="0"/>
          <w:numId w:val="21"/>
        </w:numPr>
        <w:spacing w:after="0" w:line="240" w:lineRule="auto"/>
        <w:ind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Est classiquement </w:t>
      </w:r>
      <w:proofErr w:type="spell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uni-latéral</w:t>
      </w:r>
      <w:proofErr w:type="spellEnd"/>
    </w:p>
    <w:p w14:paraId="0E6C5B35" w14:textId="77777777" w:rsidR="005C6028" w:rsidRPr="005C6028" w:rsidRDefault="005C6028" w:rsidP="0040094C">
      <w:pPr>
        <w:numPr>
          <w:ilvl w:val="0"/>
          <w:numId w:val="21"/>
        </w:numPr>
        <w:spacing w:after="0" w:line="240" w:lineRule="auto"/>
        <w:ind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Est classiquement symétrique</w:t>
      </w:r>
    </w:p>
    <w:p w14:paraId="6DF3C988" w14:textId="77777777" w:rsidR="005C6028" w:rsidRPr="005C6028" w:rsidRDefault="005C6028" w:rsidP="0040094C">
      <w:pPr>
        <w:numPr>
          <w:ilvl w:val="0"/>
          <w:numId w:val="21"/>
        </w:numPr>
        <w:spacing w:after="0" w:line="240" w:lineRule="auto"/>
        <w:ind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Peut s’expliquer par une strangulation des uretères par le détrusor</w:t>
      </w:r>
    </w:p>
    <w:p w14:paraId="3C8758F9" w14:textId="77777777" w:rsidR="005C6028" w:rsidRPr="005C6028" w:rsidRDefault="005C6028" w:rsidP="0040094C">
      <w:pPr>
        <w:numPr>
          <w:ilvl w:val="0"/>
          <w:numId w:val="21"/>
        </w:numPr>
        <w:spacing w:after="0" w:line="240" w:lineRule="auto"/>
        <w:ind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Peut s’expliquer par un reflux vésico urétéral</w:t>
      </w:r>
    </w:p>
    <w:p w14:paraId="2F6D17F5" w14:textId="77777777" w:rsidR="005C6028" w:rsidRPr="005C6028" w:rsidRDefault="005C6028" w:rsidP="0040094C">
      <w:pPr>
        <w:numPr>
          <w:ilvl w:val="0"/>
          <w:numId w:val="21"/>
        </w:numPr>
        <w:spacing w:after="0" w:line="240" w:lineRule="auto"/>
        <w:ind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Peut s’expliquer par une obstruction mécanique des méats urétéraux par l'HBP</w:t>
      </w:r>
    </w:p>
    <w:p w14:paraId="073CE122" w14:textId="77777777" w:rsidR="005C6028" w:rsidRPr="005C6028" w:rsidRDefault="005C6028" w:rsidP="005C6028">
      <w:pPr>
        <w:spacing w:after="0" w:line="240" w:lineRule="auto"/>
        <w:ind w:left="108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3E05C9D3" w14:textId="77777777" w:rsidR="005C6028" w:rsidRPr="005C6028" w:rsidRDefault="005C6028" w:rsidP="008E593B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7F1C7446" w14:textId="288A0E0F" w:rsidR="005C6028" w:rsidRPr="005113FF" w:rsidRDefault="005C6028" w:rsidP="005113FF">
      <w:pPr>
        <w:pStyle w:val="Paragraphedeliste"/>
        <w:numPr>
          <w:ilvl w:val="0"/>
          <w:numId w:val="41"/>
        </w:numPr>
        <w:spacing w:after="0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113FF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Le lobe médian de l'hypertrophie bénigne de la prostate se développe à partir de la zone </w:t>
      </w:r>
      <w:r w:rsidR="005113FF" w:rsidRPr="005113FF">
        <w:rPr>
          <w:rFonts w:asciiTheme="majorBidi" w:eastAsiaTheme="minorEastAsia" w:hAnsiTheme="majorBidi" w:cstheme="majorBidi"/>
          <w:sz w:val="24"/>
          <w:szCs w:val="24"/>
          <w:lang w:eastAsia="fr-FR"/>
        </w:rPr>
        <w:t>prostatique suivante :</w:t>
      </w:r>
    </w:p>
    <w:p w14:paraId="01A58C5B" w14:textId="77777777" w:rsidR="005C6028" w:rsidRPr="005C6028" w:rsidRDefault="005C6028" w:rsidP="005C6028">
      <w:pPr>
        <w:spacing w:after="0"/>
        <w:ind w:left="1134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A-Zone de transition</w:t>
      </w:r>
    </w:p>
    <w:p w14:paraId="47063A54" w14:textId="0C69B8BC" w:rsidR="005C6028" w:rsidRPr="005C6028" w:rsidRDefault="005C6028" w:rsidP="005C6028">
      <w:pPr>
        <w:spacing w:after="0"/>
        <w:ind w:left="1134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B- Zone périphérique</w:t>
      </w:r>
    </w:p>
    <w:p w14:paraId="54F875FE" w14:textId="77777777" w:rsidR="005C6028" w:rsidRPr="005C6028" w:rsidRDefault="005C6028" w:rsidP="005C6028">
      <w:pPr>
        <w:spacing w:after="0"/>
        <w:ind w:left="1134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C-Zone centrale</w:t>
      </w:r>
    </w:p>
    <w:p w14:paraId="5AD36F88" w14:textId="77777777" w:rsidR="005C6028" w:rsidRPr="005C6028" w:rsidRDefault="005C6028" w:rsidP="005C6028">
      <w:pPr>
        <w:spacing w:after="0"/>
        <w:ind w:left="1134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D-Zone des glandes péri-urétrales </w:t>
      </w:r>
    </w:p>
    <w:p w14:paraId="7C6AA193" w14:textId="77777777" w:rsidR="005C6028" w:rsidRPr="005C6028" w:rsidRDefault="005C6028" w:rsidP="005C6028">
      <w:pPr>
        <w:spacing w:after="0"/>
        <w:ind w:left="1134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E-Zone antérieure</w:t>
      </w:r>
    </w:p>
    <w:p w14:paraId="2F7A7722" w14:textId="77777777" w:rsidR="005C6028" w:rsidRPr="005C6028" w:rsidRDefault="005C6028" w:rsidP="008E593B">
      <w:pPr>
        <w:spacing w:after="0" w:line="240" w:lineRule="auto"/>
        <w:contextualSpacing/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</w:pPr>
    </w:p>
    <w:p w14:paraId="08390F26" w14:textId="1B24B4C0" w:rsidR="005C6028" w:rsidRPr="005113FF" w:rsidRDefault="005113FF" w:rsidP="005113FF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113FF">
        <w:rPr>
          <w:rFonts w:asciiTheme="majorBidi" w:eastAsiaTheme="minorEastAsia" w:hAnsiTheme="majorBidi" w:cstheme="majorBidi"/>
          <w:sz w:val="24"/>
          <w:szCs w:val="24"/>
          <w:lang w:eastAsia="fr-FR"/>
        </w:rPr>
        <w:t>L’HBP peut</w:t>
      </w:r>
      <w:r w:rsidR="005C6028" w:rsidRPr="005113FF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engendrer les </w:t>
      </w:r>
      <w:r w:rsidRPr="005113FF">
        <w:rPr>
          <w:rFonts w:asciiTheme="majorBidi" w:eastAsiaTheme="minorEastAsia" w:hAnsiTheme="majorBidi" w:cstheme="majorBidi"/>
          <w:sz w:val="24"/>
          <w:szCs w:val="24"/>
          <w:lang w:eastAsia="fr-FR"/>
        </w:rPr>
        <w:t>signes urinaires</w:t>
      </w:r>
      <w:r w:rsidR="005C6028" w:rsidRPr="005113FF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de la phase de vidange (mictionnelle) suivants :</w:t>
      </w:r>
    </w:p>
    <w:p w14:paraId="1006D656" w14:textId="77777777" w:rsidR="005C6028" w:rsidRPr="005C6028" w:rsidRDefault="005C6028" w:rsidP="005C6028">
      <w:pPr>
        <w:spacing w:after="0" w:line="240" w:lineRule="auto"/>
        <w:ind w:left="1134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A- Dysurie</w:t>
      </w:r>
    </w:p>
    <w:p w14:paraId="71595730" w14:textId="77777777" w:rsidR="005C6028" w:rsidRPr="005C6028" w:rsidRDefault="005C6028" w:rsidP="005C6028">
      <w:pPr>
        <w:spacing w:after="0" w:line="240" w:lineRule="auto"/>
        <w:ind w:left="1134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B- Pollakiurie</w:t>
      </w:r>
    </w:p>
    <w:p w14:paraId="0B72C440" w14:textId="77777777" w:rsidR="005C6028" w:rsidRPr="005C6028" w:rsidRDefault="005C6028" w:rsidP="005C6028">
      <w:pPr>
        <w:spacing w:after="0" w:line="240" w:lineRule="auto"/>
        <w:ind w:left="1134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C- Gouttes mictionnelles retardataires</w:t>
      </w:r>
    </w:p>
    <w:p w14:paraId="4CDF8FCF" w14:textId="77777777" w:rsidR="005C6028" w:rsidRPr="005C6028" w:rsidRDefault="005C6028" w:rsidP="005C6028">
      <w:pPr>
        <w:spacing w:after="0" w:line="240" w:lineRule="auto"/>
        <w:ind w:left="1134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D- retard au démarrage de la miction   </w:t>
      </w:r>
    </w:p>
    <w:p w14:paraId="03ACA2D5" w14:textId="6A36D7C1" w:rsidR="008E593B" w:rsidRDefault="005C6028" w:rsidP="008E593B">
      <w:pPr>
        <w:spacing w:after="0" w:line="240" w:lineRule="auto"/>
        <w:ind w:left="1134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E- Mictions impérieuses</w:t>
      </w:r>
    </w:p>
    <w:p w14:paraId="54FFF52F" w14:textId="508A4639" w:rsidR="005113FF" w:rsidRDefault="005113FF" w:rsidP="008E593B">
      <w:pPr>
        <w:spacing w:after="0" w:line="240" w:lineRule="auto"/>
        <w:ind w:left="1134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63B4D671" w14:textId="77777777" w:rsidR="005113FF" w:rsidRPr="005C6028" w:rsidRDefault="005113FF" w:rsidP="008E593B">
      <w:pPr>
        <w:spacing w:after="0" w:line="240" w:lineRule="auto"/>
        <w:ind w:left="1134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00D475DF" w14:textId="15D97F85" w:rsidR="005C6028" w:rsidRPr="00B31AED" w:rsidRDefault="005C6028" w:rsidP="00B31AED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B31AED">
        <w:rPr>
          <w:rFonts w:asciiTheme="majorBidi" w:eastAsiaTheme="minorEastAsia" w:hAnsiTheme="majorBidi" w:cstheme="majorBidi"/>
          <w:sz w:val="24"/>
          <w:szCs w:val="24"/>
          <w:lang w:eastAsia="fr-FR"/>
        </w:rPr>
        <w:lastRenderedPageBreak/>
        <w:t>Indiquer parmi les propositions suivantes les manifestations cliniques qui sont en rapport avec la phase mictionnelle :</w:t>
      </w:r>
    </w:p>
    <w:p w14:paraId="71BAABA0" w14:textId="77777777" w:rsidR="005C6028" w:rsidRPr="005C6028" w:rsidRDefault="005C6028" w:rsidP="0040094C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709" w:firstLine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Nécessité de poussée abdominale pour uriner</w:t>
      </w:r>
    </w:p>
    <w:p w14:paraId="2156FB22" w14:textId="77777777" w:rsidR="005C6028" w:rsidRPr="005C6028" w:rsidRDefault="005C6028" w:rsidP="0040094C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709" w:firstLine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Impériosités mictionnelles</w:t>
      </w:r>
    </w:p>
    <w:p w14:paraId="20ED1CD9" w14:textId="77777777" w:rsidR="005C6028" w:rsidRPr="005C6028" w:rsidRDefault="005C6028" w:rsidP="0040094C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709" w:firstLine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Gouttes retardataires</w:t>
      </w:r>
    </w:p>
    <w:p w14:paraId="43786DF9" w14:textId="77777777" w:rsidR="005C6028" w:rsidRPr="005C6028" w:rsidRDefault="005C6028" w:rsidP="0040094C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709" w:firstLine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Pollakiurie</w:t>
      </w:r>
    </w:p>
    <w:p w14:paraId="7E1FCBAF" w14:textId="77777777" w:rsidR="005C6028" w:rsidRPr="005C6028" w:rsidRDefault="005C6028" w:rsidP="0040094C">
      <w:pPr>
        <w:numPr>
          <w:ilvl w:val="0"/>
          <w:numId w:val="24"/>
        </w:numPr>
        <w:tabs>
          <w:tab w:val="left" w:pos="1134"/>
        </w:tabs>
        <w:spacing w:after="0" w:line="240" w:lineRule="auto"/>
        <w:ind w:left="709" w:firstLine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Retard à l’initiation de la miction</w:t>
      </w:r>
    </w:p>
    <w:p w14:paraId="24D5FDCC" w14:textId="77777777" w:rsidR="005C6028" w:rsidRPr="005C6028" w:rsidRDefault="005C6028" w:rsidP="005C6028">
      <w:pPr>
        <w:spacing w:after="0" w:line="240" w:lineRule="auto"/>
        <w:ind w:left="36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40765373" w14:textId="77777777" w:rsidR="005C6028" w:rsidRPr="005C6028" w:rsidRDefault="005C6028" w:rsidP="005C6028">
      <w:pPr>
        <w:tabs>
          <w:tab w:val="left" w:pos="1276"/>
        </w:tabs>
        <w:autoSpaceDE w:val="0"/>
        <w:autoSpaceDN w:val="0"/>
        <w:adjustRightInd w:val="0"/>
        <w:spacing w:after="0" w:line="240" w:lineRule="auto"/>
        <w:ind w:left="780" w:hanging="87"/>
        <w:rPr>
          <w:rFonts w:asciiTheme="majorBidi" w:eastAsia="Calibri" w:hAnsiTheme="majorBidi" w:cstheme="majorBidi"/>
          <w:sz w:val="24"/>
          <w:szCs w:val="24"/>
          <w:lang w:eastAsia="fr-FR"/>
        </w:rPr>
      </w:pPr>
    </w:p>
    <w:p w14:paraId="166C428A" w14:textId="22CD100E" w:rsidR="005C6028" w:rsidRPr="00BE3FA1" w:rsidRDefault="005C6028" w:rsidP="00BE3FA1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</w:pPr>
      <w:r w:rsidRPr="00BE3FA1">
        <w:rPr>
          <w:rFonts w:asciiTheme="majorBidi" w:eastAsiaTheme="minorEastAsia" w:hAnsiTheme="majorBidi" w:cstheme="majorBidi"/>
          <w:sz w:val="24"/>
          <w:szCs w:val="24"/>
          <w:lang w:eastAsia="fr-FR"/>
        </w:rPr>
        <w:t>Parmi les propositions suivantes, quelles sont celles qui s’appliquent à l’HBP ?</w:t>
      </w:r>
    </w:p>
    <w:p w14:paraId="524160DA" w14:textId="79F32B60" w:rsidR="005C6028" w:rsidRPr="005C6028" w:rsidRDefault="005C6028" w:rsidP="0040094C">
      <w:pPr>
        <w:numPr>
          <w:ilvl w:val="0"/>
          <w:numId w:val="27"/>
        </w:numPr>
        <w:spacing w:after="0" w:line="240" w:lineRule="auto"/>
        <w:ind w:left="1418" w:right="-284" w:hanging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Se développe à partir </w:t>
      </w:r>
      <w:r w:rsidR="00BE3FA1"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de la zone périe</w:t>
      </w: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urétrale</w:t>
      </w:r>
    </w:p>
    <w:p w14:paraId="312D784B" w14:textId="5F7A955B" w:rsidR="005C6028" w:rsidRPr="005C6028" w:rsidRDefault="005C6028" w:rsidP="0040094C">
      <w:pPr>
        <w:numPr>
          <w:ilvl w:val="0"/>
          <w:numId w:val="27"/>
        </w:numPr>
        <w:spacing w:after="0" w:line="240" w:lineRule="auto"/>
        <w:ind w:left="1418" w:right="-284" w:hanging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Il </w:t>
      </w:r>
      <w:r w:rsidR="00BE3FA1"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n’y</w:t>
      </w: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’a pas de parallélisme entre la taille de l’HBP et le degré de la dysurie</w:t>
      </w:r>
    </w:p>
    <w:p w14:paraId="386C9AB5" w14:textId="77777777" w:rsidR="005C6028" w:rsidRPr="005C6028" w:rsidRDefault="005C6028" w:rsidP="0040094C">
      <w:pPr>
        <w:numPr>
          <w:ilvl w:val="0"/>
          <w:numId w:val="27"/>
        </w:numPr>
        <w:spacing w:after="0" w:line="240" w:lineRule="auto"/>
        <w:ind w:left="1418" w:right="-284" w:hanging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Quand elle entraine une insuffisance rénale, elle est réversible après drainage vésical</w:t>
      </w:r>
    </w:p>
    <w:p w14:paraId="3977D3D7" w14:textId="08DA4B21" w:rsidR="005C6028" w:rsidRPr="005C6028" w:rsidRDefault="005C6028" w:rsidP="0040094C">
      <w:pPr>
        <w:numPr>
          <w:ilvl w:val="0"/>
          <w:numId w:val="27"/>
        </w:numPr>
        <w:spacing w:after="0" w:line="240" w:lineRule="auto"/>
        <w:ind w:left="1418" w:right="-284" w:hanging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Une hématurie doit faire évoquer en </w:t>
      </w:r>
      <w:r w:rsidR="00BE3FA1"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premier un</w:t>
      </w: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saignement par le plexus de </w:t>
      </w:r>
      <w:proofErr w:type="spell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Santorini</w:t>
      </w:r>
      <w:proofErr w:type="spellEnd"/>
    </w:p>
    <w:p w14:paraId="4506C0E3" w14:textId="1F878964" w:rsidR="005C6028" w:rsidRPr="005C6028" w:rsidRDefault="005C6028" w:rsidP="0040094C">
      <w:pPr>
        <w:numPr>
          <w:ilvl w:val="0"/>
          <w:numId w:val="27"/>
        </w:numPr>
        <w:spacing w:after="0" w:line="240" w:lineRule="auto"/>
        <w:ind w:left="1418" w:right="-284" w:hanging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Si </w:t>
      </w:r>
      <w:r w:rsidR="00BE3FA1"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elle n’est</w:t>
      </w: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pas correctement surveillée, elle peut se transformer en un cancer de la prostate</w:t>
      </w:r>
    </w:p>
    <w:p w14:paraId="2F229FE1" w14:textId="77777777" w:rsidR="005C6028" w:rsidRPr="005C6028" w:rsidRDefault="005C6028" w:rsidP="005C6028">
      <w:pPr>
        <w:spacing w:after="0" w:line="240" w:lineRule="auto"/>
        <w:ind w:left="108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5E5C454A" w14:textId="36461A7C" w:rsidR="005C6028" w:rsidRPr="009B08D1" w:rsidRDefault="005C6028" w:rsidP="009B08D1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>La rétention vésicale complète compliquant une HBP peut être déclenchée par :</w:t>
      </w:r>
    </w:p>
    <w:p w14:paraId="14DB1DD3" w14:textId="77777777" w:rsidR="005C6028" w:rsidRPr="005C6028" w:rsidRDefault="005C6028" w:rsidP="0040094C">
      <w:pPr>
        <w:numPr>
          <w:ilvl w:val="0"/>
          <w:numId w:val="28"/>
        </w:numPr>
        <w:tabs>
          <w:tab w:val="left" w:pos="1134"/>
        </w:tabs>
        <w:spacing w:after="0" w:line="240" w:lineRule="auto"/>
        <w:ind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miction longuement retenue par le malade</w:t>
      </w:r>
    </w:p>
    <w:p w14:paraId="3513D762" w14:textId="77777777" w:rsidR="005C6028" w:rsidRPr="005C6028" w:rsidRDefault="005C6028" w:rsidP="0040094C">
      <w:pPr>
        <w:numPr>
          <w:ilvl w:val="0"/>
          <w:numId w:val="28"/>
        </w:numPr>
        <w:tabs>
          <w:tab w:val="left" w:pos="1134"/>
        </w:tabs>
        <w:spacing w:after="0" w:line="240" w:lineRule="auto"/>
        <w:ind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prise de médicaments alpha bloquants</w:t>
      </w:r>
    </w:p>
    <w:p w14:paraId="553A9920" w14:textId="77777777" w:rsidR="005C6028" w:rsidRPr="005C6028" w:rsidRDefault="005C6028" w:rsidP="0040094C">
      <w:pPr>
        <w:numPr>
          <w:ilvl w:val="0"/>
          <w:numId w:val="28"/>
        </w:numPr>
        <w:tabs>
          <w:tab w:val="left" w:pos="1134"/>
        </w:tabs>
        <w:spacing w:after="0" w:line="240" w:lineRule="auto"/>
        <w:ind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prise de médicaments anticholinergiques</w:t>
      </w:r>
    </w:p>
    <w:p w14:paraId="44114840" w14:textId="77777777" w:rsidR="005C6028" w:rsidRPr="005C6028" w:rsidRDefault="005C6028" w:rsidP="0040094C">
      <w:pPr>
        <w:numPr>
          <w:ilvl w:val="0"/>
          <w:numId w:val="28"/>
        </w:numPr>
        <w:tabs>
          <w:tab w:val="left" w:pos="1134"/>
        </w:tabs>
        <w:spacing w:after="0" w:line="240" w:lineRule="auto"/>
        <w:ind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prise d’AINS</w:t>
      </w:r>
    </w:p>
    <w:p w14:paraId="660DA11B" w14:textId="77777777" w:rsidR="005C6028" w:rsidRPr="005C6028" w:rsidRDefault="005C6028" w:rsidP="0040094C">
      <w:pPr>
        <w:numPr>
          <w:ilvl w:val="0"/>
          <w:numId w:val="28"/>
        </w:numPr>
        <w:tabs>
          <w:tab w:val="left" w:pos="1134"/>
        </w:tabs>
        <w:spacing w:after="0" w:line="240" w:lineRule="auto"/>
        <w:ind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 rapport sexuel</w:t>
      </w:r>
    </w:p>
    <w:p w14:paraId="33EA6B31" w14:textId="77777777" w:rsidR="005C6028" w:rsidRPr="005C6028" w:rsidRDefault="005C6028" w:rsidP="005C6028">
      <w:pPr>
        <w:spacing w:after="0" w:line="240" w:lineRule="auto"/>
        <w:ind w:left="108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431EFD3C" w14:textId="62418248" w:rsidR="005C6028" w:rsidRPr="009B08D1" w:rsidRDefault="005C6028" w:rsidP="009B08D1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>Parmi les propositions suivantes relatives au score IPSS quelles sont les propositions correctes :</w:t>
      </w:r>
    </w:p>
    <w:p w14:paraId="16E5B6C0" w14:textId="77777777" w:rsidR="005C6028" w:rsidRPr="005C6028" w:rsidRDefault="005C6028" w:rsidP="0040094C">
      <w:pPr>
        <w:numPr>
          <w:ilvl w:val="0"/>
          <w:numId w:val="29"/>
        </w:numPr>
        <w:tabs>
          <w:tab w:val="left" w:pos="1418"/>
        </w:tabs>
        <w:spacing w:after="0" w:line="240" w:lineRule="auto"/>
        <w:ind w:left="1418" w:hanging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 malade est modérément symptomatique si le score est supérieur à 19</w:t>
      </w:r>
    </w:p>
    <w:p w14:paraId="05A08FF6" w14:textId="77777777" w:rsidR="005C6028" w:rsidRPr="005C6028" w:rsidRDefault="005C6028" w:rsidP="0040094C">
      <w:pPr>
        <w:numPr>
          <w:ilvl w:val="0"/>
          <w:numId w:val="29"/>
        </w:numPr>
        <w:tabs>
          <w:tab w:val="left" w:pos="1418"/>
        </w:tabs>
        <w:spacing w:after="0" w:line="240" w:lineRule="auto"/>
        <w:ind w:left="1418" w:hanging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 malade est peu symptomatique si le score IPSS est compris entre 9 et 19</w:t>
      </w:r>
    </w:p>
    <w:p w14:paraId="7BBF8A49" w14:textId="77777777" w:rsidR="005C6028" w:rsidRPr="005C6028" w:rsidRDefault="005C6028" w:rsidP="0040094C">
      <w:pPr>
        <w:numPr>
          <w:ilvl w:val="0"/>
          <w:numId w:val="29"/>
        </w:numPr>
        <w:tabs>
          <w:tab w:val="left" w:pos="1418"/>
        </w:tabs>
        <w:spacing w:after="0" w:line="240" w:lineRule="auto"/>
        <w:ind w:left="1418" w:hanging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 score IPSS est utilisé dans la décision thérapeutique</w:t>
      </w:r>
    </w:p>
    <w:p w14:paraId="7E28FC04" w14:textId="77777777" w:rsidR="005C6028" w:rsidRPr="005C6028" w:rsidRDefault="005C6028" w:rsidP="0040094C">
      <w:pPr>
        <w:numPr>
          <w:ilvl w:val="0"/>
          <w:numId w:val="29"/>
        </w:numPr>
        <w:tabs>
          <w:tab w:val="left" w:pos="1418"/>
        </w:tabs>
        <w:spacing w:after="0" w:line="240" w:lineRule="auto"/>
        <w:ind w:left="1418" w:hanging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 score IPSS comprend 7 questions relatives à la symptomatologie présentée par le malade le mois passé</w:t>
      </w:r>
    </w:p>
    <w:p w14:paraId="05591C12" w14:textId="77777777" w:rsidR="005C6028" w:rsidRPr="005C6028" w:rsidRDefault="005C6028" w:rsidP="0040094C">
      <w:pPr>
        <w:numPr>
          <w:ilvl w:val="0"/>
          <w:numId w:val="29"/>
        </w:numPr>
        <w:tabs>
          <w:tab w:val="left" w:pos="1418"/>
        </w:tabs>
        <w:spacing w:after="0" w:line="240" w:lineRule="auto"/>
        <w:ind w:left="1418" w:hanging="425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 score IPSS est utilisé pour quantifier d’une façon objective la symptomatologie</w:t>
      </w:r>
    </w:p>
    <w:p w14:paraId="46968055" w14:textId="77777777" w:rsidR="005C6028" w:rsidRPr="005C6028" w:rsidRDefault="005C6028" w:rsidP="005C6028">
      <w:pPr>
        <w:spacing w:after="0" w:line="240" w:lineRule="auto"/>
        <w:ind w:left="108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16C613A6" w14:textId="77777777" w:rsidR="005C6028" w:rsidRPr="005C6028" w:rsidRDefault="005C6028" w:rsidP="005C6028">
      <w:pPr>
        <w:autoSpaceDE w:val="0"/>
        <w:autoSpaceDN w:val="0"/>
        <w:adjustRightInd w:val="0"/>
        <w:spacing w:after="0" w:line="240" w:lineRule="auto"/>
        <w:ind w:left="780"/>
        <w:rPr>
          <w:rFonts w:asciiTheme="majorBidi" w:eastAsia="Calibri" w:hAnsiTheme="majorBidi" w:cstheme="majorBidi"/>
          <w:sz w:val="24"/>
          <w:szCs w:val="24"/>
          <w:lang w:eastAsia="fr-FR"/>
        </w:rPr>
      </w:pPr>
    </w:p>
    <w:p w14:paraId="47EC87D1" w14:textId="56151547" w:rsidR="005C6028" w:rsidRPr="009B08D1" w:rsidRDefault="005C6028" w:rsidP="009B08D1">
      <w:pPr>
        <w:pStyle w:val="Paragraphedeliste"/>
        <w:numPr>
          <w:ilvl w:val="0"/>
          <w:numId w:val="41"/>
        </w:numPr>
        <w:spacing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Dans le bilan initial </w:t>
      </w:r>
      <w:r w:rsidR="009B08D1"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>d’une</w:t>
      </w:r>
      <w:r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HBP, chez un homme de 60 </w:t>
      </w:r>
      <w:r w:rsidR="009B08D1"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>ans,</w:t>
      </w:r>
      <w:r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il est fortement recommandé de faire :</w:t>
      </w:r>
    </w:p>
    <w:p w14:paraId="582345D3" w14:textId="77777777" w:rsidR="005C6028" w:rsidRPr="005C6028" w:rsidRDefault="005C6028" w:rsidP="0040094C">
      <w:pPr>
        <w:numPr>
          <w:ilvl w:val="0"/>
          <w:numId w:val="30"/>
        </w:numPr>
        <w:tabs>
          <w:tab w:val="left" w:pos="1134"/>
        </w:tabs>
        <w:spacing w:after="0" w:line="240" w:lineRule="auto"/>
        <w:ind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échographie rénale</w:t>
      </w:r>
    </w:p>
    <w:p w14:paraId="5C3A94E1" w14:textId="77777777" w:rsidR="005C6028" w:rsidRPr="005C6028" w:rsidRDefault="005C6028" w:rsidP="0040094C">
      <w:pPr>
        <w:numPr>
          <w:ilvl w:val="0"/>
          <w:numId w:val="30"/>
        </w:numPr>
        <w:tabs>
          <w:tab w:val="left" w:pos="1134"/>
        </w:tabs>
        <w:spacing w:after="0" w:line="240" w:lineRule="auto"/>
        <w:ind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 dosage du PSA sanguin total</w:t>
      </w:r>
    </w:p>
    <w:p w14:paraId="4E6E64CA" w14:textId="77777777" w:rsidR="005C6028" w:rsidRPr="005C6028" w:rsidRDefault="005C6028" w:rsidP="0040094C">
      <w:pPr>
        <w:numPr>
          <w:ilvl w:val="0"/>
          <w:numId w:val="30"/>
        </w:numPr>
        <w:tabs>
          <w:tab w:val="left" w:pos="1134"/>
        </w:tabs>
        <w:spacing w:after="0" w:line="240" w:lineRule="auto"/>
        <w:ind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évaluation de la sexualité</w:t>
      </w:r>
    </w:p>
    <w:p w14:paraId="7C1D662E" w14:textId="77777777" w:rsidR="005C6028" w:rsidRPr="005C6028" w:rsidRDefault="005C6028" w:rsidP="0040094C">
      <w:pPr>
        <w:numPr>
          <w:ilvl w:val="0"/>
          <w:numId w:val="30"/>
        </w:numPr>
        <w:tabs>
          <w:tab w:val="left" w:pos="1134"/>
        </w:tabs>
        <w:spacing w:after="0" w:line="240" w:lineRule="auto"/>
        <w:ind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cystoscopie</w:t>
      </w:r>
    </w:p>
    <w:p w14:paraId="0EE5F9E3" w14:textId="4F2CED85" w:rsidR="005C6028" w:rsidRDefault="005C6028" w:rsidP="0040094C">
      <w:pPr>
        <w:numPr>
          <w:ilvl w:val="0"/>
          <w:numId w:val="30"/>
        </w:numPr>
        <w:tabs>
          <w:tab w:val="left" w:pos="1134"/>
        </w:tabs>
        <w:spacing w:after="0" w:line="240" w:lineRule="auto"/>
        <w:ind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Calculer l’IPSS</w:t>
      </w:r>
    </w:p>
    <w:p w14:paraId="09A0F83D" w14:textId="7F5FE55E" w:rsidR="008E593B" w:rsidRDefault="008E593B" w:rsidP="008E593B">
      <w:pPr>
        <w:tabs>
          <w:tab w:val="left" w:pos="1134"/>
        </w:tabs>
        <w:spacing w:after="0" w:line="240" w:lineRule="auto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1CEF439B" w14:textId="22015FE9" w:rsidR="008E593B" w:rsidRDefault="008E593B" w:rsidP="008E593B">
      <w:pPr>
        <w:tabs>
          <w:tab w:val="left" w:pos="1134"/>
        </w:tabs>
        <w:spacing w:after="0" w:line="240" w:lineRule="auto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29C935E1" w14:textId="49907376" w:rsidR="008E593B" w:rsidRDefault="008E593B" w:rsidP="008E593B">
      <w:pPr>
        <w:tabs>
          <w:tab w:val="left" w:pos="1134"/>
        </w:tabs>
        <w:spacing w:after="0" w:line="240" w:lineRule="auto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45AA5F37" w14:textId="77777777" w:rsidR="004B7B44" w:rsidRDefault="004B7B44" w:rsidP="008E593B">
      <w:pPr>
        <w:tabs>
          <w:tab w:val="left" w:pos="1134"/>
        </w:tabs>
        <w:spacing w:after="0" w:line="240" w:lineRule="auto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27B020A7" w14:textId="77777777" w:rsidR="005C6028" w:rsidRPr="005C6028" w:rsidRDefault="005C6028" w:rsidP="005C6028">
      <w:pPr>
        <w:spacing w:after="0" w:line="240" w:lineRule="auto"/>
        <w:jc w:val="both"/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</w:pPr>
    </w:p>
    <w:p w14:paraId="2AE1806F" w14:textId="2876D7D3" w:rsidR="005C6028" w:rsidRPr="009B08D1" w:rsidRDefault="005C6028" w:rsidP="009B08D1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lastRenderedPageBreak/>
        <w:t>Le taux du PSA sérique</w:t>
      </w:r>
      <w:r w:rsid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est modifié dans les situations suivantes</w:t>
      </w:r>
      <w:r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> :</w:t>
      </w:r>
    </w:p>
    <w:p w14:paraId="2808ED08" w14:textId="77777777" w:rsidR="005C6028" w:rsidRPr="005C6028" w:rsidRDefault="005C6028" w:rsidP="0040094C">
      <w:pPr>
        <w:numPr>
          <w:ilvl w:val="0"/>
          <w:numId w:val="20"/>
        </w:numPr>
        <w:tabs>
          <w:tab w:val="left" w:pos="709"/>
          <w:tab w:val="left" w:pos="851"/>
        </w:tabs>
        <w:spacing w:after="0" w:line="240" w:lineRule="auto"/>
        <w:ind w:left="567"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Toucher rectal</w:t>
      </w:r>
    </w:p>
    <w:p w14:paraId="797A030D" w14:textId="77777777" w:rsidR="005C6028" w:rsidRPr="005C6028" w:rsidRDefault="005C6028" w:rsidP="0040094C">
      <w:pPr>
        <w:numPr>
          <w:ilvl w:val="0"/>
          <w:numId w:val="20"/>
        </w:numPr>
        <w:tabs>
          <w:tab w:val="left" w:pos="709"/>
          <w:tab w:val="left" w:pos="851"/>
        </w:tabs>
        <w:spacing w:after="0" w:line="240" w:lineRule="auto"/>
        <w:ind w:left="567"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Massage prostatique</w:t>
      </w:r>
    </w:p>
    <w:p w14:paraId="58D3FDEF" w14:textId="77777777" w:rsidR="005C6028" w:rsidRPr="005C6028" w:rsidRDefault="005C6028" w:rsidP="0040094C">
      <w:pPr>
        <w:numPr>
          <w:ilvl w:val="0"/>
          <w:numId w:val="20"/>
        </w:numPr>
        <w:tabs>
          <w:tab w:val="left" w:pos="709"/>
          <w:tab w:val="left" w:pos="851"/>
        </w:tabs>
        <w:spacing w:after="0" w:line="240" w:lineRule="auto"/>
        <w:ind w:left="567"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Prostatite aigue</w:t>
      </w:r>
    </w:p>
    <w:p w14:paraId="57C1AF89" w14:textId="77777777" w:rsidR="005C6028" w:rsidRPr="005C6028" w:rsidRDefault="005C6028" w:rsidP="0040094C">
      <w:pPr>
        <w:numPr>
          <w:ilvl w:val="0"/>
          <w:numId w:val="20"/>
        </w:numPr>
        <w:tabs>
          <w:tab w:val="left" w:pos="709"/>
          <w:tab w:val="left" w:pos="851"/>
        </w:tabs>
        <w:spacing w:after="0" w:line="240" w:lineRule="auto"/>
        <w:ind w:left="567"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Fibroscopie vésicale</w:t>
      </w:r>
    </w:p>
    <w:p w14:paraId="3C780252" w14:textId="77777777" w:rsidR="005C6028" w:rsidRPr="005C6028" w:rsidRDefault="005C6028" w:rsidP="0040094C">
      <w:pPr>
        <w:numPr>
          <w:ilvl w:val="0"/>
          <w:numId w:val="20"/>
        </w:numPr>
        <w:tabs>
          <w:tab w:val="left" w:pos="709"/>
          <w:tab w:val="left" w:pos="851"/>
        </w:tabs>
        <w:spacing w:after="0" w:line="240" w:lineRule="auto"/>
        <w:ind w:left="567" w:hanging="87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 Rapport sexuel</w:t>
      </w:r>
    </w:p>
    <w:p w14:paraId="62FDDEAD" w14:textId="77777777" w:rsidR="005C6028" w:rsidRPr="005C6028" w:rsidRDefault="005C6028" w:rsidP="005C6028">
      <w:pPr>
        <w:spacing w:after="0" w:line="240" w:lineRule="auto"/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</w:pPr>
    </w:p>
    <w:p w14:paraId="4054795A" w14:textId="79F42459" w:rsidR="005C6028" w:rsidRPr="009B08D1" w:rsidRDefault="005C6028" w:rsidP="009B08D1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Le taux sanguin du PSA total peut être significativement augmenté par : </w:t>
      </w:r>
    </w:p>
    <w:p w14:paraId="03C037C2" w14:textId="77777777" w:rsidR="005C6028" w:rsidRPr="005C6028" w:rsidRDefault="005C6028" w:rsidP="0040094C">
      <w:pPr>
        <w:numPr>
          <w:ilvl w:val="0"/>
          <w:numId w:val="13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prostatite aigue</w:t>
      </w:r>
    </w:p>
    <w:p w14:paraId="0027BA96" w14:textId="77777777" w:rsidR="005C6028" w:rsidRPr="005C6028" w:rsidRDefault="005C6028" w:rsidP="0040094C">
      <w:pPr>
        <w:numPr>
          <w:ilvl w:val="0"/>
          <w:numId w:val="13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 sondage vésical trans-urétral</w:t>
      </w:r>
    </w:p>
    <w:p w14:paraId="0F2DCD4F" w14:textId="77777777" w:rsidR="005C6028" w:rsidRPr="005C6028" w:rsidRDefault="005C6028" w:rsidP="0040094C">
      <w:pPr>
        <w:numPr>
          <w:ilvl w:val="0"/>
          <w:numId w:val="13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 toucher rectal</w:t>
      </w:r>
    </w:p>
    <w:p w14:paraId="6B2A07BF" w14:textId="77777777" w:rsidR="005C6028" w:rsidRPr="005C6028" w:rsidRDefault="005C6028" w:rsidP="0040094C">
      <w:pPr>
        <w:numPr>
          <w:ilvl w:val="0"/>
          <w:numId w:val="13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 rapport sexuel</w:t>
      </w:r>
    </w:p>
    <w:p w14:paraId="46780D80" w14:textId="77777777" w:rsidR="005C6028" w:rsidRPr="005C6028" w:rsidRDefault="005C6028" w:rsidP="0040094C">
      <w:pPr>
        <w:numPr>
          <w:ilvl w:val="0"/>
          <w:numId w:val="13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HBP</w:t>
      </w:r>
    </w:p>
    <w:p w14:paraId="06AAAEC3" w14:textId="77777777" w:rsidR="005C6028" w:rsidRPr="005C6028" w:rsidRDefault="005C6028" w:rsidP="005C6028">
      <w:p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5CFF1859" w14:textId="1397A5C1" w:rsidR="005C6028" w:rsidRPr="009B08D1" w:rsidRDefault="005C6028" w:rsidP="009B08D1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>Le</w:t>
      </w:r>
      <w:r w:rsidR="008E593B"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s </w:t>
      </w:r>
      <w:r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>éléments suivants sont hautement recommandés dans le bilan initial d’une HBP</w:t>
      </w:r>
      <w:r w:rsidR="008E593B" w:rsidRPr="009B08D1">
        <w:rPr>
          <w:rFonts w:asciiTheme="majorBidi" w:eastAsiaTheme="minorEastAsia" w:hAnsiTheme="majorBidi" w:cstheme="majorBidi"/>
          <w:sz w:val="24"/>
          <w:szCs w:val="24"/>
          <w:lang w:eastAsia="fr-FR"/>
        </w:rPr>
        <w:t> :</w:t>
      </w:r>
    </w:p>
    <w:p w14:paraId="4156004C" w14:textId="77777777" w:rsidR="005C6028" w:rsidRPr="005C6028" w:rsidRDefault="005C6028" w:rsidP="0040094C">
      <w:pPr>
        <w:numPr>
          <w:ilvl w:val="0"/>
          <w:numId w:val="31"/>
        </w:numPr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Analyse bactériologique des urines</w:t>
      </w:r>
    </w:p>
    <w:p w14:paraId="1B564804" w14:textId="77777777" w:rsidR="005C6028" w:rsidRPr="005C6028" w:rsidRDefault="005C6028" w:rsidP="0040094C">
      <w:pPr>
        <w:numPr>
          <w:ilvl w:val="0"/>
          <w:numId w:val="31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Echographie rénale et vésico-prostatique</w:t>
      </w:r>
    </w:p>
    <w:p w14:paraId="58158437" w14:textId="77777777" w:rsidR="005C6028" w:rsidRPr="005C6028" w:rsidRDefault="005C6028" w:rsidP="0040094C">
      <w:pPr>
        <w:numPr>
          <w:ilvl w:val="0"/>
          <w:numId w:val="31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Toucher rectal</w:t>
      </w:r>
    </w:p>
    <w:p w14:paraId="4C7E05C0" w14:textId="77777777" w:rsidR="005C6028" w:rsidRPr="005C6028" w:rsidRDefault="005C6028" w:rsidP="0040094C">
      <w:pPr>
        <w:numPr>
          <w:ilvl w:val="0"/>
          <w:numId w:val="31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Cystoscopie</w:t>
      </w:r>
    </w:p>
    <w:p w14:paraId="19AF7370" w14:textId="77777777" w:rsidR="005C6028" w:rsidRPr="005C6028" w:rsidRDefault="005C6028" w:rsidP="0040094C">
      <w:pPr>
        <w:numPr>
          <w:ilvl w:val="0"/>
          <w:numId w:val="31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Calcul du score IPSS</w:t>
      </w:r>
    </w:p>
    <w:p w14:paraId="700F5A9C" w14:textId="77777777" w:rsidR="005C6028" w:rsidRPr="005C6028" w:rsidRDefault="005C6028" w:rsidP="005C6028">
      <w:pPr>
        <w:spacing w:after="0" w:line="240" w:lineRule="auto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7364319D" w14:textId="323DDB9C" w:rsidR="00A33B8C" w:rsidRPr="009B08D1" w:rsidRDefault="00A33B8C" w:rsidP="009B08D1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Hlk140694823"/>
      <w:r w:rsidRPr="009B08D1">
        <w:rPr>
          <w:rFonts w:ascii="Times New Roman" w:eastAsia="Times New Roman" w:hAnsi="Times New Roman" w:cs="Times New Roman"/>
          <w:sz w:val="24"/>
          <w:szCs w:val="24"/>
          <w:lang w:eastAsia="fr-FR"/>
        </w:rPr>
        <w:t>Le bilan initial d’une HBP comporte systématiquement</w:t>
      </w:r>
      <w:r w:rsidR="00F42AA9" w:rsidRPr="009B08D1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</w:p>
    <w:p w14:paraId="65D04DB7" w14:textId="77777777" w:rsidR="00A33B8C" w:rsidRPr="00D2343B" w:rsidRDefault="00A33B8C" w:rsidP="0040094C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Un dosage du PSA sanguin total</w:t>
      </w:r>
    </w:p>
    <w:p w14:paraId="03426516" w14:textId="77777777" w:rsidR="00A33B8C" w:rsidRPr="00D2343B" w:rsidRDefault="00A33B8C" w:rsidP="0040094C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Une échographie de l’appareil urinaire</w:t>
      </w:r>
    </w:p>
    <w:p w14:paraId="252CBD48" w14:textId="77777777" w:rsidR="00A33B8C" w:rsidRPr="00D2343B" w:rsidRDefault="00A33B8C" w:rsidP="0040094C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Un Toucher rectal</w:t>
      </w:r>
    </w:p>
    <w:p w14:paraId="40664727" w14:textId="77777777" w:rsidR="00A33B8C" w:rsidRPr="00D2343B" w:rsidRDefault="00A33B8C" w:rsidP="0040094C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Une évaluation de la sexualité</w:t>
      </w:r>
    </w:p>
    <w:p w14:paraId="16411833" w14:textId="7E036310" w:rsidR="00A33B8C" w:rsidRDefault="00A33B8C" w:rsidP="000B26D0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proofErr w:type="spell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débimétire</w:t>
      </w:r>
      <w:proofErr w:type="spellEnd"/>
    </w:p>
    <w:p w14:paraId="62FC66E7" w14:textId="77777777" w:rsidR="000B26D0" w:rsidRPr="000B26D0" w:rsidRDefault="000B26D0" w:rsidP="000B26D0">
      <w:pPr>
        <w:pStyle w:val="Paragraphedeliste"/>
        <w:ind w:left="78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bookmarkEnd w:id="0"/>
    <w:p w14:paraId="181410A1" w14:textId="28F594AA" w:rsidR="005C6028" w:rsidRPr="004915F7" w:rsidRDefault="005C6028" w:rsidP="004915F7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</w:pPr>
      <w:r w:rsidRPr="004915F7">
        <w:rPr>
          <w:rFonts w:asciiTheme="majorBidi" w:eastAsiaTheme="minorEastAsia" w:hAnsiTheme="majorBidi" w:cstheme="majorBidi"/>
          <w:sz w:val="24"/>
          <w:szCs w:val="24"/>
          <w:lang w:eastAsia="fr-FR"/>
        </w:rPr>
        <w:t>Au cours d’une HBP, le toucher rectal permet de trouver :</w:t>
      </w:r>
    </w:p>
    <w:p w14:paraId="54CEB100" w14:textId="77777777" w:rsidR="005C6028" w:rsidRPr="005C6028" w:rsidRDefault="005C6028" w:rsidP="0040094C">
      <w:pPr>
        <w:numPr>
          <w:ilvl w:val="0"/>
          <w:numId w:val="26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prostate augmentée de volume</w:t>
      </w:r>
    </w:p>
    <w:p w14:paraId="186935E7" w14:textId="77777777" w:rsidR="005C6028" w:rsidRPr="005C6028" w:rsidRDefault="005C6028" w:rsidP="0040094C">
      <w:pPr>
        <w:numPr>
          <w:ilvl w:val="0"/>
          <w:numId w:val="26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prostate irrégulière</w:t>
      </w:r>
    </w:p>
    <w:p w14:paraId="17459DC9" w14:textId="77777777" w:rsidR="005C6028" w:rsidRPr="005C6028" w:rsidRDefault="005C6028" w:rsidP="0040094C">
      <w:pPr>
        <w:numPr>
          <w:ilvl w:val="0"/>
          <w:numId w:val="26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prostate douloureuse</w:t>
      </w:r>
    </w:p>
    <w:p w14:paraId="64C2EAB4" w14:textId="77777777" w:rsidR="005C6028" w:rsidRPr="005C6028" w:rsidRDefault="005C6028" w:rsidP="0040094C">
      <w:pPr>
        <w:numPr>
          <w:ilvl w:val="0"/>
          <w:numId w:val="26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 nodule prostatique dur au niveau d’un lobe</w:t>
      </w:r>
    </w:p>
    <w:p w14:paraId="7772578A" w14:textId="23F8D977" w:rsidR="00A85C91" w:rsidRDefault="005C6028" w:rsidP="00A85C91">
      <w:pPr>
        <w:numPr>
          <w:ilvl w:val="0"/>
          <w:numId w:val="26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 effacement du sillon médian</w:t>
      </w:r>
    </w:p>
    <w:p w14:paraId="1CBB7FF3" w14:textId="77777777" w:rsidR="00A85C91" w:rsidRPr="00A85C91" w:rsidRDefault="00A85C91" w:rsidP="00A85C91">
      <w:pPr>
        <w:spacing w:after="0" w:line="240" w:lineRule="auto"/>
        <w:ind w:left="284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22A4625D" w14:textId="42606E87" w:rsidR="005C6028" w:rsidRPr="004915F7" w:rsidRDefault="005C6028" w:rsidP="004915F7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4915F7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Une HBP peut se compliquer </w:t>
      </w:r>
      <w:proofErr w:type="gramStart"/>
      <w:r w:rsidRPr="004915F7">
        <w:rPr>
          <w:rFonts w:asciiTheme="majorBidi" w:eastAsiaTheme="minorEastAsia" w:hAnsiTheme="majorBidi" w:cstheme="majorBidi"/>
          <w:sz w:val="24"/>
          <w:szCs w:val="24"/>
          <w:lang w:eastAsia="fr-FR"/>
        </w:rPr>
        <w:t>de:</w:t>
      </w:r>
      <w:proofErr w:type="gramEnd"/>
      <w:r w:rsidRPr="004915F7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</w:t>
      </w:r>
    </w:p>
    <w:p w14:paraId="175E5B76" w14:textId="77777777" w:rsidR="005C6028" w:rsidRPr="005C6028" w:rsidRDefault="005C6028" w:rsidP="0040094C">
      <w:pPr>
        <w:numPr>
          <w:ilvl w:val="0"/>
          <w:numId w:val="32"/>
        </w:numPr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Lithiase urétérale</w:t>
      </w:r>
    </w:p>
    <w:p w14:paraId="19E770E5" w14:textId="77777777" w:rsidR="005C6028" w:rsidRPr="005C6028" w:rsidRDefault="005C6028" w:rsidP="0040094C">
      <w:pPr>
        <w:numPr>
          <w:ilvl w:val="0"/>
          <w:numId w:val="32"/>
        </w:numPr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Dilatation bilatérale et asymétrique du haut appareil urinaire</w:t>
      </w:r>
    </w:p>
    <w:p w14:paraId="5EE2CF6A" w14:textId="77777777" w:rsidR="005C6028" w:rsidRPr="005C6028" w:rsidRDefault="005C6028" w:rsidP="0040094C">
      <w:pPr>
        <w:numPr>
          <w:ilvl w:val="0"/>
          <w:numId w:val="32"/>
        </w:numPr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Insuffisance rénale</w:t>
      </w:r>
    </w:p>
    <w:p w14:paraId="3E3C07A0" w14:textId="77777777" w:rsidR="005C6028" w:rsidRPr="005C6028" w:rsidRDefault="005C6028" w:rsidP="0040094C">
      <w:pPr>
        <w:numPr>
          <w:ilvl w:val="0"/>
          <w:numId w:val="32"/>
        </w:numPr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Lithiase prostatique</w:t>
      </w:r>
    </w:p>
    <w:p w14:paraId="1FFD511B" w14:textId="77777777" w:rsidR="005C6028" w:rsidRPr="005C6028" w:rsidRDefault="005C6028" w:rsidP="0040094C">
      <w:pPr>
        <w:numPr>
          <w:ilvl w:val="0"/>
          <w:numId w:val="32"/>
        </w:numPr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Rétention vésicale chronique</w:t>
      </w:r>
    </w:p>
    <w:p w14:paraId="0A71D275" w14:textId="77777777" w:rsidR="00C05EC2" w:rsidRPr="005C6028" w:rsidRDefault="00C05EC2" w:rsidP="005C6028">
      <w:p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7F46F208" w14:textId="2749CA78" w:rsidR="005C6028" w:rsidRPr="000B26D0" w:rsidRDefault="005C6028" w:rsidP="000B26D0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0B26D0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Sont des indications opératoires formelles d'un </w:t>
      </w:r>
      <w:r w:rsidR="003C5DFF" w:rsidRPr="000B26D0">
        <w:rPr>
          <w:rFonts w:asciiTheme="majorBidi" w:eastAsiaTheme="minorEastAsia" w:hAnsiTheme="majorBidi" w:cstheme="majorBidi"/>
          <w:sz w:val="24"/>
          <w:szCs w:val="24"/>
          <w:lang w:eastAsia="fr-FR"/>
        </w:rPr>
        <w:t>traitement chirurgical</w:t>
      </w:r>
      <w:r w:rsidRPr="000B26D0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d'une </w:t>
      </w:r>
      <w:r w:rsidR="003C5DFF" w:rsidRPr="000B26D0">
        <w:rPr>
          <w:rFonts w:asciiTheme="majorBidi" w:eastAsiaTheme="minorEastAsia" w:hAnsiTheme="majorBidi" w:cstheme="majorBidi"/>
          <w:sz w:val="24"/>
          <w:szCs w:val="24"/>
          <w:lang w:eastAsia="fr-FR"/>
        </w:rPr>
        <w:t>HBP :</w:t>
      </w:r>
    </w:p>
    <w:p w14:paraId="5FC018E9" w14:textId="77777777" w:rsidR="005C6028" w:rsidRPr="005C6028" w:rsidRDefault="005C6028" w:rsidP="0040094C">
      <w:pPr>
        <w:numPr>
          <w:ilvl w:val="0"/>
          <w:numId w:val="12"/>
        </w:numPr>
        <w:tabs>
          <w:tab w:val="left" w:pos="284"/>
        </w:tabs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Débit mictionnel maximum contrôlé inférieur à 8 ml/Seconde malgré un traitement alpha bloquant</w:t>
      </w:r>
    </w:p>
    <w:p w14:paraId="67889429" w14:textId="77777777" w:rsidR="005C6028" w:rsidRPr="005C6028" w:rsidRDefault="005C6028" w:rsidP="0040094C">
      <w:pPr>
        <w:numPr>
          <w:ilvl w:val="0"/>
          <w:numId w:val="12"/>
        </w:numPr>
        <w:tabs>
          <w:tab w:val="left" w:pos="284"/>
        </w:tabs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Infection uro-génitale récidivante</w:t>
      </w:r>
    </w:p>
    <w:p w14:paraId="7DA8C9D9" w14:textId="77777777" w:rsidR="005C6028" w:rsidRPr="005C6028" w:rsidRDefault="005C6028" w:rsidP="0040094C">
      <w:pPr>
        <w:numPr>
          <w:ilvl w:val="0"/>
          <w:numId w:val="12"/>
        </w:numPr>
        <w:tabs>
          <w:tab w:val="left" w:pos="284"/>
        </w:tabs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Résidu post - mictionnel supérieur à 100ml</w:t>
      </w:r>
    </w:p>
    <w:p w14:paraId="4F548BAF" w14:textId="77777777" w:rsidR="005C6028" w:rsidRPr="005C6028" w:rsidRDefault="005C6028" w:rsidP="0040094C">
      <w:pPr>
        <w:numPr>
          <w:ilvl w:val="0"/>
          <w:numId w:val="12"/>
        </w:numPr>
        <w:tabs>
          <w:tab w:val="left" w:pos="284"/>
        </w:tabs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Dilatation </w:t>
      </w:r>
      <w:proofErr w:type="spell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urétéro</w:t>
      </w:r>
      <w:proofErr w:type="spellEnd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-</w:t>
      </w:r>
      <w:proofErr w:type="spell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pyélo-calicielle</w:t>
      </w:r>
      <w:proofErr w:type="spellEnd"/>
    </w:p>
    <w:p w14:paraId="797F8A2B" w14:textId="77777777" w:rsidR="005C6028" w:rsidRPr="005C6028" w:rsidRDefault="005C6028" w:rsidP="0040094C">
      <w:pPr>
        <w:numPr>
          <w:ilvl w:val="0"/>
          <w:numId w:val="12"/>
        </w:numPr>
        <w:tabs>
          <w:tab w:val="left" w:pos="284"/>
        </w:tabs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Volume prostatique supérieur à 50 grammes</w:t>
      </w:r>
    </w:p>
    <w:p w14:paraId="56EB4420" w14:textId="002961C3" w:rsidR="005C6028" w:rsidRPr="003C5DFF" w:rsidRDefault="005C6028" w:rsidP="003C5DFF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3C5DFF">
        <w:rPr>
          <w:rFonts w:asciiTheme="majorBidi" w:eastAsiaTheme="minorEastAsia" w:hAnsiTheme="majorBidi" w:cstheme="majorBidi"/>
          <w:sz w:val="24"/>
          <w:szCs w:val="24"/>
          <w:lang w:eastAsia="fr-FR"/>
        </w:rPr>
        <w:lastRenderedPageBreak/>
        <w:t xml:space="preserve">Parmi les indications opératoires </w:t>
      </w:r>
      <w:r w:rsidR="003C5DFF" w:rsidRPr="003C5DFF">
        <w:rPr>
          <w:rFonts w:asciiTheme="majorBidi" w:eastAsiaTheme="minorEastAsia" w:hAnsiTheme="majorBidi" w:cstheme="majorBidi"/>
          <w:sz w:val="24"/>
          <w:szCs w:val="24"/>
          <w:lang w:eastAsia="fr-FR"/>
        </w:rPr>
        <w:t>formelles de</w:t>
      </w:r>
      <w:r w:rsidRPr="003C5DFF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l’HBP on note :</w:t>
      </w:r>
    </w:p>
    <w:p w14:paraId="1AA1715E" w14:textId="77777777" w:rsidR="005C6028" w:rsidRPr="005C6028" w:rsidRDefault="005C6028" w:rsidP="0040094C">
      <w:pPr>
        <w:numPr>
          <w:ilvl w:val="0"/>
          <w:numId w:val="33"/>
        </w:numPr>
        <w:tabs>
          <w:tab w:val="left" w:pos="284"/>
        </w:tabs>
        <w:spacing w:after="0" w:line="240" w:lineRule="auto"/>
        <w:ind w:left="851" w:hanging="502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 épisode de rétention vésicale complète</w:t>
      </w:r>
    </w:p>
    <w:p w14:paraId="3E86F2A6" w14:textId="77777777" w:rsidR="005C6028" w:rsidRPr="005C6028" w:rsidRDefault="005C6028" w:rsidP="0040094C">
      <w:pPr>
        <w:numPr>
          <w:ilvl w:val="0"/>
          <w:numId w:val="33"/>
        </w:numPr>
        <w:tabs>
          <w:tab w:val="left" w:pos="284"/>
        </w:tabs>
        <w:spacing w:after="0" w:line="240" w:lineRule="auto"/>
        <w:ind w:left="851" w:hanging="502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 débit urinaire maximum à 10ml/s</w:t>
      </w:r>
    </w:p>
    <w:p w14:paraId="5A17996D" w14:textId="77777777" w:rsidR="005C6028" w:rsidRPr="005C6028" w:rsidRDefault="005C6028" w:rsidP="0040094C">
      <w:pPr>
        <w:numPr>
          <w:ilvl w:val="0"/>
          <w:numId w:val="33"/>
        </w:numPr>
        <w:tabs>
          <w:tab w:val="left" w:pos="284"/>
        </w:tabs>
        <w:spacing w:after="0" w:line="240" w:lineRule="auto"/>
        <w:ind w:left="851" w:hanging="502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Une </w:t>
      </w:r>
      <w:proofErr w:type="spell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orchi</w:t>
      </w:r>
      <w:proofErr w:type="spellEnd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-épididymite récidivante</w:t>
      </w:r>
    </w:p>
    <w:p w14:paraId="5665E39B" w14:textId="77777777" w:rsidR="005C6028" w:rsidRPr="005C6028" w:rsidRDefault="005C6028" w:rsidP="0040094C">
      <w:pPr>
        <w:numPr>
          <w:ilvl w:val="0"/>
          <w:numId w:val="33"/>
        </w:numPr>
        <w:tabs>
          <w:tab w:val="left" w:pos="284"/>
        </w:tabs>
        <w:spacing w:after="0" w:line="240" w:lineRule="auto"/>
        <w:ind w:left="851" w:hanging="502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 taux de PSA &gt; 10ng/ml</w:t>
      </w:r>
    </w:p>
    <w:p w14:paraId="1DD99890" w14:textId="77777777" w:rsidR="005C6028" w:rsidRPr="005C6028" w:rsidRDefault="005C6028" w:rsidP="0040094C">
      <w:pPr>
        <w:numPr>
          <w:ilvl w:val="0"/>
          <w:numId w:val="33"/>
        </w:numPr>
        <w:tabs>
          <w:tab w:val="left" w:pos="284"/>
        </w:tabs>
        <w:spacing w:after="0" w:line="240" w:lineRule="auto"/>
        <w:ind w:left="851" w:hanging="502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hématurie récidivante d'origine prostatique</w:t>
      </w:r>
    </w:p>
    <w:p w14:paraId="3FBE8B54" w14:textId="77777777" w:rsidR="005C6028" w:rsidRPr="005C6028" w:rsidRDefault="005C6028" w:rsidP="005C6028">
      <w:pPr>
        <w:spacing w:after="0" w:line="240" w:lineRule="auto"/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</w:pPr>
    </w:p>
    <w:p w14:paraId="26D0B7A4" w14:textId="63B0F1C6" w:rsidR="005C6028" w:rsidRPr="003C5DFF" w:rsidRDefault="005C6028" w:rsidP="003C5DFF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3C5DFF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Le traitement chirurgical d’une HBP a pour risque </w:t>
      </w:r>
      <w:r w:rsidR="003C5DFF" w:rsidRPr="003C5DFF">
        <w:rPr>
          <w:rFonts w:asciiTheme="majorBidi" w:eastAsiaTheme="minorEastAsia" w:hAnsiTheme="majorBidi" w:cstheme="majorBidi"/>
          <w:sz w:val="24"/>
          <w:szCs w:val="24"/>
          <w:lang w:eastAsia="fr-FR"/>
        </w:rPr>
        <w:t>fréquent :</w:t>
      </w:r>
      <w:r w:rsidRPr="003C5DFF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</w:t>
      </w:r>
    </w:p>
    <w:p w14:paraId="3021C9C6" w14:textId="77777777" w:rsidR="005C6028" w:rsidRPr="005C6028" w:rsidRDefault="005C6028" w:rsidP="0040094C">
      <w:pPr>
        <w:numPr>
          <w:ilvl w:val="0"/>
          <w:numId w:val="34"/>
        </w:numPr>
        <w:tabs>
          <w:tab w:val="left" w:pos="284"/>
        </w:tabs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stérilité de type sécrétoire</w:t>
      </w:r>
    </w:p>
    <w:p w14:paraId="1B467771" w14:textId="77777777" w:rsidR="005C6028" w:rsidRPr="005C6028" w:rsidRDefault="005C6028" w:rsidP="0040094C">
      <w:pPr>
        <w:numPr>
          <w:ilvl w:val="0"/>
          <w:numId w:val="34"/>
        </w:numPr>
        <w:tabs>
          <w:tab w:val="left" w:pos="284"/>
        </w:tabs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stérilité de type excrétoire</w:t>
      </w:r>
    </w:p>
    <w:p w14:paraId="7960DA9A" w14:textId="77777777" w:rsidR="005C6028" w:rsidRPr="005C6028" w:rsidRDefault="005C6028" w:rsidP="0040094C">
      <w:pPr>
        <w:numPr>
          <w:ilvl w:val="0"/>
          <w:numId w:val="34"/>
        </w:numPr>
        <w:tabs>
          <w:tab w:val="left" w:pos="284"/>
        </w:tabs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dysfonction érectile</w:t>
      </w:r>
    </w:p>
    <w:p w14:paraId="13AF3AC3" w14:textId="77777777" w:rsidR="005C6028" w:rsidRPr="005C6028" w:rsidRDefault="005C6028" w:rsidP="0040094C">
      <w:pPr>
        <w:numPr>
          <w:ilvl w:val="0"/>
          <w:numId w:val="34"/>
        </w:numPr>
        <w:tabs>
          <w:tab w:val="left" w:pos="284"/>
        </w:tabs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incontinence urinaire</w:t>
      </w:r>
    </w:p>
    <w:p w14:paraId="446E0536" w14:textId="77777777" w:rsidR="005C6028" w:rsidRPr="005C6028" w:rsidRDefault="005C6028" w:rsidP="0040094C">
      <w:pPr>
        <w:numPr>
          <w:ilvl w:val="0"/>
          <w:numId w:val="34"/>
        </w:numPr>
        <w:tabs>
          <w:tab w:val="left" w:pos="284"/>
        </w:tabs>
        <w:spacing w:after="0" w:line="240" w:lineRule="auto"/>
        <w:ind w:left="709" w:hanging="425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baisse de la libido</w:t>
      </w:r>
    </w:p>
    <w:p w14:paraId="4BCAAF33" w14:textId="77777777" w:rsidR="005C6028" w:rsidRPr="005C6028" w:rsidRDefault="005C6028" w:rsidP="005C6028">
      <w:pPr>
        <w:tabs>
          <w:tab w:val="left" w:pos="284"/>
        </w:tabs>
        <w:spacing w:after="0" w:line="240" w:lineRule="auto"/>
        <w:ind w:left="709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39B0156A" w14:textId="7DF713B7" w:rsidR="005C6028" w:rsidRPr="003C5DFF" w:rsidRDefault="005C6028" w:rsidP="003C5DFF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3C5DFF">
        <w:rPr>
          <w:rFonts w:asciiTheme="majorBidi" w:eastAsiaTheme="minorEastAsia" w:hAnsiTheme="majorBidi" w:cstheme="majorBidi"/>
          <w:sz w:val="24"/>
          <w:szCs w:val="24"/>
          <w:lang w:eastAsia="fr-FR"/>
        </w:rPr>
        <w:t>L’arsenal thérapeutique médical de l’HBP comporte les médicaments suivants :</w:t>
      </w:r>
    </w:p>
    <w:p w14:paraId="33324DD6" w14:textId="51468238" w:rsidR="005C6028" w:rsidRPr="005C6028" w:rsidRDefault="00DB2511" w:rsidP="0040094C">
      <w:pPr>
        <w:numPr>
          <w:ilvl w:val="0"/>
          <w:numId w:val="35"/>
        </w:numPr>
        <w:tabs>
          <w:tab w:val="left" w:pos="284"/>
        </w:tabs>
        <w:spacing w:after="0" w:line="240" w:lineRule="auto"/>
        <w:ind w:left="851" w:hanging="502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Les alphas stimulants</w:t>
      </w:r>
    </w:p>
    <w:p w14:paraId="2BE0EBC7" w14:textId="77777777" w:rsidR="005C6028" w:rsidRPr="005C6028" w:rsidRDefault="005C6028" w:rsidP="0040094C">
      <w:pPr>
        <w:numPr>
          <w:ilvl w:val="0"/>
          <w:numId w:val="35"/>
        </w:numPr>
        <w:tabs>
          <w:tab w:val="left" w:pos="284"/>
        </w:tabs>
        <w:spacing w:after="0" w:line="240" w:lineRule="auto"/>
        <w:ind w:left="851" w:hanging="502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Les B bloquants</w:t>
      </w:r>
    </w:p>
    <w:p w14:paraId="6EC1ED62" w14:textId="77777777" w:rsidR="005C6028" w:rsidRPr="005C6028" w:rsidRDefault="005C6028" w:rsidP="0040094C">
      <w:pPr>
        <w:numPr>
          <w:ilvl w:val="0"/>
          <w:numId w:val="35"/>
        </w:numPr>
        <w:tabs>
          <w:tab w:val="left" w:pos="284"/>
        </w:tabs>
        <w:spacing w:after="0" w:line="240" w:lineRule="auto"/>
        <w:ind w:left="851" w:hanging="502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Les inhibiteurs de la 5 alpha réductase</w:t>
      </w:r>
    </w:p>
    <w:p w14:paraId="20BCBC5E" w14:textId="77777777" w:rsidR="005C6028" w:rsidRPr="005C6028" w:rsidRDefault="005C6028" w:rsidP="0040094C">
      <w:pPr>
        <w:numPr>
          <w:ilvl w:val="0"/>
          <w:numId w:val="35"/>
        </w:numPr>
        <w:tabs>
          <w:tab w:val="left" w:pos="284"/>
        </w:tabs>
        <w:spacing w:after="0" w:line="240" w:lineRule="auto"/>
        <w:ind w:left="851" w:hanging="502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Les inhibiteurs calciques</w:t>
      </w:r>
    </w:p>
    <w:p w14:paraId="03932E0E" w14:textId="77777777" w:rsidR="005C6028" w:rsidRPr="005C6028" w:rsidRDefault="005C6028" w:rsidP="0040094C">
      <w:pPr>
        <w:numPr>
          <w:ilvl w:val="0"/>
          <w:numId w:val="35"/>
        </w:numPr>
        <w:tabs>
          <w:tab w:val="left" w:pos="284"/>
        </w:tabs>
        <w:spacing w:after="0" w:line="240" w:lineRule="auto"/>
        <w:ind w:left="851" w:hanging="502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Les décongestionnants pelviens (Phytothérapie)</w:t>
      </w:r>
    </w:p>
    <w:p w14:paraId="405A82A3" w14:textId="77777777" w:rsidR="005C6028" w:rsidRPr="005C6028" w:rsidRDefault="005C6028" w:rsidP="005C6028">
      <w:p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6B527FDA" w14:textId="3FBDFFC1" w:rsidR="005C6028" w:rsidRPr="00DB2511" w:rsidRDefault="005C6028" w:rsidP="00DB2511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</w:pPr>
      <w:r w:rsidRPr="00DB2511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L’indication du traitement chirurgical d’une HBP est obligatoire dans les </w:t>
      </w:r>
      <w:proofErr w:type="gramStart"/>
      <w:r w:rsidRPr="00DB2511">
        <w:rPr>
          <w:rFonts w:asciiTheme="majorBidi" w:eastAsiaTheme="minorEastAsia" w:hAnsiTheme="majorBidi" w:cstheme="majorBidi"/>
          <w:sz w:val="24"/>
          <w:szCs w:val="24"/>
          <w:lang w:eastAsia="fr-FR"/>
        </w:rPr>
        <w:t>cas  suivants</w:t>
      </w:r>
      <w:proofErr w:type="gramEnd"/>
      <w:r w:rsidRPr="00DB2511">
        <w:rPr>
          <w:rFonts w:asciiTheme="majorBidi" w:eastAsiaTheme="minorEastAsia" w:hAnsiTheme="majorBidi" w:cstheme="majorBidi"/>
          <w:sz w:val="24"/>
          <w:szCs w:val="24"/>
          <w:lang w:eastAsia="fr-FR"/>
        </w:rPr>
        <w:t>:</w:t>
      </w:r>
    </w:p>
    <w:p w14:paraId="56FFC9D3" w14:textId="77777777" w:rsidR="005C6028" w:rsidRPr="005C6028" w:rsidRDefault="005C6028" w:rsidP="0040094C">
      <w:pPr>
        <w:numPr>
          <w:ilvl w:val="0"/>
          <w:numId w:val="16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Pollakiurie </w:t>
      </w:r>
    </w:p>
    <w:p w14:paraId="2DEE98C4" w14:textId="18E8B665" w:rsidR="005C6028" w:rsidRPr="005C6028" w:rsidRDefault="005C6028" w:rsidP="0040094C">
      <w:pPr>
        <w:numPr>
          <w:ilvl w:val="0"/>
          <w:numId w:val="16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Dysurie</w:t>
      </w:r>
      <w:r w:rsidR="00DB2511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invalidante malgré un traitement médical bien conduit</w:t>
      </w:r>
    </w:p>
    <w:p w14:paraId="35676D5F" w14:textId="77777777" w:rsidR="005C6028" w:rsidRPr="005C6028" w:rsidRDefault="005C6028" w:rsidP="0040094C">
      <w:pPr>
        <w:numPr>
          <w:ilvl w:val="0"/>
          <w:numId w:val="16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Résidu post mictionnel &gt; 200ml</w:t>
      </w:r>
    </w:p>
    <w:p w14:paraId="5BDBAB01" w14:textId="53B9047D" w:rsidR="005C6028" w:rsidRPr="005C6028" w:rsidRDefault="005C6028" w:rsidP="0040094C">
      <w:pPr>
        <w:numPr>
          <w:ilvl w:val="0"/>
          <w:numId w:val="16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Dilatation </w:t>
      </w:r>
      <w:r w:rsidR="00DB2511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rénale unilatérale </w:t>
      </w:r>
    </w:p>
    <w:p w14:paraId="153C28DF" w14:textId="77777777" w:rsidR="005C6028" w:rsidRPr="005C6028" w:rsidRDefault="005C6028" w:rsidP="0040094C">
      <w:pPr>
        <w:numPr>
          <w:ilvl w:val="0"/>
          <w:numId w:val="16"/>
        </w:numPr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Hématurie</w:t>
      </w:r>
    </w:p>
    <w:p w14:paraId="3FF8AEE1" w14:textId="77777777" w:rsidR="005C6028" w:rsidRPr="005C6028" w:rsidRDefault="005C6028" w:rsidP="005C6028">
      <w:pPr>
        <w:spacing w:after="0" w:line="240" w:lineRule="auto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4259CC99" w14:textId="36737840" w:rsidR="005C6028" w:rsidRPr="00181455" w:rsidRDefault="00181455" w:rsidP="00181455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>L</w:t>
      </w:r>
      <w:r w:rsidR="005C6028" w:rsidRPr="00181455">
        <w:rPr>
          <w:rFonts w:asciiTheme="majorBidi" w:eastAsiaTheme="minorEastAsia" w:hAnsiTheme="majorBidi" w:cstheme="majorBidi"/>
          <w:sz w:val="24"/>
          <w:szCs w:val="24"/>
          <w:lang w:eastAsia="fr-FR"/>
        </w:rPr>
        <w:t>es complications possibles de l’hypertrophie bénigne de la prostate </w:t>
      </w:r>
      <w:r w:rsidR="002215AD" w:rsidRPr="00181455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sont : </w:t>
      </w:r>
    </w:p>
    <w:p w14:paraId="0A0AE1C7" w14:textId="77777777" w:rsidR="005C6028" w:rsidRPr="005C6028" w:rsidRDefault="005C6028" w:rsidP="0040094C">
      <w:pPr>
        <w:numPr>
          <w:ilvl w:val="0"/>
          <w:numId w:val="17"/>
        </w:numPr>
        <w:spacing w:after="0" w:line="240" w:lineRule="auto"/>
        <w:ind w:left="266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Rétention vésicale aigue</w:t>
      </w:r>
    </w:p>
    <w:p w14:paraId="5E843AC0" w14:textId="77777777" w:rsidR="005C6028" w:rsidRPr="005C6028" w:rsidRDefault="005C6028" w:rsidP="0040094C">
      <w:pPr>
        <w:numPr>
          <w:ilvl w:val="0"/>
          <w:numId w:val="17"/>
        </w:numPr>
        <w:spacing w:after="0" w:line="240" w:lineRule="auto"/>
        <w:ind w:left="266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Rétention vésicale chronique</w:t>
      </w:r>
    </w:p>
    <w:p w14:paraId="11CEBF14" w14:textId="77777777" w:rsidR="005C6028" w:rsidRPr="005C6028" w:rsidRDefault="005C6028" w:rsidP="0040094C">
      <w:pPr>
        <w:numPr>
          <w:ilvl w:val="0"/>
          <w:numId w:val="17"/>
        </w:numPr>
        <w:spacing w:after="0" w:line="240" w:lineRule="auto"/>
        <w:ind w:left="266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Prostatite aigue</w:t>
      </w:r>
    </w:p>
    <w:p w14:paraId="43852840" w14:textId="77777777" w:rsidR="005C6028" w:rsidRPr="005C6028" w:rsidRDefault="005C6028" w:rsidP="0040094C">
      <w:pPr>
        <w:numPr>
          <w:ilvl w:val="0"/>
          <w:numId w:val="17"/>
        </w:numPr>
        <w:spacing w:after="0" w:line="240" w:lineRule="auto"/>
        <w:ind w:left="266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Hydronéphrose bilatérale et asymétrique</w:t>
      </w:r>
    </w:p>
    <w:p w14:paraId="6665EBC0" w14:textId="77777777" w:rsidR="005C6028" w:rsidRPr="005C6028" w:rsidRDefault="005C6028" w:rsidP="0040094C">
      <w:pPr>
        <w:numPr>
          <w:ilvl w:val="0"/>
          <w:numId w:val="17"/>
        </w:numPr>
        <w:spacing w:after="0" w:line="240" w:lineRule="auto"/>
        <w:ind w:left="266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Insuffisance rénale obstructive </w:t>
      </w:r>
    </w:p>
    <w:p w14:paraId="6F12100B" w14:textId="77777777" w:rsidR="005C6028" w:rsidRPr="005C6028" w:rsidRDefault="005C6028" w:rsidP="005C6028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22FE7A66" w14:textId="5C2E1039" w:rsidR="005C6028" w:rsidRDefault="005C6028" w:rsidP="005C6028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6E314EEB" w14:textId="77777777" w:rsidR="002215AD" w:rsidRPr="005C6028" w:rsidRDefault="002215AD" w:rsidP="005C6028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17AA4D09" w14:textId="3A05CDE3" w:rsidR="005C6028" w:rsidRPr="00181455" w:rsidRDefault="005C6028" w:rsidP="00181455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181455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L’adénomectomie par voie sus pubienne : </w:t>
      </w:r>
    </w:p>
    <w:p w14:paraId="7B5A0BA9" w14:textId="57216AC6" w:rsidR="005C6028" w:rsidRPr="005C6028" w:rsidRDefault="005C6028" w:rsidP="0040094C">
      <w:pPr>
        <w:numPr>
          <w:ilvl w:val="0"/>
          <w:numId w:val="18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Est indiquée pour les grosses HBP (de plus </w:t>
      </w:r>
      <w:r w:rsidR="00604831"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de 80</w:t>
      </w: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grammes)</w:t>
      </w:r>
    </w:p>
    <w:p w14:paraId="487E57D7" w14:textId="77777777" w:rsidR="005C6028" w:rsidRPr="005C6028" w:rsidRDefault="005C6028" w:rsidP="0040094C">
      <w:pPr>
        <w:numPr>
          <w:ilvl w:val="0"/>
          <w:numId w:val="18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Consiste en la réalisation d’une prostatectomie</w:t>
      </w:r>
    </w:p>
    <w:p w14:paraId="31FCC047" w14:textId="77777777" w:rsidR="005C6028" w:rsidRPr="005C6028" w:rsidRDefault="005C6028" w:rsidP="0040094C">
      <w:pPr>
        <w:numPr>
          <w:ilvl w:val="0"/>
          <w:numId w:val="18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Se fait par voie médiane sous ombilicale</w:t>
      </w:r>
    </w:p>
    <w:p w14:paraId="48693038" w14:textId="77777777" w:rsidR="005C6028" w:rsidRPr="005C6028" w:rsidRDefault="005C6028" w:rsidP="0040094C">
      <w:pPr>
        <w:numPr>
          <w:ilvl w:val="0"/>
          <w:numId w:val="18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Nécessite un endoscope muni d’un optique et une anse de résection</w:t>
      </w:r>
    </w:p>
    <w:p w14:paraId="066BB8AD" w14:textId="77777777" w:rsidR="005C6028" w:rsidRPr="005C6028" w:rsidRDefault="005C6028" w:rsidP="0040094C">
      <w:pPr>
        <w:numPr>
          <w:ilvl w:val="0"/>
          <w:numId w:val="18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Peut se compliquer d’une éjaculation rétrograde</w:t>
      </w:r>
    </w:p>
    <w:p w14:paraId="6D9880A3" w14:textId="77777777" w:rsidR="005C6028" w:rsidRPr="005C6028" w:rsidRDefault="005C6028" w:rsidP="005C6028">
      <w:pPr>
        <w:tabs>
          <w:tab w:val="left" w:pos="284"/>
        </w:tabs>
        <w:spacing w:after="0" w:line="240" w:lineRule="auto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0E8BEB79" w14:textId="15F67FFB" w:rsidR="005C6028" w:rsidRPr="00604831" w:rsidRDefault="005C6028" w:rsidP="00604831">
      <w:pPr>
        <w:pStyle w:val="Paragraphedeliste"/>
        <w:numPr>
          <w:ilvl w:val="0"/>
          <w:numId w:val="41"/>
        </w:numPr>
        <w:spacing w:after="0" w:line="240" w:lineRule="auto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604831">
        <w:rPr>
          <w:rFonts w:asciiTheme="majorBidi" w:eastAsiaTheme="minorEastAsia" w:hAnsiTheme="majorBidi" w:cstheme="majorBidi"/>
          <w:sz w:val="24"/>
          <w:szCs w:val="24"/>
          <w:lang w:eastAsia="fr-FR"/>
        </w:rPr>
        <w:t>Ces médicaments peuvent être prescrits en cas d’HBP :</w:t>
      </w:r>
    </w:p>
    <w:p w14:paraId="28D536FB" w14:textId="77777777" w:rsidR="005C6028" w:rsidRPr="005C6028" w:rsidRDefault="005C6028" w:rsidP="0040094C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Les inhibiteurs de la 5 alpha réductase</w:t>
      </w:r>
    </w:p>
    <w:p w14:paraId="16AB139A" w14:textId="77777777" w:rsidR="005C6028" w:rsidRPr="005C6028" w:rsidRDefault="005C6028" w:rsidP="0040094C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Les anticholinergiques </w:t>
      </w:r>
    </w:p>
    <w:p w14:paraId="3C1BBB4F" w14:textId="77777777" w:rsidR="005C6028" w:rsidRPr="005C6028" w:rsidRDefault="005C6028" w:rsidP="0040094C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proofErr w:type="gram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Les alpha bloquants</w:t>
      </w:r>
      <w:proofErr w:type="gramEnd"/>
    </w:p>
    <w:p w14:paraId="0EEDA0AA" w14:textId="77777777" w:rsidR="005C6028" w:rsidRPr="005C6028" w:rsidRDefault="005C6028" w:rsidP="0040094C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Les décongestionnants pelviens</w:t>
      </w:r>
    </w:p>
    <w:p w14:paraId="6DABDC56" w14:textId="517DC649" w:rsidR="005C6028" w:rsidRPr="00604831" w:rsidRDefault="005C6028" w:rsidP="005C6028">
      <w:pPr>
        <w:numPr>
          <w:ilvl w:val="0"/>
          <w:numId w:val="19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proofErr w:type="gram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Les anti androgènes</w:t>
      </w:r>
      <w:proofErr w:type="gramEnd"/>
    </w:p>
    <w:p w14:paraId="684BEB82" w14:textId="5E3F1736" w:rsidR="005C6028" w:rsidRPr="00604831" w:rsidRDefault="00604831" w:rsidP="00604831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lastRenderedPageBreak/>
        <w:t>L’examen</w:t>
      </w:r>
      <w:r w:rsidR="005C6028" w:rsidRPr="00604831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systématique d’un homme de 60 ans qui ne se plaint pas de troubles mictionnels, révèle une grosse HBP sans retentissement mécanique ou infectieux. L’attitude thérapeutique sera :</w:t>
      </w:r>
    </w:p>
    <w:p w14:paraId="4396BEDB" w14:textId="596BD893" w:rsidR="005C6028" w:rsidRPr="005C6028" w:rsidRDefault="005C6028" w:rsidP="0040094C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Une adénomectomie </w:t>
      </w:r>
      <w:r w:rsidR="00604831"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Trans vésicale</w:t>
      </w:r>
    </w:p>
    <w:p w14:paraId="0924AF3A" w14:textId="77777777" w:rsidR="005C6028" w:rsidRPr="005C6028" w:rsidRDefault="005C6028" w:rsidP="0040094C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résection endoscopique de l’adénome</w:t>
      </w:r>
    </w:p>
    <w:p w14:paraId="5F630B7A" w14:textId="77777777" w:rsidR="005C6028" w:rsidRPr="005C6028" w:rsidRDefault="005C6028" w:rsidP="0040094C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ICTP</w:t>
      </w:r>
    </w:p>
    <w:p w14:paraId="75BC2521" w14:textId="77777777" w:rsidR="005C6028" w:rsidRPr="005C6028" w:rsidRDefault="005C6028" w:rsidP="0040094C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 traitement médical phytothérapique</w:t>
      </w:r>
    </w:p>
    <w:p w14:paraId="4DE94CB6" w14:textId="77777777" w:rsidR="005C6028" w:rsidRPr="005C6028" w:rsidRDefault="005C6028" w:rsidP="0040094C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284" w:firstLine="0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Une abstention – surveillance</w:t>
      </w:r>
    </w:p>
    <w:p w14:paraId="0A30C759" w14:textId="77777777" w:rsidR="005C6028" w:rsidRPr="005C6028" w:rsidRDefault="005C6028" w:rsidP="005C6028">
      <w:pPr>
        <w:spacing w:after="0" w:line="240" w:lineRule="auto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0C5C6406" w14:textId="77777777" w:rsidR="005C6028" w:rsidRPr="005C6028" w:rsidRDefault="005C6028" w:rsidP="005C6028">
      <w:pPr>
        <w:autoSpaceDE w:val="0"/>
        <w:autoSpaceDN w:val="0"/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7836EE34" w14:textId="22070E3C" w:rsidR="005C6028" w:rsidRPr="00604831" w:rsidRDefault="005C6028" w:rsidP="005C6028">
      <w:pPr>
        <w:pStyle w:val="Paragraphedeliste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604831">
        <w:rPr>
          <w:rFonts w:asciiTheme="majorBidi" w:eastAsiaTheme="minorEastAsia" w:hAnsiTheme="majorBidi" w:cstheme="majorBidi"/>
          <w:sz w:val="24"/>
          <w:szCs w:val="24"/>
          <w:lang w:eastAsia="fr-FR"/>
        </w:rPr>
        <w:t>Parmi les propositions suivantes quelles sont les complications post -opératoires qu’on peut observer au décours de la chirurgie de l’hypertrophie bénigne</w:t>
      </w:r>
      <w:r w:rsidR="00604831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</w:t>
      </w:r>
      <w:r w:rsidRPr="00604831">
        <w:rPr>
          <w:rFonts w:asciiTheme="majorBidi" w:eastAsiaTheme="minorEastAsia" w:hAnsiTheme="majorBidi" w:cstheme="majorBidi"/>
          <w:sz w:val="24"/>
          <w:szCs w:val="24"/>
          <w:lang w:eastAsia="fr-FR"/>
        </w:rPr>
        <w:t>de la prostate ?</w:t>
      </w:r>
    </w:p>
    <w:p w14:paraId="6E5D34CD" w14:textId="77777777" w:rsidR="005C6028" w:rsidRPr="005C6028" w:rsidRDefault="005C6028" w:rsidP="0040094C">
      <w:pPr>
        <w:numPr>
          <w:ilvl w:val="0"/>
          <w:numId w:val="36"/>
        </w:numPr>
        <w:tabs>
          <w:tab w:val="left" w:pos="284"/>
        </w:tabs>
        <w:spacing w:after="0" w:line="240" w:lineRule="auto"/>
        <w:ind w:left="709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Hémorragie avec nécessité de transfusion</w:t>
      </w:r>
    </w:p>
    <w:p w14:paraId="08BF9CAE" w14:textId="77777777" w:rsidR="005C6028" w:rsidRPr="005C6028" w:rsidRDefault="005C6028" w:rsidP="0040094C">
      <w:pPr>
        <w:numPr>
          <w:ilvl w:val="0"/>
          <w:numId w:val="36"/>
        </w:numPr>
        <w:tabs>
          <w:tab w:val="left" w:pos="284"/>
        </w:tabs>
        <w:spacing w:after="0" w:line="240" w:lineRule="auto"/>
        <w:ind w:left="709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Fistule vésico-cutanée</w:t>
      </w:r>
    </w:p>
    <w:p w14:paraId="39EA6A98" w14:textId="77777777" w:rsidR="005C6028" w:rsidRPr="005C6028" w:rsidRDefault="005C6028" w:rsidP="0040094C">
      <w:pPr>
        <w:numPr>
          <w:ilvl w:val="0"/>
          <w:numId w:val="36"/>
        </w:numPr>
        <w:tabs>
          <w:tab w:val="left" w:pos="284"/>
        </w:tabs>
        <w:spacing w:after="0" w:line="240" w:lineRule="auto"/>
        <w:ind w:left="709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Ejaculation rétrograde</w:t>
      </w:r>
    </w:p>
    <w:p w14:paraId="71082993" w14:textId="77777777" w:rsidR="005C6028" w:rsidRPr="005C6028" w:rsidRDefault="005C6028" w:rsidP="0040094C">
      <w:pPr>
        <w:numPr>
          <w:ilvl w:val="0"/>
          <w:numId w:val="36"/>
        </w:numPr>
        <w:tabs>
          <w:tab w:val="left" w:pos="284"/>
        </w:tabs>
        <w:spacing w:after="0" w:line="240" w:lineRule="auto"/>
        <w:ind w:left="709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Impuissance sexuelle</w:t>
      </w:r>
    </w:p>
    <w:p w14:paraId="612FDCDE" w14:textId="77777777" w:rsidR="005C6028" w:rsidRPr="005C6028" w:rsidRDefault="005C6028" w:rsidP="0040094C">
      <w:pPr>
        <w:numPr>
          <w:ilvl w:val="0"/>
          <w:numId w:val="36"/>
        </w:numPr>
        <w:tabs>
          <w:tab w:val="left" w:pos="284"/>
        </w:tabs>
        <w:spacing w:after="0" w:line="240" w:lineRule="auto"/>
        <w:ind w:left="709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Incontinence urinaire définitive</w:t>
      </w:r>
    </w:p>
    <w:p w14:paraId="04392338" w14:textId="77777777" w:rsidR="005C6028" w:rsidRPr="005C6028" w:rsidRDefault="005C6028" w:rsidP="005C6028">
      <w:pPr>
        <w:autoSpaceDE w:val="0"/>
        <w:autoSpaceDN w:val="0"/>
        <w:adjustRightInd w:val="0"/>
        <w:spacing w:after="0" w:line="240" w:lineRule="auto"/>
        <w:ind w:left="284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1F08C468" w14:textId="11602EB7" w:rsidR="005C6028" w:rsidRPr="0031001D" w:rsidRDefault="005C6028" w:rsidP="0031001D">
      <w:pPr>
        <w:pStyle w:val="Paragraphedeliste"/>
        <w:numPr>
          <w:ilvl w:val="0"/>
          <w:numId w:val="41"/>
        </w:numPr>
        <w:spacing w:after="0"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31001D">
        <w:rPr>
          <w:rFonts w:asciiTheme="majorBidi" w:eastAsiaTheme="minorEastAsia" w:hAnsiTheme="majorBidi" w:cstheme="majorBidi"/>
          <w:sz w:val="24"/>
          <w:szCs w:val="24"/>
          <w:lang w:eastAsia="fr-FR"/>
        </w:rPr>
        <w:t>La résection prostatique au laser :</w:t>
      </w:r>
    </w:p>
    <w:p w14:paraId="2E6391F0" w14:textId="77777777" w:rsidR="005C6028" w:rsidRPr="005C6028" w:rsidRDefault="005C6028" w:rsidP="0040094C">
      <w:pPr>
        <w:numPr>
          <w:ilvl w:val="0"/>
          <w:numId w:val="37"/>
        </w:numPr>
        <w:tabs>
          <w:tab w:val="left" w:pos="284"/>
        </w:tabs>
        <w:spacing w:after="0" w:line="240" w:lineRule="auto"/>
        <w:ind w:left="770" w:hanging="392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Constitue le traitement de référence de l'HBP </w:t>
      </w:r>
    </w:p>
    <w:p w14:paraId="3CE27AF4" w14:textId="77777777" w:rsidR="005C6028" w:rsidRPr="005C6028" w:rsidRDefault="005C6028" w:rsidP="0040094C">
      <w:pPr>
        <w:numPr>
          <w:ilvl w:val="0"/>
          <w:numId w:val="37"/>
        </w:numPr>
        <w:tabs>
          <w:tab w:val="left" w:pos="284"/>
        </w:tabs>
        <w:spacing w:after="0" w:line="240" w:lineRule="auto"/>
        <w:ind w:left="770" w:hanging="392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Utilise une solution hypotonique de glycocolle pour l'irrigation</w:t>
      </w:r>
    </w:p>
    <w:p w14:paraId="5793C984" w14:textId="77777777" w:rsidR="005C6028" w:rsidRPr="005C6028" w:rsidRDefault="005C6028" w:rsidP="0040094C">
      <w:pPr>
        <w:numPr>
          <w:ilvl w:val="0"/>
          <w:numId w:val="37"/>
        </w:numPr>
        <w:tabs>
          <w:tab w:val="left" w:pos="284"/>
        </w:tabs>
        <w:spacing w:after="0" w:line="240" w:lineRule="auto"/>
        <w:ind w:left="770" w:hanging="392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Peut être pratiquée chez un patient sous Aspégic sans l'arrêter</w:t>
      </w:r>
    </w:p>
    <w:p w14:paraId="5BA6B5DA" w14:textId="77777777" w:rsidR="005C6028" w:rsidRPr="005C6028" w:rsidRDefault="005C6028" w:rsidP="0040094C">
      <w:pPr>
        <w:numPr>
          <w:ilvl w:val="0"/>
          <w:numId w:val="37"/>
        </w:numPr>
        <w:tabs>
          <w:tab w:val="left" w:pos="284"/>
        </w:tabs>
        <w:spacing w:after="0" w:line="240" w:lineRule="auto"/>
        <w:ind w:left="770" w:hanging="392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Ne se complique pas de syndrome de réabsorption (TURP syndrome)</w:t>
      </w:r>
    </w:p>
    <w:p w14:paraId="259B516D" w14:textId="77777777" w:rsidR="005C6028" w:rsidRPr="005C6028" w:rsidRDefault="005C6028" w:rsidP="0040094C">
      <w:pPr>
        <w:numPr>
          <w:ilvl w:val="0"/>
          <w:numId w:val="37"/>
        </w:numPr>
        <w:tabs>
          <w:tab w:val="left" w:pos="284"/>
        </w:tabs>
        <w:spacing w:after="0" w:line="240" w:lineRule="auto"/>
        <w:ind w:left="770" w:hanging="392"/>
        <w:contextualSpacing/>
        <w:jc w:val="both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Donne moins de complications hémorragiques que la résection électrique classique </w:t>
      </w:r>
    </w:p>
    <w:p w14:paraId="528F8548" w14:textId="77777777" w:rsidR="005C6028" w:rsidRPr="005C6028" w:rsidRDefault="005C6028" w:rsidP="005C6028">
      <w:pPr>
        <w:autoSpaceDE w:val="0"/>
        <w:autoSpaceDN w:val="0"/>
        <w:adjustRightInd w:val="0"/>
        <w:spacing w:after="0" w:line="240" w:lineRule="auto"/>
        <w:ind w:left="770" w:hanging="392"/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</w:pPr>
    </w:p>
    <w:p w14:paraId="66F90E52" w14:textId="77777777" w:rsidR="005C6028" w:rsidRPr="005C6028" w:rsidRDefault="005C6028" w:rsidP="005C6028">
      <w:pPr>
        <w:autoSpaceDE w:val="0"/>
        <w:autoSpaceDN w:val="0"/>
        <w:spacing w:after="0" w:line="240" w:lineRule="auto"/>
        <w:contextualSpacing/>
        <w:rPr>
          <w:rFonts w:asciiTheme="majorBidi" w:eastAsiaTheme="minorEastAsia" w:hAnsiTheme="majorBidi" w:cstheme="majorBidi"/>
          <w:bCs/>
          <w:sz w:val="24"/>
          <w:szCs w:val="24"/>
          <w:lang w:eastAsia="fr-FR"/>
        </w:rPr>
      </w:pPr>
    </w:p>
    <w:p w14:paraId="7BA74098" w14:textId="7A796248" w:rsidR="005C6028" w:rsidRPr="0031001D" w:rsidRDefault="005C6028" w:rsidP="0031001D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bCs/>
          <w:sz w:val="24"/>
          <w:szCs w:val="24"/>
          <w:lang w:eastAsia="fr-FR"/>
        </w:rPr>
      </w:pPr>
      <w:r w:rsidRPr="0031001D">
        <w:rPr>
          <w:rFonts w:asciiTheme="majorBidi" w:eastAsiaTheme="minorEastAsia" w:hAnsiTheme="majorBidi" w:cstheme="majorBidi"/>
          <w:bCs/>
          <w:sz w:val="24"/>
          <w:szCs w:val="24"/>
          <w:lang w:eastAsia="fr-FR"/>
        </w:rPr>
        <w:t xml:space="preserve">Sont des complications de la résection trans - urétrale de la </w:t>
      </w:r>
      <w:r w:rsidR="0031001D" w:rsidRPr="0031001D">
        <w:rPr>
          <w:rFonts w:asciiTheme="majorBidi" w:eastAsiaTheme="minorEastAsia" w:hAnsiTheme="majorBidi" w:cstheme="majorBidi"/>
          <w:bCs/>
          <w:sz w:val="24"/>
          <w:szCs w:val="24"/>
          <w:lang w:eastAsia="fr-FR"/>
        </w:rPr>
        <w:t>prostate :</w:t>
      </w:r>
    </w:p>
    <w:p w14:paraId="5A65FB22" w14:textId="77777777" w:rsidR="005C6028" w:rsidRPr="005C6028" w:rsidRDefault="005C6028" w:rsidP="0040094C">
      <w:pPr>
        <w:numPr>
          <w:ilvl w:val="0"/>
          <w:numId w:val="25"/>
        </w:numPr>
        <w:tabs>
          <w:tab w:val="left" w:pos="284"/>
        </w:tabs>
        <w:autoSpaceDE w:val="0"/>
        <w:autoSpaceDN w:val="0"/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b/>
          <w:bCs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bCs/>
          <w:sz w:val="24"/>
          <w:szCs w:val="24"/>
          <w:lang w:eastAsia="fr-FR"/>
        </w:rPr>
        <w:t>L’éjaculation rétrograde</w:t>
      </w:r>
    </w:p>
    <w:p w14:paraId="15602132" w14:textId="77777777" w:rsidR="005C6028" w:rsidRPr="005C6028" w:rsidRDefault="005C6028" w:rsidP="0040094C">
      <w:pPr>
        <w:numPr>
          <w:ilvl w:val="0"/>
          <w:numId w:val="25"/>
        </w:numPr>
        <w:tabs>
          <w:tab w:val="left" w:pos="284"/>
        </w:tabs>
        <w:autoSpaceDE w:val="0"/>
        <w:autoSpaceDN w:val="0"/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b/>
          <w:bCs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bCs/>
          <w:sz w:val="24"/>
          <w:szCs w:val="24"/>
          <w:lang w:eastAsia="fr-FR"/>
        </w:rPr>
        <w:t>L’anéjaculation</w:t>
      </w:r>
    </w:p>
    <w:p w14:paraId="23E6267A" w14:textId="77777777" w:rsidR="005C6028" w:rsidRPr="005C6028" w:rsidRDefault="005C6028" w:rsidP="0040094C">
      <w:pPr>
        <w:numPr>
          <w:ilvl w:val="0"/>
          <w:numId w:val="25"/>
        </w:numPr>
        <w:tabs>
          <w:tab w:val="left" w:pos="284"/>
        </w:tabs>
        <w:autoSpaceDE w:val="0"/>
        <w:autoSpaceDN w:val="0"/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b/>
          <w:bCs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bCs/>
          <w:sz w:val="24"/>
          <w:szCs w:val="24"/>
          <w:lang w:eastAsia="fr-FR"/>
        </w:rPr>
        <w:t>La dysfonction érectile par lésion des bandelettes neuro-vasculaires</w:t>
      </w:r>
    </w:p>
    <w:p w14:paraId="4F5EC959" w14:textId="4A6AEDDF" w:rsidR="005C6028" w:rsidRPr="005C6028" w:rsidRDefault="005C6028" w:rsidP="0040094C">
      <w:pPr>
        <w:numPr>
          <w:ilvl w:val="0"/>
          <w:numId w:val="25"/>
        </w:numPr>
        <w:tabs>
          <w:tab w:val="left" w:pos="284"/>
        </w:tabs>
        <w:autoSpaceDE w:val="0"/>
        <w:autoSpaceDN w:val="0"/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Le syndrome de réabsorption </w:t>
      </w:r>
      <w:r w:rsidR="0031001D"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(TURP</w:t>
      </w: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syndrome)</w:t>
      </w:r>
    </w:p>
    <w:p w14:paraId="025F2990" w14:textId="77777777" w:rsidR="005C6028" w:rsidRPr="005C6028" w:rsidRDefault="005C6028" w:rsidP="0040094C">
      <w:pPr>
        <w:numPr>
          <w:ilvl w:val="0"/>
          <w:numId w:val="25"/>
        </w:numPr>
        <w:tabs>
          <w:tab w:val="left" w:pos="284"/>
        </w:tabs>
        <w:autoSpaceDE w:val="0"/>
        <w:autoSpaceDN w:val="0"/>
        <w:spacing w:after="0" w:line="240" w:lineRule="auto"/>
        <w:ind w:left="284" w:firstLine="0"/>
        <w:contextualSpacing/>
        <w:rPr>
          <w:rFonts w:asciiTheme="majorBidi" w:eastAsiaTheme="minorEastAsia" w:hAnsiTheme="majorBidi" w:cstheme="majorBidi"/>
          <w:b/>
          <w:bCs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bCs/>
          <w:sz w:val="24"/>
          <w:szCs w:val="24"/>
          <w:lang w:eastAsia="fr-FR"/>
        </w:rPr>
        <w:t>L’hémorragie per opératoire</w:t>
      </w:r>
    </w:p>
    <w:p w14:paraId="7AE09B4C" w14:textId="77777777" w:rsidR="002215AD" w:rsidRPr="005C6028" w:rsidRDefault="002215AD" w:rsidP="005C6028">
      <w:pPr>
        <w:tabs>
          <w:tab w:val="left" w:pos="284"/>
        </w:tabs>
        <w:spacing w:after="0" w:line="240" w:lineRule="auto"/>
        <w:rPr>
          <w:rFonts w:asciiTheme="majorBidi" w:eastAsiaTheme="minorEastAsia" w:hAnsiTheme="majorBidi" w:cstheme="majorBidi"/>
          <w:b/>
          <w:bCs/>
          <w:sz w:val="24"/>
          <w:szCs w:val="24"/>
          <w:lang w:eastAsia="fr-FR"/>
        </w:rPr>
      </w:pPr>
    </w:p>
    <w:p w14:paraId="27A32D09" w14:textId="624A5979" w:rsidR="005C6028" w:rsidRPr="0031001D" w:rsidRDefault="005C6028" w:rsidP="0031001D">
      <w:pPr>
        <w:pStyle w:val="Paragraphedeliste"/>
        <w:numPr>
          <w:ilvl w:val="0"/>
          <w:numId w:val="41"/>
        </w:numPr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31001D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Parmi les pathologies </w:t>
      </w:r>
      <w:r w:rsidR="0031001D" w:rsidRPr="0031001D">
        <w:rPr>
          <w:rFonts w:asciiTheme="majorBidi" w:eastAsiaTheme="minorEastAsia" w:hAnsiTheme="majorBidi" w:cstheme="majorBidi"/>
          <w:sz w:val="24"/>
          <w:szCs w:val="24"/>
          <w:lang w:eastAsia="fr-FR"/>
        </w:rPr>
        <w:t>suivantes, celles</w:t>
      </w:r>
      <w:r w:rsidRPr="0031001D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qui peuvent être à</w:t>
      </w:r>
      <w:r w:rsidR="0031001D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</w:t>
      </w:r>
      <w:r w:rsidRPr="0031001D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l’origine d’une dysurie </w:t>
      </w:r>
      <w:r w:rsidR="002215AD" w:rsidRPr="0031001D">
        <w:rPr>
          <w:rFonts w:asciiTheme="majorBidi" w:eastAsiaTheme="minorEastAsia" w:hAnsiTheme="majorBidi" w:cstheme="majorBidi"/>
          <w:sz w:val="24"/>
          <w:szCs w:val="24"/>
          <w:lang w:eastAsia="fr-FR"/>
        </w:rPr>
        <w:t>sont :</w:t>
      </w:r>
    </w:p>
    <w:p w14:paraId="3A037DB9" w14:textId="77777777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      A- Une tumeur du dôme vésical</w:t>
      </w:r>
    </w:p>
    <w:p w14:paraId="32FAF8AD" w14:textId="77777777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      B- Un rétrécissement de l’urètre</w:t>
      </w:r>
    </w:p>
    <w:p w14:paraId="6122CFD9" w14:textId="77777777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      C- Une petite HBP  </w:t>
      </w:r>
    </w:p>
    <w:p w14:paraId="0F8CB138" w14:textId="77777777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      D- Un reflux vésico rénal</w:t>
      </w:r>
    </w:p>
    <w:p w14:paraId="23776EB6" w14:textId="77777777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      E- Un calcul vésical</w:t>
      </w:r>
    </w:p>
    <w:p w14:paraId="37DF0CE4" w14:textId="77777777" w:rsidR="005C6028" w:rsidRPr="005C6028" w:rsidRDefault="005C6028" w:rsidP="005C6028">
      <w:pPr>
        <w:spacing w:after="0" w:line="240" w:lineRule="auto"/>
        <w:contextualSpacing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02FE5954" w14:textId="77777777" w:rsidR="005C6028" w:rsidRPr="005C6028" w:rsidRDefault="005C6028" w:rsidP="005C6028">
      <w:pPr>
        <w:spacing w:after="0" w:line="240" w:lineRule="auto"/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</w:pPr>
      <w:r w:rsidRPr="005C6028"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  <w:br w:type="page"/>
      </w:r>
    </w:p>
    <w:p w14:paraId="72B59E77" w14:textId="59BEEBA1" w:rsidR="005C6028" w:rsidRPr="005C6028" w:rsidRDefault="005C6028" w:rsidP="005C6028">
      <w:pPr>
        <w:spacing w:after="0" w:line="240" w:lineRule="auto"/>
        <w:rPr>
          <w:rFonts w:asciiTheme="majorBidi" w:eastAsiaTheme="minorEastAsia" w:hAnsiTheme="majorBidi" w:cstheme="majorBidi"/>
          <w:b/>
          <w:sz w:val="24"/>
          <w:szCs w:val="24"/>
          <w:u w:val="single"/>
          <w:lang w:eastAsia="fr-FR"/>
        </w:rPr>
      </w:pPr>
      <w:r w:rsidRPr="005C6028"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  <w:lastRenderedPageBreak/>
        <w:t>CAS CLINIQUE N°1 :</w:t>
      </w:r>
    </w:p>
    <w:p w14:paraId="3C8D28DA" w14:textId="77777777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Un homme de 64 ans sans antécédents pathologiques notables, consulte pour symptômes </w:t>
      </w:r>
    </w:p>
    <w:p w14:paraId="0E651A13" w14:textId="4096B6A5" w:rsidR="005C6028" w:rsidRPr="005C6028" w:rsidRDefault="00735D80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Urinaires</w:t>
      </w:r>
      <w:r w:rsidR="005C6028"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</w:t>
      </w:r>
      <w:proofErr w:type="gramStart"/>
      <w:r w:rsidR="005C6028"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du bas appareil faits</w:t>
      </w:r>
      <w:proofErr w:type="gramEnd"/>
      <w:r w:rsidR="005C6028"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de dysurie franche, fuite urinaire insensible et nycturie.</w:t>
      </w:r>
    </w:p>
    <w:p w14:paraId="57A60D70" w14:textId="77777777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Le score IPSS (score international de prostatisme) est à 25 et le score de qualité de vie à 4.</w:t>
      </w:r>
    </w:p>
    <w:p w14:paraId="185E66EB" w14:textId="77777777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A l’examen physique : l’état général est conservé, Le toucher rectal trouve une prostate</w:t>
      </w:r>
    </w:p>
    <w:p w14:paraId="789F080E" w14:textId="77777777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proofErr w:type="gram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souple</w:t>
      </w:r>
      <w:proofErr w:type="gramEnd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de 40 gr bien limitée homogène.</w:t>
      </w:r>
    </w:p>
    <w:p w14:paraId="0804F441" w14:textId="7A5EFDE4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Le PSA est à 2 </w:t>
      </w:r>
      <w:proofErr w:type="spell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ng</w:t>
      </w:r>
      <w:proofErr w:type="spellEnd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/ml. La créatinémie est à </w:t>
      </w:r>
      <w:r w:rsidR="0031648E">
        <w:rPr>
          <w:rFonts w:asciiTheme="majorBidi" w:eastAsiaTheme="minorEastAsia" w:hAnsiTheme="majorBidi" w:cstheme="majorBidi"/>
          <w:sz w:val="24"/>
          <w:szCs w:val="24"/>
          <w:lang w:eastAsia="fr-FR"/>
        </w:rPr>
        <w:t>2</w:t>
      </w: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76 micromole/l. L’ECBU est négatif.</w:t>
      </w:r>
    </w:p>
    <w:p w14:paraId="411B1C22" w14:textId="77777777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L’échographie montre une dilatation bilatérale des cavités </w:t>
      </w:r>
      <w:proofErr w:type="spell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urétéro</w:t>
      </w:r>
      <w:proofErr w:type="spellEnd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-</w:t>
      </w:r>
      <w:proofErr w:type="spell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pyélo-calicielles</w:t>
      </w:r>
      <w:proofErr w:type="spellEnd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modérée,</w:t>
      </w:r>
    </w:p>
    <w:p w14:paraId="481318DF" w14:textId="77777777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proofErr w:type="gramStart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>avec</w:t>
      </w:r>
      <w:proofErr w:type="gramEnd"/>
      <w:r w:rsidRPr="005C6028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une vessie distendue et un résidu post mictionnel évalué à 450 cc.</w:t>
      </w:r>
    </w:p>
    <w:p w14:paraId="1FADF8A8" w14:textId="77777777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</w:pPr>
    </w:p>
    <w:p w14:paraId="7029101B" w14:textId="63E538B6" w:rsidR="005C6028" w:rsidRPr="00735D80" w:rsidRDefault="00735D80" w:rsidP="00735D80">
      <w:pPr>
        <w:pStyle w:val="Paragraphedeliste"/>
        <w:numPr>
          <w:ilvl w:val="0"/>
          <w:numId w:val="41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735D80">
        <w:rPr>
          <w:rFonts w:asciiTheme="majorBidi" w:eastAsiaTheme="minorEastAsia" w:hAnsiTheme="majorBidi" w:cstheme="majorBidi"/>
          <w:sz w:val="24"/>
          <w:szCs w:val="24"/>
          <w:lang w:eastAsia="fr-FR"/>
        </w:rPr>
        <w:t>La</w:t>
      </w:r>
      <w:r w:rsidR="005C6028" w:rsidRPr="00735D80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</w:t>
      </w:r>
      <w:r w:rsidR="00A85C91" w:rsidRPr="00735D80">
        <w:rPr>
          <w:rFonts w:asciiTheme="majorBidi" w:eastAsiaTheme="minorEastAsia" w:hAnsiTheme="majorBidi" w:cstheme="majorBidi"/>
          <w:sz w:val="24"/>
          <w:szCs w:val="24"/>
          <w:lang w:eastAsia="fr-FR"/>
        </w:rPr>
        <w:t>gêne</w:t>
      </w:r>
      <w:r w:rsidR="005C6028" w:rsidRPr="00735D80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mictionnelle de ce patient</w:t>
      </w:r>
      <w:r w:rsidR="000A46D5" w:rsidRPr="00735D80">
        <w:rPr>
          <w:rFonts w:asciiTheme="majorBidi" w:eastAsiaTheme="minorEastAsia" w:hAnsiTheme="majorBidi" w:cstheme="majorBidi"/>
          <w:sz w:val="24"/>
          <w:szCs w:val="24"/>
          <w:lang w:eastAsia="fr-FR"/>
        </w:rPr>
        <w:t> :</w:t>
      </w:r>
    </w:p>
    <w:p w14:paraId="4535C9D3" w14:textId="05E640B8" w:rsidR="005C6028" w:rsidRPr="000A46D5" w:rsidRDefault="000A46D5" w:rsidP="0040094C">
      <w:pPr>
        <w:pStyle w:val="Paragraphedeliste"/>
        <w:numPr>
          <w:ilvl w:val="0"/>
          <w:numId w:val="38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0A46D5">
        <w:rPr>
          <w:rFonts w:asciiTheme="majorBidi" w:eastAsiaTheme="minorEastAsia" w:hAnsiTheme="majorBidi" w:cstheme="majorBidi"/>
          <w:sz w:val="24"/>
          <w:szCs w:val="24"/>
          <w:lang w:eastAsia="fr-FR"/>
        </w:rPr>
        <w:t>Est minime</w:t>
      </w:r>
    </w:p>
    <w:p w14:paraId="6D4D7FB9" w14:textId="0FC1D613" w:rsidR="000A46D5" w:rsidRPr="000A46D5" w:rsidRDefault="000A46D5" w:rsidP="0040094C">
      <w:pPr>
        <w:pStyle w:val="Paragraphedeliste"/>
        <w:numPr>
          <w:ilvl w:val="0"/>
          <w:numId w:val="38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0A46D5">
        <w:rPr>
          <w:rFonts w:asciiTheme="majorBidi" w:eastAsiaTheme="minorEastAsia" w:hAnsiTheme="majorBidi" w:cstheme="majorBidi"/>
          <w:sz w:val="24"/>
          <w:szCs w:val="24"/>
          <w:lang w:eastAsia="fr-FR"/>
        </w:rPr>
        <w:t>Est modérée</w:t>
      </w:r>
    </w:p>
    <w:p w14:paraId="1A3E595E" w14:textId="1AACFB82" w:rsidR="000A46D5" w:rsidRPr="000A46D5" w:rsidRDefault="000A46D5" w:rsidP="0040094C">
      <w:pPr>
        <w:pStyle w:val="Paragraphedeliste"/>
        <w:numPr>
          <w:ilvl w:val="0"/>
          <w:numId w:val="38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0A46D5">
        <w:rPr>
          <w:rFonts w:asciiTheme="majorBidi" w:eastAsiaTheme="minorEastAsia" w:hAnsiTheme="majorBidi" w:cstheme="majorBidi"/>
          <w:sz w:val="24"/>
          <w:szCs w:val="24"/>
          <w:lang w:eastAsia="fr-FR"/>
        </w:rPr>
        <w:t>Est importante</w:t>
      </w:r>
    </w:p>
    <w:p w14:paraId="793979A6" w14:textId="774A99F4" w:rsidR="000A46D5" w:rsidRDefault="000A46D5" w:rsidP="0040094C">
      <w:pPr>
        <w:pStyle w:val="Paragraphedeliste"/>
        <w:numPr>
          <w:ilvl w:val="0"/>
          <w:numId w:val="38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0A46D5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Est un élément à prendre en considération dans </w:t>
      </w: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>l’</w:t>
      </w:r>
      <w:r w:rsidRPr="000A46D5">
        <w:rPr>
          <w:rFonts w:asciiTheme="majorBidi" w:eastAsiaTheme="minorEastAsia" w:hAnsiTheme="majorBidi" w:cstheme="majorBidi"/>
          <w:sz w:val="24"/>
          <w:szCs w:val="24"/>
          <w:lang w:eastAsia="fr-FR"/>
        </w:rPr>
        <w:t>indication thérapeutique</w:t>
      </w:r>
    </w:p>
    <w:p w14:paraId="04011D28" w14:textId="15F4E662" w:rsidR="000A46D5" w:rsidRDefault="000A46D5" w:rsidP="0040094C">
      <w:pPr>
        <w:pStyle w:val="Paragraphedeliste"/>
        <w:numPr>
          <w:ilvl w:val="0"/>
          <w:numId w:val="38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Est </w:t>
      </w:r>
      <w:r w:rsidR="00772CBE">
        <w:rPr>
          <w:rFonts w:asciiTheme="majorBidi" w:eastAsiaTheme="minorEastAsia" w:hAnsiTheme="majorBidi" w:cstheme="majorBidi"/>
          <w:sz w:val="24"/>
          <w:szCs w:val="24"/>
          <w:lang w:eastAsia="fr-FR"/>
        </w:rPr>
        <w:t>exclusivement obstructive</w:t>
      </w:r>
    </w:p>
    <w:p w14:paraId="6F36F74B" w14:textId="77777777" w:rsidR="00772CBE" w:rsidRPr="000A46D5" w:rsidRDefault="00772CBE" w:rsidP="00772CBE">
      <w:pPr>
        <w:pStyle w:val="Paragraphedeliste"/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28E97FFF" w14:textId="0B9307C9" w:rsidR="005C6028" w:rsidRPr="00735D80" w:rsidRDefault="00735D80" w:rsidP="00735D80">
      <w:pPr>
        <w:pStyle w:val="Paragraphedeliste"/>
        <w:numPr>
          <w:ilvl w:val="0"/>
          <w:numId w:val="41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735D80">
        <w:rPr>
          <w:rFonts w:asciiTheme="majorBidi" w:eastAsiaTheme="minorEastAsia" w:hAnsiTheme="majorBidi" w:cstheme="majorBidi"/>
          <w:sz w:val="24"/>
          <w:szCs w:val="24"/>
          <w:lang w:eastAsia="fr-FR"/>
        </w:rPr>
        <w:t>Ce</w:t>
      </w:r>
      <w:r w:rsidR="005C6028" w:rsidRPr="00735D80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tableau clinique</w:t>
      </w:r>
      <w:r w:rsidR="00772CBE" w:rsidRPr="00735D80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correspond à un stade </w:t>
      </w:r>
      <w:r w:rsidRPr="00735D80">
        <w:rPr>
          <w:rFonts w:asciiTheme="majorBidi" w:eastAsiaTheme="minorEastAsia" w:hAnsiTheme="majorBidi" w:cstheme="majorBidi"/>
          <w:sz w:val="24"/>
          <w:szCs w:val="24"/>
          <w:lang w:eastAsia="fr-FR"/>
        </w:rPr>
        <w:t>de :</w:t>
      </w:r>
    </w:p>
    <w:p w14:paraId="008F2E1E" w14:textId="1BBAD024" w:rsidR="00772CBE" w:rsidRDefault="00772CBE" w:rsidP="0040094C">
      <w:pPr>
        <w:pStyle w:val="Paragraphedeliste"/>
        <w:numPr>
          <w:ilvl w:val="0"/>
          <w:numId w:val="39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>Vessie compensée</w:t>
      </w:r>
    </w:p>
    <w:p w14:paraId="68CFAB19" w14:textId="48694DC5" w:rsidR="00772CBE" w:rsidRDefault="00772CBE" w:rsidP="0040094C">
      <w:pPr>
        <w:pStyle w:val="Paragraphedeliste"/>
        <w:numPr>
          <w:ilvl w:val="0"/>
          <w:numId w:val="39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>Vessie de lutte</w:t>
      </w:r>
    </w:p>
    <w:p w14:paraId="0AD95CC1" w14:textId="3E088EE0" w:rsidR="00772CBE" w:rsidRDefault="00772CBE" w:rsidP="0040094C">
      <w:pPr>
        <w:pStyle w:val="Paragraphedeliste"/>
        <w:numPr>
          <w:ilvl w:val="0"/>
          <w:numId w:val="39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>Rétention vésicale chronique incomplète</w:t>
      </w:r>
    </w:p>
    <w:p w14:paraId="4CF0C641" w14:textId="5439D63F" w:rsidR="00772CBE" w:rsidRDefault="00772CBE" w:rsidP="0040094C">
      <w:pPr>
        <w:pStyle w:val="Paragraphedeliste"/>
        <w:numPr>
          <w:ilvl w:val="0"/>
          <w:numId w:val="39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>Rétention vésicale chronique complète</w:t>
      </w:r>
    </w:p>
    <w:p w14:paraId="124DEE6F" w14:textId="478473C7" w:rsidR="00772CBE" w:rsidRPr="00772CBE" w:rsidRDefault="00772CBE" w:rsidP="0040094C">
      <w:pPr>
        <w:pStyle w:val="Paragraphedeliste"/>
        <w:numPr>
          <w:ilvl w:val="0"/>
          <w:numId w:val="39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>Distension urinaire</w:t>
      </w:r>
    </w:p>
    <w:p w14:paraId="20E01150" w14:textId="77777777" w:rsidR="005C6028" w:rsidRPr="005C6028" w:rsidRDefault="005C6028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</w:pPr>
    </w:p>
    <w:p w14:paraId="737E079C" w14:textId="4A488EC3" w:rsidR="005C6028" w:rsidRPr="00735D80" w:rsidRDefault="00735D80" w:rsidP="005C6028">
      <w:pPr>
        <w:pStyle w:val="Paragraphedeliste"/>
        <w:numPr>
          <w:ilvl w:val="0"/>
          <w:numId w:val="41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>V</w:t>
      </w:r>
      <w:r w:rsidR="005C6028" w:rsidRPr="00735D80">
        <w:rPr>
          <w:rFonts w:asciiTheme="majorBidi" w:eastAsiaTheme="minorEastAsia" w:hAnsiTheme="majorBidi" w:cstheme="majorBidi"/>
          <w:sz w:val="24"/>
          <w:szCs w:val="24"/>
          <w:lang w:eastAsia="fr-FR"/>
        </w:rPr>
        <w:t>otre conduite thérapeutique dans l’immédiat</w:t>
      </w: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sera de : </w:t>
      </w:r>
    </w:p>
    <w:p w14:paraId="3EB0443C" w14:textId="6F008258" w:rsidR="00772CBE" w:rsidRPr="00772CBE" w:rsidRDefault="00772CBE" w:rsidP="0040094C">
      <w:pPr>
        <w:pStyle w:val="Paragraphedeliste"/>
        <w:numPr>
          <w:ilvl w:val="0"/>
          <w:numId w:val="40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772CBE">
        <w:rPr>
          <w:rFonts w:asciiTheme="majorBidi" w:eastAsiaTheme="minorEastAsia" w:hAnsiTheme="majorBidi" w:cstheme="majorBidi"/>
          <w:sz w:val="24"/>
          <w:szCs w:val="24"/>
          <w:lang w:eastAsia="fr-FR"/>
        </w:rPr>
        <w:t>Réaliser des biopsies prostatiques</w:t>
      </w:r>
    </w:p>
    <w:p w14:paraId="01956F7F" w14:textId="13882565" w:rsidR="00772CBE" w:rsidRPr="00772CBE" w:rsidRDefault="00772CBE" w:rsidP="0040094C">
      <w:pPr>
        <w:pStyle w:val="Paragraphedeliste"/>
        <w:numPr>
          <w:ilvl w:val="0"/>
          <w:numId w:val="40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772CBE">
        <w:rPr>
          <w:rFonts w:asciiTheme="majorBidi" w:eastAsiaTheme="minorEastAsia" w:hAnsiTheme="majorBidi" w:cstheme="majorBidi"/>
          <w:sz w:val="24"/>
          <w:szCs w:val="24"/>
          <w:lang w:eastAsia="fr-FR"/>
        </w:rPr>
        <w:t>Prescrire une antibiothérapie</w:t>
      </w:r>
    </w:p>
    <w:p w14:paraId="690F3E79" w14:textId="2A93916A" w:rsidR="00772CBE" w:rsidRPr="00772CBE" w:rsidRDefault="00772CBE" w:rsidP="0040094C">
      <w:pPr>
        <w:pStyle w:val="Paragraphedeliste"/>
        <w:numPr>
          <w:ilvl w:val="0"/>
          <w:numId w:val="40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772CBE">
        <w:rPr>
          <w:rFonts w:asciiTheme="majorBidi" w:eastAsiaTheme="minorEastAsia" w:hAnsiTheme="majorBidi" w:cstheme="majorBidi"/>
          <w:sz w:val="24"/>
          <w:szCs w:val="24"/>
          <w:lang w:eastAsia="fr-FR"/>
        </w:rPr>
        <w:t>Prescrire un alpha bloquant</w:t>
      </w:r>
    </w:p>
    <w:p w14:paraId="7A3E4A9F" w14:textId="31C94D3F" w:rsidR="00772CBE" w:rsidRPr="00772CBE" w:rsidRDefault="00772CBE" w:rsidP="0040094C">
      <w:pPr>
        <w:pStyle w:val="Paragraphedeliste"/>
        <w:numPr>
          <w:ilvl w:val="0"/>
          <w:numId w:val="40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772CBE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Faire un drainage vésical par sonde </w:t>
      </w:r>
      <w:proofErr w:type="spellStart"/>
      <w:r w:rsidRPr="00772CBE">
        <w:rPr>
          <w:rFonts w:asciiTheme="majorBidi" w:eastAsiaTheme="minorEastAsia" w:hAnsiTheme="majorBidi" w:cstheme="majorBidi"/>
          <w:sz w:val="24"/>
          <w:szCs w:val="24"/>
          <w:lang w:eastAsia="fr-FR"/>
        </w:rPr>
        <w:t>trans</w:t>
      </w:r>
      <w:r w:rsidR="008B700F">
        <w:rPr>
          <w:rFonts w:asciiTheme="majorBidi" w:eastAsiaTheme="minorEastAsia" w:hAnsiTheme="majorBidi" w:cstheme="majorBidi"/>
          <w:sz w:val="24"/>
          <w:szCs w:val="24"/>
          <w:lang w:eastAsia="fr-FR"/>
        </w:rPr>
        <w:t>-</w:t>
      </w:r>
      <w:r w:rsidRPr="00772CBE">
        <w:rPr>
          <w:rFonts w:asciiTheme="majorBidi" w:eastAsiaTheme="minorEastAsia" w:hAnsiTheme="majorBidi" w:cstheme="majorBidi"/>
          <w:sz w:val="24"/>
          <w:szCs w:val="24"/>
          <w:lang w:eastAsia="fr-FR"/>
        </w:rPr>
        <w:t>uretrale</w:t>
      </w:r>
      <w:proofErr w:type="spellEnd"/>
    </w:p>
    <w:p w14:paraId="65A3A384" w14:textId="77777777" w:rsidR="001A1264" w:rsidRDefault="00772CBE" w:rsidP="005C6028">
      <w:pPr>
        <w:pStyle w:val="Paragraphedeliste"/>
        <w:numPr>
          <w:ilvl w:val="0"/>
          <w:numId w:val="40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772CBE">
        <w:rPr>
          <w:rFonts w:asciiTheme="majorBidi" w:eastAsiaTheme="minorEastAsia" w:hAnsiTheme="majorBidi" w:cstheme="majorBidi"/>
          <w:sz w:val="24"/>
          <w:szCs w:val="24"/>
          <w:lang w:eastAsia="fr-FR"/>
        </w:rPr>
        <w:t>Faire un drainage du haut appareil urinaire par montée de sonde JJ bilatérale</w:t>
      </w:r>
    </w:p>
    <w:p w14:paraId="0A3BD8B6" w14:textId="77777777" w:rsidR="001A1264" w:rsidRDefault="001A1264" w:rsidP="001A1264">
      <w:pPr>
        <w:pStyle w:val="Paragraphedeliste"/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5CC113D7" w14:textId="77777777" w:rsidR="001A1264" w:rsidRDefault="005C6028" w:rsidP="005C6028">
      <w:pPr>
        <w:pStyle w:val="Paragraphedeliste"/>
        <w:numPr>
          <w:ilvl w:val="0"/>
          <w:numId w:val="41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1A1264">
        <w:rPr>
          <w:rFonts w:asciiTheme="majorBidi" w:eastAsiaTheme="minorEastAsia" w:hAnsiTheme="majorBidi" w:cstheme="majorBidi"/>
          <w:sz w:val="24"/>
          <w:szCs w:val="24"/>
          <w:lang w:eastAsia="fr-FR"/>
        </w:rPr>
        <w:t>Quel</w:t>
      </w:r>
      <w:r w:rsidR="008B700F" w:rsidRPr="001A1264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le complication </w:t>
      </w:r>
      <w:r w:rsidR="00573D3B" w:rsidRPr="001A1264">
        <w:rPr>
          <w:rFonts w:asciiTheme="majorBidi" w:eastAsiaTheme="minorEastAsia" w:hAnsiTheme="majorBidi" w:cstheme="majorBidi"/>
          <w:sz w:val="24"/>
          <w:szCs w:val="24"/>
          <w:lang w:eastAsia="fr-FR"/>
        </w:rPr>
        <w:t>doit-on</w:t>
      </w:r>
      <w:r w:rsidR="008B700F" w:rsidRPr="001A1264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craindre dans les suites de cette conduite immédiate ?</w:t>
      </w:r>
    </w:p>
    <w:p w14:paraId="70F7945A" w14:textId="77777777" w:rsidR="001A1264" w:rsidRDefault="008B700F" w:rsidP="005C6028">
      <w:pPr>
        <w:pStyle w:val="Paragraphedeliste"/>
        <w:numPr>
          <w:ilvl w:val="0"/>
          <w:numId w:val="42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1A1264">
        <w:rPr>
          <w:rFonts w:asciiTheme="majorBidi" w:eastAsiaTheme="minorEastAsia" w:hAnsiTheme="majorBidi" w:cstheme="majorBidi"/>
          <w:sz w:val="24"/>
          <w:szCs w:val="24"/>
          <w:lang w:eastAsia="fr-FR"/>
        </w:rPr>
        <w:t>Choc septique</w:t>
      </w:r>
    </w:p>
    <w:p w14:paraId="3B141A78" w14:textId="77777777" w:rsidR="001A1264" w:rsidRDefault="008B700F" w:rsidP="005C6028">
      <w:pPr>
        <w:pStyle w:val="Paragraphedeliste"/>
        <w:numPr>
          <w:ilvl w:val="0"/>
          <w:numId w:val="42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1A1264">
        <w:rPr>
          <w:rFonts w:asciiTheme="majorBidi" w:eastAsiaTheme="minorEastAsia" w:hAnsiTheme="majorBidi" w:cstheme="majorBidi"/>
          <w:sz w:val="24"/>
          <w:szCs w:val="24"/>
          <w:lang w:eastAsia="fr-FR"/>
        </w:rPr>
        <w:t>TURP Syndrome</w:t>
      </w:r>
    </w:p>
    <w:p w14:paraId="55EEB618" w14:textId="77777777" w:rsidR="001A1264" w:rsidRDefault="008B700F" w:rsidP="005C6028">
      <w:pPr>
        <w:pStyle w:val="Paragraphedeliste"/>
        <w:numPr>
          <w:ilvl w:val="0"/>
          <w:numId w:val="42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1A1264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Syndrome de levée d’obstacle </w:t>
      </w:r>
    </w:p>
    <w:p w14:paraId="7B847887" w14:textId="77777777" w:rsidR="001A1264" w:rsidRDefault="008B700F" w:rsidP="005C6028">
      <w:pPr>
        <w:pStyle w:val="Paragraphedeliste"/>
        <w:numPr>
          <w:ilvl w:val="0"/>
          <w:numId w:val="42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1A1264">
        <w:rPr>
          <w:rFonts w:asciiTheme="majorBidi" w:eastAsiaTheme="minorEastAsia" w:hAnsiTheme="majorBidi" w:cstheme="majorBidi"/>
          <w:sz w:val="24"/>
          <w:szCs w:val="24"/>
          <w:lang w:eastAsia="fr-FR"/>
        </w:rPr>
        <w:t>Hématurie abondante</w:t>
      </w:r>
    </w:p>
    <w:p w14:paraId="6BEA61C9" w14:textId="77777777" w:rsidR="001A1264" w:rsidRDefault="008B700F" w:rsidP="005C6028">
      <w:pPr>
        <w:pStyle w:val="Paragraphedeliste"/>
        <w:numPr>
          <w:ilvl w:val="0"/>
          <w:numId w:val="42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1A1264">
        <w:rPr>
          <w:rFonts w:asciiTheme="majorBidi" w:eastAsiaTheme="minorEastAsia" w:hAnsiTheme="majorBidi" w:cstheme="majorBidi"/>
          <w:sz w:val="24"/>
          <w:szCs w:val="24"/>
          <w:lang w:eastAsia="fr-FR"/>
        </w:rPr>
        <w:t>I</w:t>
      </w:r>
      <w:r w:rsidR="00573D3B" w:rsidRPr="001A1264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ncontinence urinaire </w:t>
      </w:r>
    </w:p>
    <w:p w14:paraId="7FA17AA1" w14:textId="77777777" w:rsidR="001A1264" w:rsidRDefault="001A1264" w:rsidP="001A1264">
      <w:pPr>
        <w:pStyle w:val="Paragraphedeliste"/>
        <w:adjustRightInd w:val="0"/>
        <w:spacing w:after="0" w:line="240" w:lineRule="auto"/>
        <w:ind w:left="785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44F6E8E1" w14:textId="0473FC44" w:rsidR="005C6028" w:rsidRPr="001A1264" w:rsidRDefault="00573D3B" w:rsidP="001A1264">
      <w:pPr>
        <w:pStyle w:val="Paragraphedeliste"/>
        <w:numPr>
          <w:ilvl w:val="0"/>
          <w:numId w:val="41"/>
        </w:num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 w:rsidRPr="001A1264">
        <w:rPr>
          <w:rFonts w:asciiTheme="majorBidi" w:eastAsiaTheme="minorEastAsia" w:hAnsiTheme="majorBidi" w:cstheme="majorBidi"/>
          <w:sz w:val="24"/>
          <w:szCs w:val="24"/>
          <w:lang w:eastAsia="fr-FR"/>
        </w:rPr>
        <w:t>Quel tr</w:t>
      </w:r>
      <w:r w:rsidR="005C6028" w:rsidRPr="001A1264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aitement doit-on programmer </w:t>
      </w:r>
      <w:r w:rsidR="001A1264" w:rsidRPr="001A1264">
        <w:rPr>
          <w:rFonts w:asciiTheme="majorBidi" w:eastAsiaTheme="minorEastAsia" w:hAnsiTheme="majorBidi" w:cstheme="majorBidi"/>
          <w:sz w:val="24"/>
          <w:szCs w:val="24"/>
          <w:lang w:eastAsia="fr-FR"/>
        </w:rPr>
        <w:t>ultérieurement ?</w:t>
      </w:r>
    </w:p>
    <w:p w14:paraId="56A4714C" w14:textId="734EAAC8" w:rsidR="00573D3B" w:rsidRDefault="004B7B44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     </w:t>
      </w:r>
      <w:r w:rsidR="00573D3B">
        <w:rPr>
          <w:rFonts w:asciiTheme="majorBidi" w:eastAsiaTheme="minorEastAsia" w:hAnsiTheme="majorBidi" w:cstheme="majorBidi"/>
          <w:sz w:val="24"/>
          <w:szCs w:val="24"/>
          <w:lang w:eastAsia="fr-FR"/>
        </w:rPr>
        <w:t>A. Prostatectomie radicale</w:t>
      </w:r>
    </w:p>
    <w:p w14:paraId="6D8EF074" w14:textId="7EDFF451" w:rsidR="00573D3B" w:rsidRDefault="004B7B44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     </w:t>
      </w:r>
      <w:r w:rsidR="00573D3B"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B. Incision </w:t>
      </w:r>
      <w:proofErr w:type="spellStart"/>
      <w:r w:rsidR="00573D3B">
        <w:rPr>
          <w:rFonts w:asciiTheme="majorBidi" w:eastAsiaTheme="minorEastAsia" w:hAnsiTheme="majorBidi" w:cstheme="majorBidi"/>
          <w:sz w:val="24"/>
          <w:szCs w:val="24"/>
          <w:lang w:eastAsia="fr-FR"/>
        </w:rPr>
        <w:t>trigono</w:t>
      </w:r>
      <w:proofErr w:type="spellEnd"/>
      <w:r w:rsidR="00573D3B">
        <w:rPr>
          <w:rFonts w:asciiTheme="majorBidi" w:eastAsiaTheme="minorEastAsia" w:hAnsiTheme="majorBidi" w:cstheme="majorBidi"/>
          <w:sz w:val="24"/>
          <w:szCs w:val="24"/>
          <w:lang w:eastAsia="fr-FR"/>
        </w:rPr>
        <w:t>-cervico-</w:t>
      </w:r>
      <w:proofErr w:type="spellStart"/>
      <w:r w:rsidR="00573D3B">
        <w:rPr>
          <w:rFonts w:asciiTheme="majorBidi" w:eastAsiaTheme="minorEastAsia" w:hAnsiTheme="majorBidi" w:cstheme="majorBidi"/>
          <w:sz w:val="24"/>
          <w:szCs w:val="24"/>
          <w:lang w:eastAsia="fr-FR"/>
        </w:rPr>
        <w:t>uretrale</w:t>
      </w:r>
      <w:proofErr w:type="spellEnd"/>
    </w:p>
    <w:p w14:paraId="132CF932" w14:textId="70C645D7" w:rsidR="00573D3B" w:rsidRDefault="004B7B44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     </w:t>
      </w:r>
      <w:r w:rsidR="00573D3B">
        <w:rPr>
          <w:rFonts w:asciiTheme="majorBidi" w:eastAsiaTheme="minorEastAsia" w:hAnsiTheme="majorBidi" w:cstheme="majorBidi"/>
          <w:sz w:val="24"/>
          <w:szCs w:val="24"/>
          <w:lang w:eastAsia="fr-FR"/>
        </w:rPr>
        <w:t>C. Résection endoscopique de l’HBP</w:t>
      </w:r>
    </w:p>
    <w:p w14:paraId="004AE5B4" w14:textId="0D22A7DA" w:rsidR="00573D3B" w:rsidRDefault="004B7B44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     </w:t>
      </w:r>
      <w:r w:rsidR="00573D3B">
        <w:rPr>
          <w:rFonts w:asciiTheme="majorBidi" w:eastAsiaTheme="minorEastAsia" w:hAnsiTheme="majorBidi" w:cstheme="majorBidi"/>
          <w:sz w:val="24"/>
          <w:szCs w:val="24"/>
          <w:lang w:eastAsia="fr-FR"/>
        </w:rPr>
        <w:t>D. Adénomectomie prostatique</w:t>
      </w:r>
    </w:p>
    <w:p w14:paraId="3820A6F9" w14:textId="7B80AAE1" w:rsidR="00573D3B" w:rsidRPr="005C6028" w:rsidRDefault="004B7B44" w:rsidP="005C6028">
      <w:pPr>
        <w:adjustRightInd w:val="0"/>
        <w:spacing w:after="0" w:line="240" w:lineRule="auto"/>
        <w:rPr>
          <w:rFonts w:asciiTheme="majorBidi" w:eastAsiaTheme="minorEastAsia" w:hAnsiTheme="majorBidi" w:cstheme="majorBidi"/>
          <w:sz w:val="24"/>
          <w:szCs w:val="24"/>
          <w:lang w:eastAsia="fr-FR"/>
        </w:rPr>
      </w:pPr>
      <w:r>
        <w:rPr>
          <w:rFonts w:asciiTheme="majorBidi" w:eastAsiaTheme="minorEastAsia" w:hAnsiTheme="majorBidi" w:cstheme="majorBidi"/>
          <w:sz w:val="24"/>
          <w:szCs w:val="24"/>
          <w:lang w:eastAsia="fr-FR"/>
        </w:rPr>
        <w:t xml:space="preserve">      </w:t>
      </w:r>
      <w:r w:rsidR="00573D3B">
        <w:rPr>
          <w:rFonts w:asciiTheme="majorBidi" w:eastAsiaTheme="minorEastAsia" w:hAnsiTheme="majorBidi" w:cstheme="majorBidi"/>
          <w:sz w:val="24"/>
          <w:szCs w:val="24"/>
          <w:lang w:eastAsia="fr-FR"/>
        </w:rPr>
        <w:t>E. Dérivation urinaire externe</w:t>
      </w:r>
    </w:p>
    <w:p w14:paraId="7413367D" w14:textId="77777777" w:rsidR="005C6028" w:rsidRPr="005C6028" w:rsidRDefault="005C6028" w:rsidP="005C6028">
      <w:pPr>
        <w:spacing w:after="0" w:line="240" w:lineRule="auto"/>
        <w:rPr>
          <w:rFonts w:asciiTheme="majorBidi" w:eastAsiaTheme="minorEastAsia" w:hAnsiTheme="majorBidi" w:cstheme="majorBidi"/>
          <w:b/>
          <w:bCs/>
          <w:sz w:val="24"/>
          <w:szCs w:val="24"/>
          <w:u w:val="single"/>
          <w:lang w:eastAsia="fr-FR"/>
        </w:rPr>
      </w:pPr>
    </w:p>
    <w:p w14:paraId="63FD8A3C" w14:textId="343AE193" w:rsidR="008E593B" w:rsidRDefault="008E593B" w:rsidP="005C6028">
      <w:pPr>
        <w:tabs>
          <w:tab w:val="left" w:pos="945"/>
        </w:tabs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51EC8B6F" w14:textId="7AAE02A7" w:rsidR="004B14B2" w:rsidRDefault="004B14B2" w:rsidP="005C6028">
      <w:pPr>
        <w:tabs>
          <w:tab w:val="left" w:pos="945"/>
        </w:tabs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65AEE24C" w14:textId="77777777" w:rsidR="004B14B2" w:rsidRDefault="004B14B2" w:rsidP="005C6028">
      <w:pPr>
        <w:tabs>
          <w:tab w:val="left" w:pos="945"/>
        </w:tabs>
        <w:rPr>
          <w:rFonts w:asciiTheme="majorBidi" w:eastAsiaTheme="minorEastAsia" w:hAnsiTheme="majorBidi" w:cstheme="majorBidi"/>
          <w:sz w:val="24"/>
          <w:szCs w:val="24"/>
          <w:lang w:eastAsia="fr-FR"/>
        </w:rPr>
      </w:pPr>
    </w:p>
    <w:p w14:paraId="5CC34DF3" w14:textId="260D4222" w:rsidR="006848FD" w:rsidRPr="006848FD" w:rsidRDefault="006848FD" w:rsidP="005C6028">
      <w:pPr>
        <w:tabs>
          <w:tab w:val="left" w:pos="945"/>
        </w:tabs>
        <w:rPr>
          <w:rFonts w:asciiTheme="majorBidi" w:eastAsiaTheme="minorEastAsia" w:hAnsiTheme="majorBidi" w:cstheme="majorBidi"/>
          <w:b/>
          <w:bCs/>
          <w:sz w:val="28"/>
          <w:szCs w:val="28"/>
          <w:u w:val="single"/>
          <w:lang w:eastAsia="fr-FR"/>
        </w:rPr>
      </w:pPr>
      <w:r w:rsidRPr="006848FD">
        <w:rPr>
          <w:rFonts w:asciiTheme="majorBidi" w:eastAsiaTheme="minorEastAsia" w:hAnsiTheme="majorBidi" w:cstheme="majorBidi"/>
          <w:b/>
          <w:bCs/>
          <w:sz w:val="28"/>
          <w:szCs w:val="28"/>
          <w:u w:val="single"/>
          <w:lang w:eastAsia="fr-FR"/>
        </w:rPr>
        <w:lastRenderedPageBreak/>
        <w:t xml:space="preserve">Autres Questions </w:t>
      </w:r>
    </w:p>
    <w:p w14:paraId="0B6762EB" w14:textId="1BCB2B54" w:rsidR="005C6028" w:rsidRPr="004B14B2" w:rsidRDefault="005C6028" w:rsidP="004B14B2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1" w:name="_Hlk172631340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proofErr w:type="spell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débitmétrie</w:t>
      </w:r>
      <w:proofErr w:type="spell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interprétée comme normale si : </w:t>
      </w:r>
    </w:p>
    <w:p w14:paraId="184A8633" w14:textId="77777777" w:rsidR="005C6028" w:rsidRPr="00D2343B" w:rsidRDefault="005C6028" w:rsidP="0040094C">
      <w:pPr>
        <w:pStyle w:val="Paragraphedeliste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proofErr w:type="spell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Qmax</w:t>
      </w:r>
      <w:proofErr w:type="spell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supérieure à 20 </w:t>
      </w:r>
      <w:proofErr w:type="spell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mL</w:t>
      </w:r>
      <w:proofErr w:type="spell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/min </w:t>
      </w:r>
    </w:p>
    <w:p w14:paraId="7E0B082C" w14:textId="77777777" w:rsidR="005C6028" w:rsidRPr="00D2343B" w:rsidRDefault="005C6028" w:rsidP="0040094C">
      <w:pPr>
        <w:pStyle w:val="Paragraphedeliste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courbe sous forme de cloche </w:t>
      </w:r>
    </w:p>
    <w:p w14:paraId="0845824A" w14:textId="77777777" w:rsidR="005C6028" w:rsidRPr="00D2343B" w:rsidRDefault="005C6028" w:rsidP="0040094C">
      <w:pPr>
        <w:pStyle w:val="Paragraphedeliste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courbe de forme polyphasique </w:t>
      </w:r>
    </w:p>
    <w:p w14:paraId="6DA3FF90" w14:textId="630CCDBB" w:rsidR="005C6028" w:rsidRPr="00D2343B" w:rsidRDefault="005C6028" w:rsidP="0040094C">
      <w:pPr>
        <w:pStyle w:val="Paragraphedeliste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durée mictionnelle de moins de </w:t>
      </w:r>
      <w:r w:rsidR="00EF19AB">
        <w:rPr>
          <w:rFonts w:ascii="Times New Roman" w:eastAsia="Times New Roman" w:hAnsi="Times New Roman" w:cs="Times New Roman"/>
          <w:sz w:val="24"/>
          <w:szCs w:val="24"/>
          <w:lang w:eastAsia="fr-FR"/>
        </w:rPr>
        <w:t>40s</w:t>
      </w: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</w:p>
    <w:p w14:paraId="7DDD6C41" w14:textId="6A542186" w:rsidR="005C6028" w:rsidRPr="004B14B2" w:rsidRDefault="005C6028" w:rsidP="004B14B2">
      <w:pPr>
        <w:pStyle w:val="Paragraphedeliste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volume uriné est de 75 ml     </w:t>
      </w:r>
    </w:p>
    <w:bookmarkEnd w:id="1"/>
    <w:p w14:paraId="124142BD" w14:textId="3896EF0B" w:rsidR="005C6028" w:rsidRDefault="005C6028" w:rsidP="004B14B2">
      <w:pPr>
        <w:pStyle w:val="Paragraphedeliste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</w:t>
      </w:r>
      <w:r w:rsidRPr="00D2343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ABD</w:t>
      </w:r>
    </w:p>
    <w:p w14:paraId="115D38EA" w14:textId="77777777" w:rsidR="004B14B2" w:rsidRPr="00D2343B" w:rsidRDefault="004B14B2" w:rsidP="004B14B2">
      <w:pPr>
        <w:pStyle w:val="Paragraphedeliste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1D6C4BF" w14:textId="26B8795D" w:rsidR="005C6028" w:rsidRPr="004B14B2" w:rsidRDefault="005C6028" w:rsidP="004B14B2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traitement chirurgical d’une HBP, l’incision </w:t>
      </w:r>
      <w:proofErr w:type="spell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Trigono</w:t>
      </w:r>
      <w:proofErr w:type="spell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Cervico Prostatique :</w:t>
      </w:r>
    </w:p>
    <w:p w14:paraId="3746B984" w14:textId="77777777" w:rsidR="005C6028" w:rsidRPr="00D2343B" w:rsidRDefault="005C6028" w:rsidP="0040094C">
      <w:pPr>
        <w:pStyle w:val="Paragraphedeliste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</w:t>
      </w:r>
      <w:proofErr w:type="gram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d’éviter l’incontinence urinaire</w:t>
      </w:r>
    </w:p>
    <w:p w14:paraId="2F47C689" w14:textId="77777777" w:rsidR="005C6028" w:rsidRPr="00D2343B" w:rsidRDefault="005C6028" w:rsidP="0040094C">
      <w:pPr>
        <w:pStyle w:val="Paragraphedeliste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</w:t>
      </w:r>
      <w:proofErr w:type="gram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d’éviter la dysfonction érectile</w:t>
      </w:r>
    </w:p>
    <w:p w14:paraId="6F98377B" w14:textId="77777777" w:rsidR="005C6028" w:rsidRPr="00D2343B" w:rsidRDefault="005C6028" w:rsidP="0040094C">
      <w:pPr>
        <w:pStyle w:val="Paragraphedeliste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</w:t>
      </w:r>
      <w:proofErr w:type="gram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conserver une éjaculation </w:t>
      </w:r>
      <w:proofErr w:type="spell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antégrade</w:t>
      </w:r>
      <w:proofErr w:type="spellEnd"/>
    </w:p>
    <w:p w14:paraId="3D954EFD" w14:textId="77777777" w:rsidR="005C6028" w:rsidRPr="00D2343B" w:rsidRDefault="005C6028" w:rsidP="0040094C">
      <w:pPr>
        <w:pStyle w:val="Paragraphedeliste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ne</w:t>
      </w:r>
      <w:proofErr w:type="gram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 être indiquée que pour une  HBP de 80 grammes ou moins</w:t>
      </w:r>
    </w:p>
    <w:p w14:paraId="49EFC85B" w14:textId="5E781B02" w:rsidR="005C6028" w:rsidRPr="004B14B2" w:rsidRDefault="005C6028" w:rsidP="004B14B2">
      <w:pPr>
        <w:pStyle w:val="Paragraphedeliste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donne</w:t>
      </w:r>
      <w:proofErr w:type="gram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résultat fonctionnel inférieur à celui de la résection trans urétrale classique</w:t>
      </w:r>
    </w:p>
    <w:p w14:paraId="2F3C108E" w14:textId="517D9D44" w:rsidR="005C6028" w:rsidRPr="00D2343B" w:rsidRDefault="005C6028" w:rsidP="00B601EC">
      <w:pPr>
        <w:pStyle w:val="Paragraphedeliste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</w:t>
      </w:r>
      <w:r w:rsidRPr="00D2343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CE</w:t>
      </w:r>
    </w:p>
    <w:p w14:paraId="624857F6" w14:textId="734BEE72" w:rsidR="005C6028" w:rsidRPr="004B14B2" w:rsidRDefault="005C6028" w:rsidP="004B14B2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L’inhibiteur de la 5 Alpha réductase :</w:t>
      </w:r>
    </w:p>
    <w:p w14:paraId="0C636AA3" w14:textId="77777777" w:rsidR="005C6028" w:rsidRPr="00D2343B" w:rsidRDefault="005C6028" w:rsidP="0040094C">
      <w:pPr>
        <w:pStyle w:val="Paragraphedeliste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est</w:t>
      </w:r>
      <w:proofErr w:type="gram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indiqué pour les HBP de petit volume</w:t>
      </w:r>
    </w:p>
    <w:p w14:paraId="5CFEA2C4" w14:textId="77777777" w:rsidR="005C6028" w:rsidRPr="00D2343B" w:rsidRDefault="005C6028" w:rsidP="0040094C">
      <w:pPr>
        <w:pStyle w:val="Paragraphedeliste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peut</w:t>
      </w:r>
      <w:proofErr w:type="gram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être associé à un alpha bloquant</w:t>
      </w:r>
    </w:p>
    <w:p w14:paraId="2FB711D8" w14:textId="77777777" w:rsidR="005C6028" w:rsidRPr="00D2343B" w:rsidRDefault="005C6028" w:rsidP="0040094C">
      <w:pPr>
        <w:pStyle w:val="Paragraphedeliste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peut</w:t>
      </w:r>
      <w:proofErr w:type="gram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donner une gynécomastie</w:t>
      </w:r>
    </w:p>
    <w:p w14:paraId="1D3460BD" w14:textId="77777777" w:rsidR="005C6028" w:rsidRPr="00D2343B" w:rsidRDefault="005C6028" w:rsidP="0040094C">
      <w:pPr>
        <w:pStyle w:val="Paragraphedeliste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agit</w:t>
      </w:r>
      <w:proofErr w:type="gram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la composante dynamique de l’obstruction</w:t>
      </w:r>
    </w:p>
    <w:p w14:paraId="4CED2F92" w14:textId="2863EBDD" w:rsidR="005C6028" w:rsidRPr="004B14B2" w:rsidRDefault="005C6028" w:rsidP="005C6028">
      <w:pPr>
        <w:pStyle w:val="Paragraphedeliste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>sa</w:t>
      </w:r>
      <w:proofErr w:type="gramEnd"/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prise au long cours multiplie par deux le taux du PSA sanguin total</w:t>
      </w:r>
    </w:p>
    <w:p w14:paraId="668DBC37" w14:textId="17BE1314" w:rsidR="005C6028" w:rsidRPr="00B41378" w:rsidRDefault="005C6028" w:rsidP="00B4137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34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</w:t>
      </w:r>
      <w:r w:rsidRPr="00D2343B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BC</w:t>
      </w:r>
    </w:p>
    <w:p w14:paraId="02DDE3BD" w14:textId="0667ED37" w:rsidR="005C6028" w:rsidRPr="004B14B2" w:rsidRDefault="005C6028" w:rsidP="004B14B2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 cours de l’HBP, la phase de distension urinaire chronique est caractérisée par : </w:t>
      </w:r>
    </w:p>
    <w:p w14:paraId="1576720D" w14:textId="77777777" w:rsidR="005C6028" w:rsidRDefault="005C6028" w:rsidP="0040094C">
      <w:pPr>
        <w:pStyle w:val="Paragraphedeliste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Une hypertrophie du muscle vésical</w:t>
      </w:r>
    </w:p>
    <w:p w14:paraId="7C020C87" w14:textId="77777777" w:rsidR="005C6028" w:rsidRDefault="005C6028" w:rsidP="0040094C">
      <w:pPr>
        <w:pStyle w:val="Paragraphedeliste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contractions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détrusoriennes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déshinibées</w:t>
      </w:r>
      <w:proofErr w:type="spellEnd"/>
    </w:p>
    <w:p w14:paraId="75A78389" w14:textId="77777777" w:rsidR="005C6028" w:rsidRDefault="005C6028" w:rsidP="0040094C">
      <w:pPr>
        <w:pStyle w:val="Paragraphedeliste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 RPM de moins de 100 ml</w:t>
      </w:r>
    </w:p>
    <w:p w14:paraId="366E1F92" w14:textId="77777777" w:rsidR="005C6028" w:rsidRDefault="005C6028" w:rsidP="0040094C">
      <w:pPr>
        <w:pStyle w:val="Paragraphedeliste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 globe vésical</w:t>
      </w:r>
    </w:p>
    <w:p w14:paraId="2A6A49FA" w14:textId="46D125CB" w:rsidR="005C6028" w:rsidRPr="004B14B2" w:rsidRDefault="005C6028" w:rsidP="004B14B2">
      <w:pPr>
        <w:pStyle w:val="Paragraphedeliste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Une fuite urinaire par regorgement</w:t>
      </w:r>
    </w:p>
    <w:p w14:paraId="4AA4D223" w14:textId="77777777" w:rsidR="005C6028" w:rsidRDefault="005C6028" w:rsidP="005C602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74A22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DE</w:t>
      </w:r>
    </w:p>
    <w:p w14:paraId="301E6C25" w14:textId="01B85D10" w:rsidR="005C6028" w:rsidRDefault="005C6028" w:rsidP="005C602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8D6F207" w14:textId="77777777" w:rsidR="004E1FE6" w:rsidRDefault="004E1FE6" w:rsidP="005C602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CF63255" w14:textId="1CFBD0A0" w:rsidR="005C6028" w:rsidRPr="004E1FE6" w:rsidRDefault="005C6028" w:rsidP="004E1FE6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phase de vessie de lutte de l’HBP est caractérisée par :</w:t>
      </w:r>
    </w:p>
    <w:p w14:paraId="5BF595DC" w14:textId="77777777" w:rsidR="005C6028" w:rsidRDefault="005C6028" w:rsidP="0040094C">
      <w:pPr>
        <w:pStyle w:val="Paragraphedeliste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 muscle vésical myocarde</w:t>
      </w:r>
    </w:p>
    <w:p w14:paraId="7782EE7D" w14:textId="77777777" w:rsidR="005C6028" w:rsidRDefault="005C6028" w:rsidP="0040094C">
      <w:pPr>
        <w:pStyle w:val="Paragraphedeliste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contractions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détrusoriennes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déshinibées</w:t>
      </w:r>
      <w:proofErr w:type="spellEnd"/>
    </w:p>
    <w:p w14:paraId="75041BE1" w14:textId="77777777" w:rsidR="005C6028" w:rsidRDefault="005C6028" w:rsidP="0040094C">
      <w:pPr>
        <w:pStyle w:val="Paragraphedeliste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 RPM de moins de 100 ml</w:t>
      </w:r>
    </w:p>
    <w:p w14:paraId="39AE8B4A" w14:textId="77777777" w:rsidR="005C6028" w:rsidRDefault="005C6028" w:rsidP="0040094C">
      <w:pPr>
        <w:pStyle w:val="Paragraphedeliste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Une dysurie compensée</w:t>
      </w:r>
    </w:p>
    <w:p w14:paraId="782255CB" w14:textId="77777777" w:rsidR="005C6028" w:rsidRDefault="005C6028" w:rsidP="0040094C">
      <w:pPr>
        <w:pStyle w:val="Paragraphedeliste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Une dilatation bilatérale et symétrique du haut appareil urinaire</w:t>
      </w:r>
    </w:p>
    <w:p w14:paraId="58424AA0" w14:textId="77777777" w:rsidR="005C6028" w:rsidRDefault="005C6028" w:rsidP="005C6028">
      <w:pPr>
        <w:pStyle w:val="Paragraphedeliste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5A1DE10" w14:textId="57A8840C" w:rsidR="005C6028" w:rsidRDefault="005C6028" w:rsidP="004E1FE6">
      <w:pPr>
        <w:pStyle w:val="Paragraphedeliste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61A0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ABD</w:t>
      </w:r>
    </w:p>
    <w:p w14:paraId="76DEAF67" w14:textId="77777777" w:rsidR="004E1FE6" w:rsidRPr="004E1FE6" w:rsidRDefault="004E1FE6" w:rsidP="004E1FE6">
      <w:pPr>
        <w:pStyle w:val="Paragraphedeliste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27A042C" w14:textId="0FA3318C" w:rsidR="005C6028" w:rsidRPr="004E1FE6" w:rsidRDefault="005C6028" w:rsidP="004E1FE6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complications possibles d’une résection trans-urétrale de la prostate sont :</w:t>
      </w:r>
    </w:p>
    <w:p w14:paraId="1DFEB3C6" w14:textId="77777777" w:rsidR="005C6028" w:rsidRDefault="005C6028" w:rsidP="0040094C">
      <w:pPr>
        <w:pStyle w:val="Paragraphedeliste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L’hémorragie nécessitant une transfusion</w:t>
      </w:r>
    </w:p>
    <w:p w14:paraId="4F4377B7" w14:textId="77777777" w:rsidR="005C6028" w:rsidRDefault="005C6028" w:rsidP="0040094C">
      <w:pPr>
        <w:pStyle w:val="Paragraphedeliste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 syndrome métabolique de réabsorption</w:t>
      </w:r>
    </w:p>
    <w:p w14:paraId="6A548E94" w14:textId="77777777" w:rsidR="005C6028" w:rsidRDefault="005C6028" w:rsidP="0040094C">
      <w:pPr>
        <w:pStyle w:val="Paragraphedeliste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sclérose secondaire de la loge</w:t>
      </w:r>
    </w:p>
    <w:p w14:paraId="48EEC192" w14:textId="77777777" w:rsidR="005C6028" w:rsidRDefault="005C6028" w:rsidP="0040094C">
      <w:pPr>
        <w:pStyle w:val="Paragraphedeliste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sténose secondaire urétrale</w:t>
      </w:r>
    </w:p>
    <w:p w14:paraId="0A84D6E8" w14:textId="77777777" w:rsidR="005C6028" w:rsidRDefault="005C6028" w:rsidP="0040094C">
      <w:pPr>
        <w:pStyle w:val="Paragraphedeliste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L’incontinence urinaire</w:t>
      </w:r>
    </w:p>
    <w:p w14:paraId="25354618" w14:textId="77777777" w:rsidR="005C6028" w:rsidRDefault="005C6028" w:rsidP="005C602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7CEC8F6" w14:textId="77777777" w:rsidR="005C6028" w:rsidRDefault="005C6028" w:rsidP="005C602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91E78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ABCD</w:t>
      </w:r>
    </w:p>
    <w:p w14:paraId="2300285C" w14:textId="77777777" w:rsidR="005C6028" w:rsidRDefault="005C6028" w:rsidP="005C6028">
      <w:pPr>
        <w:pStyle w:val="Paragraphedeliste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8192497" w14:textId="77777777" w:rsidR="005C6028" w:rsidRDefault="005C6028" w:rsidP="001A1264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Devant un patient de 58 ans, présentant une HBP de 40g, avec des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symptômes  faits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d’une nycturie à une fois par nuit, une légère dysurie et une érection moins soutenue que d’habitude. 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traitement  de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première intention , quotidien,  que vous indiqueriez est :</w:t>
      </w:r>
    </w:p>
    <w:p w14:paraId="579DA685" w14:textId="77777777" w:rsidR="005C6028" w:rsidRDefault="005C6028" w:rsidP="005C6028">
      <w:pPr>
        <w:pStyle w:val="Paragraphedeliste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60A2B36" w14:textId="77777777" w:rsidR="005C6028" w:rsidRDefault="005C6028" w:rsidP="0040094C">
      <w:pPr>
        <w:pStyle w:val="Paragraphedeliste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règles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hygieno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diététiques avec surveillance</w:t>
      </w:r>
    </w:p>
    <w:p w14:paraId="5F2889DC" w14:textId="77777777" w:rsidR="005C6028" w:rsidRDefault="005C6028" w:rsidP="0040094C">
      <w:pPr>
        <w:pStyle w:val="Paragraphedeliste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 traitement médical phytothérapique</w:t>
      </w:r>
    </w:p>
    <w:p w14:paraId="313DB58F" w14:textId="77777777" w:rsidR="005C6028" w:rsidRDefault="005C6028" w:rsidP="0040094C">
      <w:pPr>
        <w:pStyle w:val="Paragraphedeliste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 inhibiteur de la 5 alpha réductase</w:t>
      </w:r>
    </w:p>
    <w:p w14:paraId="276AF35C" w14:textId="77777777" w:rsidR="005C6028" w:rsidRDefault="005C6028" w:rsidP="0040094C">
      <w:pPr>
        <w:pStyle w:val="Paragraphedeliste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inhibiteur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phospho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diestérase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type 5</w:t>
      </w:r>
    </w:p>
    <w:p w14:paraId="1C6748C0" w14:textId="44AFE49A" w:rsidR="005C6028" w:rsidRPr="004E1FE6" w:rsidRDefault="005C6028" w:rsidP="005C6028">
      <w:pPr>
        <w:pStyle w:val="Paragraphedeliste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 anticholinergique</w:t>
      </w:r>
    </w:p>
    <w:p w14:paraId="415E9D8E" w14:textId="77777777" w:rsidR="005C6028" w:rsidRDefault="005C6028" w:rsidP="005C602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</w:t>
      </w:r>
      <w:r w:rsidRPr="00991E78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D</w:t>
      </w:r>
    </w:p>
    <w:p w14:paraId="65CF2614" w14:textId="2AE1B3D9" w:rsidR="005C6028" w:rsidRDefault="005C6028" w:rsidP="005C602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FBD65BF" w14:textId="0FF52908" w:rsidR="004E1FE6" w:rsidRDefault="004E1FE6" w:rsidP="005C602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B33C6D0" w14:textId="77777777" w:rsidR="004E1FE6" w:rsidRDefault="004E1FE6" w:rsidP="005C602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42E57CD" w14:textId="19C16B29" w:rsidR="005C6028" w:rsidRPr="004E1FE6" w:rsidRDefault="005C6028" w:rsidP="004E1FE6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Dans le traitement médical d’une HBP :</w:t>
      </w:r>
    </w:p>
    <w:p w14:paraId="00EB0BF9" w14:textId="77777777" w:rsidR="005C6028" w:rsidRDefault="005C6028" w:rsidP="0040094C">
      <w:pPr>
        <w:pStyle w:val="Paragraphedeliste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alpha bloqueurs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agissent sur la composante mécanique de l’obstruction</w:t>
      </w:r>
    </w:p>
    <w:p w14:paraId="54370149" w14:textId="77777777" w:rsidR="005C6028" w:rsidRDefault="005C6028" w:rsidP="0040094C">
      <w:pPr>
        <w:pStyle w:val="Paragraphedeliste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inhibiteurs de la 5 alpha réductase agissent sur la composante dynamique de l’obstruction</w:t>
      </w:r>
    </w:p>
    <w:p w14:paraId="5D391F57" w14:textId="77777777" w:rsidR="005C6028" w:rsidRDefault="005C6028" w:rsidP="0040094C">
      <w:pPr>
        <w:pStyle w:val="Paragraphedeliste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alpha bloqueurs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peuvent être associés aux inhibiteurs de la 5 alpha réductase</w:t>
      </w:r>
    </w:p>
    <w:p w14:paraId="73743F65" w14:textId="77777777" w:rsidR="005C6028" w:rsidRDefault="005C6028" w:rsidP="0040094C">
      <w:pPr>
        <w:pStyle w:val="Paragraphedeliste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alpha bloqueurs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peuvent être associés aux</w:t>
      </w:r>
      <w:r w:rsidRPr="00B737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inhibiteurs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phospho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diestérase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type 5</w:t>
      </w:r>
    </w:p>
    <w:p w14:paraId="4DB0EA05" w14:textId="77777777" w:rsidR="005C6028" w:rsidRDefault="005C6028" w:rsidP="0040094C">
      <w:pPr>
        <w:pStyle w:val="Paragraphedeliste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anticholinergiques sont formellement contre indiqués</w:t>
      </w:r>
    </w:p>
    <w:p w14:paraId="170EA40D" w14:textId="77777777" w:rsidR="005C6028" w:rsidRDefault="005C6028" w:rsidP="005C602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</w:t>
      </w:r>
    </w:p>
    <w:p w14:paraId="625E1F88" w14:textId="3395FDB1" w:rsidR="005C6028" w:rsidRDefault="005C6028" w:rsidP="005C602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                      </w:t>
      </w:r>
      <w:r w:rsidRPr="00991E78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CD</w:t>
      </w:r>
    </w:p>
    <w:p w14:paraId="1C324BB1" w14:textId="77777777" w:rsidR="004B7B44" w:rsidRDefault="004B7B44" w:rsidP="005C602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FEC9C97" w14:textId="77777777" w:rsidR="005C6028" w:rsidRDefault="005C6028" w:rsidP="001A1264">
      <w:pPr>
        <w:pStyle w:val="Paragraphedeliste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 traitement chirurgical d’une HBP au laser :</w:t>
      </w:r>
    </w:p>
    <w:p w14:paraId="4340342F" w14:textId="77777777" w:rsidR="005C6028" w:rsidRDefault="005C6028" w:rsidP="0040094C">
      <w:pPr>
        <w:pStyle w:val="Paragraphedeliste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Peut consister en une énucléation </w:t>
      </w:r>
    </w:p>
    <w:p w14:paraId="111EB50F" w14:textId="77777777" w:rsidR="005C6028" w:rsidRDefault="005C6028" w:rsidP="0040094C">
      <w:pPr>
        <w:pStyle w:val="Paragraphedeliste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Peut consister en une résection</w:t>
      </w:r>
    </w:p>
    <w:p w14:paraId="6214CCF3" w14:textId="77777777" w:rsidR="005C6028" w:rsidRDefault="005C6028" w:rsidP="0040094C">
      <w:pPr>
        <w:pStyle w:val="Paragraphedeliste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Peut consister en une vaporisation</w:t>
      </w:r>
    </w:p>
    <w:p w14:paraId="53077193" w14:textId="77777777" w:rsidR="005C6028" w:rsidRDefault="005C6028" w:rsidP="0040094C">
      <w:pPr>
        <w:pStyle w:val="Paragraphedeliste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Est plus hémostatique qu’il ne l’est le traitement chirurgical classique</w:t>
      </w:r>
    </w:p>
    <w:p w14:paraId="5F9CF270" w14:textId="77777777" w:rsidR="005C6028" w:rsidRDefault="005C6028" w:rsidP="0040094C">
      <w:pPr>
        <w:pStyle w:val="Paragraphedeliste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Peut se compliquer d’u TURP syndrome </w:t>
      </w:r>
    </w:p>
    <w:p w14:paraId="230D8AF5" w14:textId="48DD06A2" w:rsidR="005C6028" w:rsidRDefault="00B41378" w:rsidP="005C602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41378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ABCD</w:t>
      </w:r>
    </w:p>
    <w:p w14:paraId="3321F8FA" w14:textId="77777777" w:rsidR="005C6028" w:rsidRDefault="005C6028" w:rsidP="00C659D2">
      <w:pPr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</w:p>
    <w:p w14:paraId="59255CAA" w14:textId="77777777" w:rsidR="00212197" w:rsidRPr="00DF5A7D" w:rsidRDefault="00212197" w:rsidP="0033492A">
      <w:pPr>
        <w:tabs>
          <w:tab w:val="left" w:pos="945"/>
        </w:tabs>
        <w:rPr>
          <w:rFonts w:ascii="Times New Roman" w:hAnsi="Times New Roman" w:cs="Times New Roman"/>
          <w:sz w:val="24"/>
          <w:szCs w:val="24"/>
        </w:rPr>
      </w:pPr>
    </w:p>
    <w:sectPr w:rsidR="00212197" w:rsidRPr="00DF5A7D" w:rsidSect="003202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6883C" w14:textId="77777777" w:rsidR="00AC509E" w:rsidRDefault="00AC509E" w:rsidP="00D06102">
      <w:pPr>
        <w:spacing w:after="0" w:line="240" w:lineRule="auto"/>
      </w:pPr>
      <w:r>
        <w:separator/>
      </w:r>
    </w:p>
  </w:endnote>
  <w:endnote w:type="continuationSeparator" w:id="0">
    <w:p w14:paraId="6A3DF117" w14:textId="77777777" w:rsidR="00AC509E" w:rsidRDefault="00AC509E" w:rsidP="00D06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740BE" w14:textId="77777777" w:rsidR="00AC509E" w:rsidRDefault="00AC509E" w:rsidP="00D06102">
      <w:pPr>
        <w:spacing w:after="0" w:line="240" w:lineRule="auto"/>
      </w:pPr>
      <w:r>
        <w:separator/>
      </w:r>
    </w:p>
  </w:footnote>
  <w:footnote w:type="continuationSeparator" w:id="0">
    <w:p w14:paraId="14D6937F" w14:textId="77777777" w:rsidR="00AC509E" w:rsidRDefault="00AC509E" w:rsidP="00D06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3678"/>
    <w:multiLevelType w:val="hybridMultilevel"/>
    <w:tmpl w:val="B6569E24"/>
    <w:lvl w:ilvl="0" w:tplc="D30E43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F02D7"/>
    <w:multiLevelType w:val="hybridMultilevel"/>
    <w:tmpl w:val="72361F48"/>
    <w:lvl w:ilvl="0" w:tplc="8E7A6AD2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4E5EB1"/>
    <w:multiLevelType w:val="hybridMultilevel"/>
    <w:tmpl w:val="0D68C1FC"/>
    <w:lvl w:ilvl="0" w:tplc="A6883F4E">
      <w:start w:val="1"/>
      <w:numFmt w:val="upperLetter"/>
      <w:lvlText w:val="%1-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694F9F"/>
    <w:multiLevelType w:val="hybridMultilevel"/>
    <w:tmpl w:val="710EA8E6"/>
    <w:lvl w:ilvl="0" w:tplc="82CE975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B46E48"/>
    <w:multiLevelType w:val="hybridMultilevel"/>
    <w:tmpl w:val="0482422C"/>
    <w:lvl w:ilvl="0" w:tplc="037C17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5B4EF5"/>
    <w:multiLevelType w:val="hybridMultilevel"/>
    <w:tmpl w:val="E9E8F5BE"/>
    <w:lvl w:ilvl="0" w:tplc="040C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C031B"/>
    <w:multiLevelType w:val="hybridMultilevel"/>
    <w:tmpl w:val="C7C4425E"/>
    <w:lvl w:ilvl="0" w:tplc="91BC63B0">
      <w:start w:val="1"/>
      <w:numFmt w:val="upperLetter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BB6B77"/>
    <w:multiLevelType w:val="hybridMultilevel"/>
    <w:tmpl w:val="FE5814B4"/>
    <w:lvl w:ilvl="0" w:tplc="AC8029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5850DE"/>
    <w:multiLevelType w:val="hybridMultilevel"/>
    <w:tmpl w:val="DF0C91EA"/>
    <w:lvl w:ilvl="0" w:tplc="F1C84DA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414EDA"/>
    <w:multiLevelType w:val="hybridMultilevel"/>
    <w:tmpl w:val="B85E8184"/>
    <w:lvl w:ilvl="0" w:tplc="3724C4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5B02B6"/>
    <w:multiLevelType w:val="hybridMultilevel"/>
    <w:tmpl w:val="3754E126"/>
    <w:lvl w:ilvl="0" w:tplc="3724C4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F775C2"/>
    <w:multiLevelType w:val="hybridMultilevel"/>
    <w:tmpl w:val="CDEA1A7C"/>
    <w:lvl w:ilvl="0" w:tplc="D708CD0C">
      <w:start w:val="1"/>
      <w:numFmt w:val="upperLetter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1EA550CC"/>
    <w:multiLevelType w:val="hybridMultilevel"/>
    <w:tmpl w:val="411074E8"/>
    <w:lvl w:ilvl="0" w:tplc="A8D68FA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2D4BAF"/>
    <w:multiLevelType w:val="hybridMultilevel"/>
    <w:tmpl w:val="C13499EA"/>
    <w:lvl w:ilvl="0" w:tplc="601C72A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EE34BA"/>
    <w:multiLevelType w:val="hybridMultilevel"/>
    <w:tmpl w:val="D6D2C5FA"/>
    <w:lvl w:ilvl="0" w:tplc="3724C4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8B059A"/>
    <w:multiLevelType w:val="hybridMultilevel"/>
    <w:tmpl w:val="4158608C"/>
    <w:lvl w:ilvl="0" w:tplc="FE1AC80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04784B"/>
    <w:multiLevelType w:val="hybridMultilevel"/>
    <w:tmpl w:val="6D469EC0"/>
    <w:lvl w:ilvl="0" w:tplc="9C76D5C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587AAC"/>
    <w:multiLevelType w:val="hybridMultilevel"/>
    <w:tmpl w:val="219E2F70"/>
    <w:lvl w:ilvl="0" w:tplc="32868B6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i/>
        <w:sz w:val="24"/>
        <w:szCs w:val="24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C01005"/>
    <w:multiLevelType w:val="hybridMultilevel"/>
    <w:tmpl w:val="C6C2B11E"/>
    <w:lvl w:ilvl="0" w:tplc="3724C4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A71EAD"/>
    <w:multiLevelType w:val="hybridMultilevel"/>
    <w:tmpl w:val="77766FBA"/>
    <w:lvl w:ilvl="0" w:tplc="99B89E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1E42D33"/>
    <w:multiLevelType w:val="hybridMultilevel"/>
    <w:tmpl w:val="538ED6BE"/>
    <w:lvl w:ilvl="0" w:tplc="E752D21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F7751F"/>
    <w:multiLevelType w:val="hybridMultilevel"/>
    <w:tmpl w:val="E5F44580"/>
    <w:lvl w:ilvl="0" w:tplc="924271B2">
      <w:start w:val="1"/>
      <w:numFmt w:val="upperLetter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0325A0"/>
    <w:multiLevelType w:val="hybridMultilevel"/>
    <w:tmpl w:val="C4104880"/>
    <w:lvl w:ilvl="0" w:tplc="3724C4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CBF2D53"/>
    <w:multiLevelType w:val="hybridMultilevel"/>
    <w:tmpl w:val="28022224"/>
    <w:lvl w:ilvl="0" w:tplc="48263D8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8D00A5"/>
    <w:multiLevelType w:val="hybridMultilevel"/>
    <w:tmpl w:val="E218563E"/>
    <w:lvl w:ilvl="0" w:tplc="A6883F4E">
      <w:start w:val="1"/>
      <w:numFmt w:val="upperLetter"/>
      <w:lvlText w:val="%1-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558027F"/>
    <w:multiLevelType w:val="hybridMultilevel"/>
    <w:tmpl w:val="EEF60FCC"/>
    <w:lvl w:ilvl="0" w:tplc="695ED150">
      <w:start w:val="1"/>
      <w:numFmt w:val="upperLetter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48E24A9E"/>
    <w:multiLevelType w:val="hybridMultilevel"/>
    <w:tmpl w:val="7ED4F8F8"/>
    <w:lvl w:ilvl="0" w:tplc="040C0015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7" w15:restartNumberingAfterBreak="0">
    <w:nsid w:val="514B6123"/>
    <w:multiLevelType w:val="hybridMultilevel"/>
    <w:tmpl w:val="454003CE"/>
    <w:lvl w:ilvl="0" w:tplc="73A4D8B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8926FF"/>
    <w:multiLevelType w:val="hybridMultilevel"/>
    <w:tmpl w:val="0546B426"/>
    <w:lvl w:ilvl="0" w:tplc="C726BAFE">
      <w:start w:val="1"/>
      <w:numFmt w:val="decimal"/>
      <w:lvlText w:val="%1)"/>
      <w:lvlJc w:val="left"/>
      <w:pPr>
        <w:ind w:left="149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976A61"/>
    <w:multiLevelType w:val="hybridMultilevel"/>
    <w:tmpl w:val="AF0AA06E"/>
    <w:lvl w:ilvl="0" w:tplc="177EB86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082C13"/>
    <w:multiLevelType w:val="hybridMultilevel"/>
    <w:tmpl w:val="07C67C5E"/>
    <w:lvl w:ilvl="0" w:tplc="B22A87F8">
      <w:start w:val="1"/>
      <w:numFmt w:val="upperLetter"/>
      <w:lvlText w:val="%1-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623388"/>
    <w:multiLevelType w:val="hybridMultilevel"/>
    <w:tmpl w:val="6B38E59C"/>
    <w:lvl w:ilvl="0" w:tplc="0CBA81F0">
      <w:start w:val="1"/>
      <w:numFmt w:val="upperLetter"/>
      <w:lvlText w:val="%1-"/>
      <w:lvlJc w:val="left"/>
      <w:pPr>
        <w:ind w:left="644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5C3D598E"/>
    <w:multiLevelType w:val="hybridMultilevel"/>
    <w:tmpl w:val="2FEE369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56346"/>
    <w:multiLevelType w:val="hybridMultilevel"/>
    <w:tmpl w:val="8EDC2400"/>
    <w:lvl w:ilvl="0" w:tplc="9FC611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B05B3F"/>
    <w:multiLevelType w:val="hybridMultilevel"/>
    <w:tmpl w:val="5EFEAB14"/>
    <w:lvl w:ilvl="0" w:tplc="040C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35" w15:restartNumberingAfterBreak="0">
    <w:nsid w:val="60A445DD"/>
    <w:multiLevelType w:val="hybridMultilevel"/>
    <w:tmpl w:val="C4104880"/>
    <w:lvl w:ilvl="0" w:tplc="3724C4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4D16A68"/>
    <w:multiLevelType w:val="hybridMultilevel"/>
    <w:tmpl w:val="B94627E0"/>
    <w:lvl w:ilvl="0" w:tplc="C902C64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8BD4CF7"/>
    <w:multiLevelType w:val="hybridMultilevel"/>
    <w:tmpl w:val="C33436D0"/>
    <w:lvl w:ilvl="0" w:tplc="1124E536">
      <w:start w:val="1"/>
      <w:numFmt w:val="upperLetter"/>
      <w:lvlText w:val="%1-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C533F01"/>
    <w:multiLevelType w:val="hybridMultilevel"/>
    <w:tmpl w:val="B4164D40"/>
    <w:lvl w:ilvl="0" w:tplc="3878AFB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6615AE"/>
    <w:multiLevelType w:val="hybridMultilevel"/>
    <w:tmpl w:val="46B4E5EE"/>
    <w:lvl w:ilvl="0" w:tplc="046881A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D6D0871"/>
    <w:multiLevelType w:val="hybridMultilevel"/>
    <w:tmpl w:val="D136B448"/>
    <w:lvl w:ilvl="0" w:tplc="040C0015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7328B6"/>
    <w:multiLevelType w:val="hybridMultilevel"/>
    <w:tmpl w:val="CB7CE75A"/>
    <w:lvl w:ilvl="0" w:tplc="51EEA67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8"/>
  </w:num>
  <w:num w:numId="2">
    <w:abstractNumId w:val="40"/>
  </w:num>
  <w:num w:numId="3">
    <w:abstractNumId w:val="26"/>
  </w:num>
  <w:num w:numId="4">
    <w:abstractNumId w:val="5"/>
  </w:num>
  <w:num w:numId="5">
    <w:abstractNumId w:val="34"/>
  </w:num>
  <w:num w:numId="6">
    <w:abstractNumId w:val="22"/>
  </w:num>
  <w:num w:numId="7">
    <w:abstractNumId w:val="35"/>
  </w:num>
  <w:num w:numId="8">
    <w:abstractNumId w:val="18"/>
  </w:num>
  <w:num w:numId="9">
    <w:abstractNumId w:val="10"/>
  </w:num>
  <w:num w:numId="10">
    <w:abstractNumId w:val="9"/>
  </w:num>
  <w:num w:numId="11">
    <w:abstractNumId w:val="14"/>
  </w:num>
  <w:num w:numId="12">
    <w:abstractNumId w:val="41"/>
  </w:num>
  <w:num w:numId="13">
    <w:abstractNumId w:val="39"/>
  </w:num>
  <w:num w:numId="14">
    <w:abstractNumId w:val="12"/>
  </w:num>
  <w:num w:numId="15">
    <w:abstractNumId w:val="4"/>
  </w:num>
  <w:num w:numId="16">
    <w:abstractNumId w:val="8"/>
  </w:num>
  <w:num w:numId="17">
    <w:abstractNumId w:val="21"/>
  </w:num>
  <w:num w:numId="18">
    <w:abstractNumId w:val="19"/>
  </w:num>
  <w:num w:numId="19">
    <w:abstractNumId w:val="38"/>
  </w:num>
  <w:num w:numId="20">
    <w:abstractNumId w:val="27"/>
  </w:num>
  <w:num w:numId="21">
    <w:abstractNumId w:val="33"/>
  </w:num>
  <w:num w:numId="22">
    <w:abstractNumId w:val="6"/>
  </w:num>
  <w:num w:numId="23">
    <w:abstractNumId w:val="3"/>
  </w:num>
  <w:num w:numId="24">
    <w:abstractNumId w:val="13"/>
  </w:num>
  <w:num w:numId="25">
    <w:abstractNumId w:val="31"/>
  </w:num>
  <w:num w:numId="26">
    <w:abstractNumId w:val="11"/>
  </w:num>
  <w:num w:numId="27">
    <w:abstractNumId w:val="30"/>
  </w:num>
  <w:num w:numId="28">
    <w:abstractNumId w:val="37"/>
  </w:num>
  <w:num w:numId="29">
    <w:abstractNumId w:val="2"/>
  </w:num>
  <w:num w:numId="30">
    <w:abstractNumId w:val="24"/>
  </w:num>
  <w:num w:numId="31">
    <w:abstractNumId w:val="7"/>
  </w:num>
  <w:num w:numId="32">
    <w:abstractNumId w:val="25"/>
  </w:num>
  <w:num w:numId="33">
    <w:abstractNumId w:val="15"/>
  </w:num>
  <w:num w:numId="34">
    <w:abstractNumId w:val="0"/>
  </w:num>
  <w:num w:numId="35">
    <w:abstractNumId w:val="36"/>
  </w:num>
  <w:num w:numId="36">
    <w:abstractNumId w:val="23"/>
  </w:num>
  <w:num w:numId="37">
    <w:abstractNumId w:val="29"/>
  </w:num>
  <w:num w:numId="38">
    <w:abstractNumId w:val="16"/>
  </w:num>
  <w:num w:numId="39">
    <w:abstractNumId w:val="20"/>
  </w:num>
  <w:num w:numId="40">
    <w:abstractNumId w:val="32"/>
  </w:num>
  <w:num w:numId="41">
    <w:abstractNumId w:val="17"/>
  </w:num>
  <w:num w:numId="42">
    <w:abstractNumId w:val="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3A"/>
    <w:rsid w:val="00061DE2"/>
    <w:rsid w:val="000A46D5"/>
    <w:rsid w:val="000B26D0"/>
    <w:rsid w:val="000B3D91"/>
    <w:rsid w:val="000C730A"/>
    <w:rsid w:val="00113EAE"/>
    <w:rsid w:val="00177B6B"/>
    <w:rsid w:val="00181455"/>
    <w:rsid w:val="0019193A"/>
    <w:rsid w:val="001A1264"/>
    <w:rsid w:val="001C295A"/>
    <w:rsid w:val="00202AC6"/>
    <w:rsid w:val="002059C8"/>
    <w:rsid w:val="00205A19"/>
    <w:rsid w:val="00212197"/>
    <w:rsid w:val="002215AD"/>
    <w:rsid w:val="00222539"/>
    <w:rsid w:val="002766CF"/>
    <w:rsid w:val="002958E9"/>
    <w:rsid w:val="002D3850"/>
    <w:rsid w:val="002D7C0A"/>
    <w:rsid w:val="002F7FED"/>
    <w:rsid w:val="003068F3"/>
    <w:rsid w:val="0031001D"/>
    <w:rsid w:val="0031648E"/>
    <w:rsid w:val="00317DC5"/>
    <w:rsid w:val="00320259"/>
    <w:rsid w:val="0033492A"/>
    <w:rsid w:val="0035449B"/>
    <w:rsid w:val="003715B8"/>
    <w:rsid w:val="003A4B4E"/>
    <w:rsid w:val="003B7203"/>
    <w:rsid w:val="003C0D0E"/>
    <w:rsid w:val="003C1876"/>
    <w:rsid w:val="003C5DFF"/>
    <w:rsid w:val="003E0050"/>
    <w:rsid w:val="0040094C"/>
    <w:rsid w:val="00432706"/>
    <w:rsid w:val="00443BB1"/>
    <w:rsid w:val="0047729D"/>
    <w:rsid w:val="004915F7"/>
    <w:rsid w:val="004B14B2"/>
    <w:rsid w:val="004B6000"/>
    <w:rsid w:val="004B7B44"/>
    <w:rsid w:val="004E1FE6"/>
    <w:rsid w:val="00510536"/>
    <w:rsid w:val="005113FF"/>
    <w:rsid w:val="0051368D"/>
    <w:rsid w:val="00527874"/>
    <w:rsid w:val="00565029"/>
    <w:rsid w:val="00570D18"/>
    <w:rsid w:val="00573D3B"/>
    <w:rsid w:val="0057760D"/>
    <w:rsid w:val="00592E38"/>
    <w:rsid w:val="005C1721"/>
    <w:rsid w:val="005C6028"/>
    <w:rsid w:val="00604831"/>
    <w:rsid w:val="006275D6"/>
    <w:rsid w:val="00634A96"/>
    <w:rsid w:val="0066519A"/>
    <w:rsid w:val="006848FD"/>
    <w:rsid w:val="006B0198"/>
    <w:rsid w:val="006C5CC0"/>
    <w:rsid w:val="006D617D"/>
    <w:rsid w:val="007166DB"/>
    <w:rsid w:val="007262C1"/>
    <w:rsid w:val="00735D80"/>
    <w:rsid w:val="00772CBE"/>
    <w:rsid w:val="00824E53"/>
    <w:rsid w:val="008461A0"/>
    <w:rsid w:val="00853E71"/>
    <w:rsid w:val="008B700F"/>
    <w:rsid w:val="008C032F"/>
    <w:rsid w:val="008E27C8"/>
    <w:rsid w:val="008E593B"/>
    <w:rsid w:val="0096722E"/>
    <w:rsid w:val="0097037D"/>
    <w:rsid w:val="00977E59"/>
    <w:rsid w:val="00991E78"/>
    <w:rsid w:val="009B08D1"/>
    <w:rsid w:val="009B6E8C"/>
    <w:rsid w:val="009D0CDA"/>
    <w:rsid w:val="009E38E7"/>
    <w:rsid w:val="009E7A71"/>
    <w:rsid w:val="00A07C30"/>
    <w:rsid w:val="00A14003"/>
    <w:rsid w:val="00A33B8C"/>
    <w:rsid w:val="00A724BF"/>
    <w:rsid w:val="00A7435A"/>
    <w:rsid w:val="00A85C91"/>
    <w:rsid w:val="00A9670A"/>
    <w:rsid w:val="00AC509E"/>
    <w:rsid w:val="00AF13CC"/>
    <w:rsid w:val="00AF13E0"/>
    <w:rsid w:val="00B0206E"/>
    <w:rsid w:val="00B163FD"/>
    <w:rsid w:val="00B31AED"/>
    <w:rsid w:val="00B41378"/>
    <w:rsid w:val="00B544BE"/>
    <w:rsid w:val="00B601EC"/>
    <w:rsid w:val="00B638E8"/>
    <w:rsid w:val="00B72385"/>
    <w:rsid w:val="00B737E6"/>
    <w:rsid w:val="00B81C20"/>
    <w:rsid w:val="00BB4AD3"/>
    <w:rsid w:val="00BD2679"/>
    <w:rsid w:val="00BE3FA1"/>
    <w:rsid w:val="00C05EC2"/>
    <w:rsid w:val="00C25C4D"/>
    <w:rsid w:val="00C332C5"/>
    <w:rsid w:val="00C659D2"/>
    <w:rsid w:val="00C9142F"/>
    <w:rsid w:val="00CA03F0"/>
    <w:rsid w:val="00CA0E3B"/>
    <w:rsid w:val="00CA3391"/>
    <w:rsid w:val="00CE04BB"/>
    <w:rsid w:val="00CE2D58"/>
    <w:rsid w:val="00CF5ACE"/>
    <w:rsid w:val="00D021FD"/>
    <w:rsid w:val="00D06102"/>
    <w:rsid w:val="00D12F42"/>
    <w:rsid w:val="00D22888"/>
    <w:rsid w:val="00D2343B"/>
    <w:rsid w:val="00D37340"/>
    <w:rsid w:val="00D73369"/>
    <w:rsid w:val="00D80B3A"/>
    <w:rsid w:val="00D9240D"/>
    <w:rsid w:val="00DA5894"/>
    <w:rsid w:val="00DB17F1"/>
    <w:rsid w:val="00DB2511"/>
    <w:rsid w:val="00DF5A7D"/>
    <w:rsid w:val="00E1449D"/>
    <w:rsid w:val="00E23FB3"/>
    <w:rsid w:val="00E304E2"/>
    <w:rsid w:val="00E74A22"/>
    <w:rsid w:val="00E93836"/>
    <w:rsid w:val="00EA4DF5"/>
    <w:rsid w:val="00EF19AB"/>
    <w:rsid w:val="00F1517E"/>
    <w:rsid w:val="00F2154C"/>
    <w:rsid w:val="00F42AA9"/>
    <w:rsid w:val="00F447D8"/>
    <w:rsid w:val="00F62981"/>
    <w:rsid w:val="00F71074"/>
    <w:rsid w:val="00F95BAB"/>
    <w:rsid w:val="00FA1DB9"/>
    <w:rsid w:val="00FE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840CC"/>
  <w15:docId w15:val="{E5A7CC62-197E-4C78-9089-58C4AC6C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259"/>
  </w:style>
  <w:style w:type="paragraph" w:styleId="Titre1">
    <w:name w:val="heading 1"/>
    <w:basedOn w:val="Normal"/>
    <w:next w:val="Normal"/>
    <w:link w:val="Titre1Car"/>
    <w:uiPriority w:val="9"/>
    <w:qFormat/>
    <w:rsid w:val="006651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2AC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202AC6"/>
    <w:pPr>
      <w:keepNext w:val="0"/>
      <w:keepLines w:val="0"/>
      <w:spacing w:before="240" w:after="240" w:line="360" w:lineRule="auto"/>
      <w:ind w:left="1134"/>
      <w:contextualSpacing/>
      <w:outlineLvl w:val="3"/>
    </w:pPr>
    <w:rPr>
      <w:rFonts w:ascii="Times New Roman" w:eastAsia="Times New Roman" w:hAnsi="Times New Roman" w:cs="Times New Roman"/>
      <w:color w:val="auto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D80B3A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qFormat/>
    <w:rsid w:val="00D80B3A"/>
  </w:style>
  <w:style w:type="character" w:customStyle="1" w:styleId="Titre4Car">
    <w:name w:val="Titre 4 Car"/>
    <w:basedOn w:val="Policepardfaut"/>
    <w:link w:val="Titre4"/>
    <w:uiPriority w:val="9"/>
    <w:rsid w:val="00202AC6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202AC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-tte">
    <w:name w:val="header"/>
    <w:basedOn w:val="Normal"/>
    <w:link w:val="En-tteCar"/>
    <w:uiPriority w:val="99"/>
    <w:unhideWhenUsed/>
    <w:rsid w:val="00D021F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021FD"/>
  </w:style>
  <w:style w:type="paragraph" w:styleId="Textedebulles">
    <w:name w:val="Balloon Text"/>
    <w:basedOn w:val="Normal"/>
    <w:link w:val="TextedebullesCar"/>
    <w:uiPriority w:val="99"/>
    <w:semiHidden/>
    <w:unhideWhenUsed/>
    <w:rsid w:val="00AF13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3E0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D061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6102"/>
  </w:style>
  <w:style w:type="character" w:customStyle="1" w:styleId="Titre1Car">
    <w:name w:val="Titre 1 Car"/>
    <w:basedOn w:val="Policepardfaut"/>
    <w:link w:val="Titre1"/>
    <w:uiPriority w:val="9"/>
    <w:rsid w:val="006651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1875</Words>
  <Characters>10689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N. Rebai</cp:lastModifiedBy>
  <cp:revision>2</cp:revision>
  <dcterms:created xsi:type="dcterms:W3CDTF">2025-07-29T11:31:00Z</dcterms:created>
  <dcterms:modified xsi:type="dcterms:W3CDTF">2025-07-29T11:31:00Z</dcterms:modified>
</cp:coreProperties>
</file>