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6A05A" w14:textId="1F3ADD42" w:rsidR="0032174E" w:rsidRPr="00364CEC" w:rsidRDefault="00B82196" w:rsidP="00364CEC">
      <w:pPr>
        <w:jc w:val="center"/>
        <w:rPr>
          <w:color w:val="1F3864" w:themeColor="accent1" w:themeShade="80"/>
          <w:sz w:val="28"/>
          <w:szCs w:val="28"/>
        </w:rPr>
      </w:pPr>
      <w:r w:rsidRPr="00364CEC">
        <w:rPr>
          <w:color w:val="1F3864" w:themeColor="accent1" w:themeShade="80"/>
          <w:sz w:val="28"/>
          <w:szCs w:val="28"/>
        </w:rPr>
        <w:t>Organisation :</w:t>
      </w:r>
    </w:p>
    <w:p w14:paraId="54535AB4" w14:textId="77777777" w:rsidR="00F55B4E" w:rsidRPr="00364CEC" w:rsidRDefault="00B82196" w:rsidP="00B82196">
      <w:pPr>
        <w:rPr>
          <w:color w:val="2F5496" w:themeColor="accent1" w:themeShade="BF"/>
        </w:rPr>
      </w:pPr>
      <w:r w:rsidRPr="00364CEC">
        <w:rPr>
          <w:color w:val="2F5496" w:themeColor="accent1" w:themeShade="BF"/>
        </w:rPr>
        <w:t>Les agents économiques</w:t>
      </w:r>
      <w:r w:rsidR="00F55B4E" w:rsidRPr="00364CEC">
        <w:rPr>
          <w:color w:val="2F5496" w:themeColor="accent1" w:themeShade="BF"/>
        </w:rPr>
        <w:t> :</w:t>
      </w:r>
    </w:p>
    <w:p w14:paraId="28B67779" w14:textId="3415F4D4" w:rsidR="00F55B4E" w:rsidRPr="00F55B4E" w:rsidRDefault="00F55B4E" w:rsidP="00F55B4E">
      <w:r w:rsidRPr="00F55B4E">
        <w:t xml:space="preserve">Un agent économique désigne un individu ou un groupe d'individus qui cherchent à satisfaire leurs besoins (illimités) et à atteindre leurs objectifs. Certains apportent leur force de travail, d'autres leurs compétences, et d'autres encore leurs </w:t>
      </w:r>
      <w:r w:rsidR="00586C61" w:rsidRPr="00586C61">
        <w:t>ressources financières</w:t>
      </w:r>
      <w:r w:rsidR="00586C61">
        <w:t xml:space="preserve"> / </w:t>
      </w:r>
      <w:r w:rsidRPr="00586C61">
        <w:t>argents</w:t>
      </w:r>
    </w:p>
    <w:p w14:paraId="4B6034FA" w14:textId="776F9BE3" w:rsidR="00B82196" w:rsidRDefault="00B82196" w:rsidP="00033FA1">
      <w:pPr>
        <w:pStyle w:val="Paragraphedeliste"/>
        <w:numPr>
          <w:ilvl w:val="0"/>
          <w:numId w:val="2"/>
        </w:numPr>
      </w:pPr>
      <w:r>
        <w:t>Les ménages</w:t>
      </w:r>
    </w:p>
    <w:p w14:paraId="76D634FF" w14:textId="5642BF70" w:rsidR="00B82196" w:rsidRDefault="00B82196" w:rsidP="00033FA1">
      <w:pPr>
        <w:pStyle w:val="Paragraphedeliste"/>
        <w:numPr>
          <w:ilvl w:val="0"/>
          <w:numId w:val="2"/>
        </w:numPr>
      </w:pPr>
      <w:r>
        <w:t xml:space="preserve">L’entreprise </w:t>
      </w:r>
    </w:p>
    <w:p w14:paraId="13F62CC6" w14:textId="138F618E" w:rsidR="00B82196" w:rsidRDefault="00B82196" w:rsidP="00033FA1">
      <w:pPr>
        <w:pStyle w:val="Paragraphedeliste"/>
        <w:numPr>
          <w:ilvl w:val="0"/>
          <w:numId w:val="2"/>
        </w:numPr>
      </w:pPr>
      <w:r>
        <w:t xml:space="preserve">L’état </w:t>
      </w:r>
    </w:p>
    <w:p w14:paraId="0825CB26" w14:textId="474AEE28" w:rsidR="00B82196" w:rsidRDefault="00B82196" w:rsidP="00033FA1">
      <w:pPr>
        <w:pStyle w:val="Paragraphedeliste"/>
        <w:numPr>
          <w:ilvl w:val="0"/>
          <w:numId w:val="2"/>
        </w:numPr>
      </w:pPr>
      <w:r>
        <w:t xml:space="preserve">Les institutions financières </w:t>
      </w:r>
    </w:p>
    <w:p w14:paraId="2F917B20" w14:textId="2E2C23C8" w:rsidR="00B82196" w:rsidRDefault="00364CEC" w:rsidP="00B82196">
      <w:r>
        <w:t>Ces</w:t>
      </w:r>
      <w:r w:rsidR="00B82196">
        <w:t xml:space="preserve"> agents </w:t>
      </w:r>
      <w:r>
        <w:t>interviennent</w:t>
      </w:r>
      <w:r w:rsidR="00B82196">
        <w:t xml:space="preserve"> dans le cadre de l</w:t>
      </w:r>
      <w:r>
        <w:t>’é</w:t>
      </w:r>
      <w:r w:rsidR="00B82196">
        <w:t>conomie fermé</w:t>
      </w:r>
      <w:r>
        <w:t>e</w:t>
      </w:r>
      <w:r w:rsidR="00B82196">
        <w:t xml:space="preserve"> On </w:t>
      </w:r>
      <w:r w:rsidR="006034EC">
        <w:t>les ajoute</w:t>
      </w:r>
      <w:r w:rsidR="00B82196">
        <w:t xml:space="preserve"> le </w:t>
      </w:r>
      <w:r>
        <w:t>reste</w:t>
      </w:r>
      <w:r w:rsidR="00B82196">
        <w:t xml:space="preserve"> d</w:t>
      </w:r>
      <w:r>
        <w:t>u</w:t>
      </w:r>
      <w:r w:rsidR="00B82196">
        <w:t xml:space="preserve"> monde pour</w:t>
      </w:r>
    </w:p>
    <w:p w14:paraId="1D74E214" w14:textId="2DE4F05D" w:rsidR="00B82196" w:rsidRDefault="00B82196" w:rsidP="00B82196">
      <w:r>
        <w:t>L’</w:t>
      </w:r>
      <w:r w:rsidR="00364CEC">
        <w:t>économie</w:t>
      </w:r>
      <w:r>
        <w:t xml:space="preserve"> ouverte </w:t>
      </w:r>
    </w:p>
    <w:p w14:paraId="244B05E0" w14:textId="4FD3286C" w:rsidR="006406E9" w:rsidRDefault="006406E9" w:rsidP="006406E9">
      <w:pPr>
        <w:rPr>
          <w:color w:val="2F5496" w:themeColor="accent1" w:themeShade="BF"/>
        </w:rPr>
      </w:pPr>
      <w:r>
        <w:rPr>
          <w:color w:val="2F5496" w:themeColor="accent1" w:themeShade="BF"/>
        </w:rPr>
        <w:t xml:space="preserve">Les ménages </w:t>
      </w:r>
      <w:r w:rsidR="00B670C9" w:rsidRPr="00B670C9">
        <w:rPr>
          <w:rFonts w:hint="cs"/>
          <w:rtl/>
        </w:rPr>
        <w:t>البيوت</w:t>
      </w:r>
    </w:p>
    <w:p w14:paraId="07EE7EFF" w14:textId="5C1CE87D" w:rsidR="00B670C9" w:rsidRDefault="006406E9" w:rsidP="00B670C9">
      <w:r>
        <w:t>C’est un ensemble d’individus dont la finalité principale est</w:t>
      </w:r>
      <w:r w:rsidR="003F5640">
        <w:t xml:space="preserve"> de</w:t>
      </w:r>
      <w:r>
        <w:t xml:space="preserve"> </w:t>
      </w:r>
      <w:r w:rsidR="003F5640">
        <w:t>consommer</w:t>
      </w:r>
      <w:r>
        <w:t xml:space="preserve"> des biens/services.</w:t>
      </w:r>
    </w:p>
    <w:p w14:paraId="15554646" w14:textId="179BE9EE" w:rsidR="001F5ABA" w:rsidRPr="00B115CA" w:rsidRDefault="001F5ABA" w:rsidP="001F5ABA">
      <w:pPr>
        <w:rPr>
          <w:color w:val="2F5496" w:themeColor="accent1" w:themeShade="BF"/>
        </w:rPr>
      </w:pPr>
      <w:r w:rsidRPr="00B115CA">
        <w:rPr>
          <w:color w:val="2F5496" w:themeColor="accent1" w:themeShade="BF"/>
        </w:rPr>
        <w:t xml:space="preserve">Entreprise </w:t>
      </w:r>
    </w:p>
    <w:p w14:paraId="4F8751AD" w14:textId="6D7A3B08" w:rsidR="001F5ABA" w:rsidRDefault="001F5ABA" w:rsidP="00342A3E">
      <w:r w:rsidRPr="00880589">
        <w:t>Une entreprise est un contrat par lequel deux ou plusieurs personnes mettent en commun des ressources (argent, matériel, savoir-faire) dans le but de réaliser un profit. Le rôle principal de l'entreprise est la création de richesse et d'emplois.</w:t>
      </w:r>
    </w:p>
    <w:p w14:paraId="1E6F926C" w14:textId="6556BBF2" w:rsidR="00342A3E" w:rsidRPr="00342A3E" w:rsidRDefault="00342A3E" w:rsidP="001B5CC1">
      <w:pPr>
        <w:tabs>
          <w:tab w:val="right" w:pos="9072"/>
        </w:tabs>
        <w:rPr>
          <w:color w:val="2F5496" w:themeColor="accent1" w:themeShade="BF"/>
        </w:rPr>
      </w:pPr>
      <w:r w:rsidRPr="00342A3E">
        <w:rPr>
          <w:color w:val="2F5496" w:themeColor="accent1" w:themeShade="BF"/>
        </w:rPr>
        <w:t>Les institutions financières :</w:t>
      </w:r>
      <w:r w:rsidR="001B5CC1">
        <w:rPr>
          <w:color w:val="2F5496" w:themeColor="accent1" w:themeShade="BF"/>
        </w:rPr>
        <w:tab/>
      </w:r>
    </w:p>
    <w:p w14:paraId="3950FDF2" w14:textId="77777777" w:rsidR="00342A3E" w:rsidRDefault="00342A3E" w:rsidP="00342A3E">
      <w:r>
        <w:t xml:space="preserve">   - Ont pour rôle de financer l'économie et leur mission s'ordonne autour de trois fonctions principales :</w:t>
      </w:r>
    </w:p>
    <w:p w14:paraId="732AF60B" w14:textId="77777777" w:rsidR="00342A3E" w:rsidRDefault="00342A3E" w:rsidP="00342A3E">
      <w:r>
        <w:t xml:space="preserve">     - La création de monnaie en accordant des crédits.</w:t>
      </w:r>
    </w:p>
    <w:p w14:paraId="522DE8A0" w14:textId="77777777" w:rsidR="00342A3E" w:rsidRDefault="00342A3E" w:rsidP="00342A3E">
      <w:r>
        <w:t xml:space="preserve">     - La mise en relation des agents qui détiennent de la monnaie (les épargnants) et ceux qui, dans le cadre de leur activité, en ont besoin (les investisseurs).</w:t>
      </w:r>
    </w:p>
    <w:p w14:paraId="70E72805" w14:textId="2911F52E" w:rsidR="00342A3E" w:rsidRDefault="00342A3E" w:rsidP="00033FA1">
      <w:r>
        <w:t xml:space="preserve">     - La gestion des dépôts des particuliers et des entreprises.</w:t>
      </w:r>
    </w:p>
    <w:p w14:paraId="6EF747DE" w14:textId="77777777" w:rsidR="00342A3E" w:rsidRPr="00C4779E" w:rsidRDefault="00342A3E" w:rsidP="00342A3E">
      <w:pPr>
        <w:rPr>
          <w:color w:val="2F5496" w:themeColor="accent1" w:themeShade="BF"/>
        </w:rPr>
      </w:pPr>
      <w:r w:rsidRPr="00C4779E">
        <w:rPr>
          <w:color w:val="2F5496" w:themeColor="accent1" w:themeShade="BF"/>
        </w:rPr>
        <w:t xml:space="preserve">Le reste du monde </w:t>
      </w:r>
    </w:p>
    <w:p w14:paraId="1F8CF9D3" w14:textId="77777777" w:rsidR="00342A3E" w:rsidRDefault="00342A3E" w:rsidP="00342A3E">
      <w:r>
        <w:t>Les échangés entre l’économie nationale et internationale sont de trois ordres :</w:t>
      </w:r>
    </w:p>
    <w:p w14:paraId="7E58D5F6" w14:textId="77777777" w:rsidR="00342A3E" w:rsidRPr="00C4779E" w:rsidRDefault="00342A3E" w:rsidP="00342A3E">
      <w:pPr>
        <w:rPr>
          <w:color w:val="8EAADB" w:themeColor="accent1" w:themeTint="99"/>
        </w:rPr>
      </w:pPr>
      <w:r w:rsidRPr="00C4779E">
        <w:rPr>
          <w:color w:val="8EAADB" w:themeColor="accent1" w:themeTint="99"/>
        </w:rPr>
        <w:t>1. Relations commerciales :</w:t>
      </w:r>
    </w:p>
    <w:p w14:paraId="3115350E" w14:textId="77777777" w:rsidR="00342A3E" w:rsidRDefault="00342A3E" w:rsidP="00342A3E">
      <w:r>
        <w:t xml:space="preserve">   - Ces relations se concentrent sur les échanges de biens et de services entre l'économie nationale et les autres pays.</w:t>
      </w:r>
    </w:p>
    <w:p w14:paraId="15A12923" w14:textId="77777777" w:rsidR="00342A3E" w:rsidRPr="00C4779E" w:rsidRDefault="00342A3E" w:rsidP="00342A3E">
      <w:pPr>
        <w:rPr>
          <w:color w:val="8EAADB" w:themeColor="accent1" w:themeTint="99"/>
        </w:rPr>
      </w:pPr>
      <w:r w:rsidRPr="00C4779E">
        <w:rPr>
          <w:color w:val="8EAADB" w:themeColor="accent1" w:themeTint="99"/>
        </w:rPr>
        <w:t>2. Relations financières :</w:t>
      </w:r>
    </w:p>
    <w:p w14:paraId="62B3EF64" w14:textId="562F33B3" w:rsidR="00342A3E" w:rsidRDefault="00342A3E" w:rsidP="00342A3E">
      <w:r>
        <w:t xml:space="preserve">  - Les relations financières portent sur les mouvements </w:t>
      </w:r>
      <w:r w:rsidR="00F44BC5">
        <w:t>d</w:t>
      </w:r>
      <w:r>
        <w:t xml:space="preserve">es investissements </w:t>
      </w:r>
      <w:r w:rsidR="005D7F2E">
        <w:t>et des capitaux</w:t>
      </w:r>
    </w:p>
    <w:p w14:paraId="2BF3BAB4" w14:textId="77777777" w:rsidR="00342A3E" w:rsidRPr="00C4779E" w:rsidRDefault="00342A3E" w:rsidP="00342A3E">
      <w:pPr>
        <w:rPr>
          <w:color w:val="8EAADB" w:themeColor="accent1" w:themeTint="99"/>
        </w:rPr>
      </w:pPr>
      <w:r w:rsidRPr="00C4779E">
        <w:rPr>
          <w:color w:val="8EAADB" w:themeColor="accent1" w:themeTint="99"/>
        </w:rPr>
        <w:t>3. Relations monétaires :</w:t>
      </w:r>
    </w:p>
    <w:p w14:paraId="3D70761A" w14:textId="72E17D28" w:rsidR="00342A3E" w:rsidRPr="00342A3E" w:rsidRDefault="00342A3E" w:rsidP="00342A3E">
      <w:r>
        <w:t xml:space="preserve">   - Les relations monétaires se concentrent sur l'utilisation de devises étrangères et les politiques de change.</w:t>
      </w:r>
    </w:p>
    <w:p w14:paraId="4A187273" w14:textId="77777777" w:rsidR="00C4779E" w:rsidRPr="00E251AD" w:rsidRDefault="00C4779E" w:rsidP="00C4779E">
      <w:pPr>
        <w:rPr>
          <w:color w:val="2F5496" w:themeColor="accent1" w:themeShade="BF"/>
        </w:rPr>
      </w:pPr>
    </w:p>
    <w:p w14:paraId="26EB7760" w14:textId="77777777" w:rsidR="00C4779E" w:rsidRPr="00E251AD" w:rsidRDefault="00C4779E" w:rsidP="00C4779E">
      <w:pPr>
        <w:rPr>
          <w:color w:val="2F5496" w:themeColor="accent1" w:themeShade="BF"/>
        </w:rPr>
      </w:pPr>
      <w:r w:rsidRPr="00E251AD">
        <w:rPr>
          <w:color w:val="2F5496" w:themeColor="accent1" w:themeShade="BF"/>
        </w:rPr>
        <w:lastRenderedPageBreak/>
        <w:t>Les administrations :</w:t>
      </w:r>
    </w:p>
    <w:p w14:paraId="2C93E5F5" w14:textId="0E2F2337" w:rsidR="00C4779E" w:rsidRDefault="00C4779E" w:rsidP="00A32091">
      <w:r>
        <w:t xml:space="preserve">   - Regroupent les organisations dont l’activité principale consiste à produire des services non marchands.</w:t>
      </w:r>
    </w:p>
    <w:p w14:paraId="40E9B362" w14:textId="77777777" w:rsidR="00C4779E" w:rsidRPr="00E251AD" w:rsidRDefault="00C4779E" w:rsidP="00C4779E">
      <w:pPr>
        <w:rPr>
          <w:color w:val="8EAADB" w:themeColor="accent1" w:themeTint="99"/>
        </w:rPr>
      </w:pPr>
      <w:r w:rsidRPr="00E251AD">
        <w:rPr>
          <w:color w:val="8EAADB" w:themeColor="accent1" w:themeTint="99"/>
        </w:rPr>
        <w:t>2. Les administrations publiques :</w:t>
      </w:r>
    </w:p>
    <w:p w14:paraId="168C6293" w14:textId="4166AB3B" w:rsidR="00C4779E" w:rsidRPr="00A32091" w:rsidRDefault="00C4779E" w:rsidP="00A32091">
      <w:r>
        <w:t xml:space="preserve">   - Comprennent l'État, les collectivités locales (communes rurales et urbaines) qui sont financées par les impôts et les taxes.</w:t>
      </w:r>
    </w:p>
    <w:p w14:paraId="22AE4DB0" w14:textId="77777777" w:rsidR="00C4779E" w:rsidRPr="00E251AD" w:rsidRDefault="00C4779E" w:rsidP="00C4779E">
      <w:pPr>
        <w:rPr>
          <w:color w:val="8EAADB" w:themeColor="accent1" w:themeTint="99"/>
        </w:rPr>
      </w:pPr>
      <w:r w:rsidRPr="00E251AD">
        <w:rPr>
          <w:color w:val="8EAADB" w:themeColor="accent1" w:themeTint="99"/>
        </w:rPr>
        <w:t>3. Les administrations privées :</w:t>
      </w:r>
    </w:p>
    <w:p w14:paraId="23D69908" w14:textId="5F7770F0" w:rsidR="00C4779E" w:rsidRDefault="00C4779E" w:rsidP="00497971">
      <w:r>
        <w:t xml:space="preserve">   - Les syndicats et les associations privées sont financés par les cotisations de leurs membres, les subventions </w:t>
      </w:r>
      <w:r w:rsidR="00497971" w:rsidRPr="00497971">
        <w:rPr>
          <w:rFonts w:hint="cs"/>
          <w:rtl/>
        </w:rPr>
        <w:t>الإعانات</w:t>
      </w:r>
      <w:r w:rsidR="00497971">
        <w:t xml:space="preserve"> </w:t>
      </w:r>
      <w:r>
        <w:t>de l'État et par des dons.</w:t>
      </w:r>
    </w:p>
    <w:p w14:paraId="3FBC4965" w14:textId="77777777" w:rsidR="00382B25" w:rsidRPr="00EC1AF2" w:rsidRDefault="00382B25" w:rsidP="00382B25">
      <w:pPr>
        <w:rPr>
          <w:color w:val="2F5496" w:themeColor="accent1" w:themeShade="BF"/>
        </w:rPr>
      </w:pPr>
      <w:r w:rsidRPr="00EC1AF2">
        <w:rPr>
          <w:color w:val="2F5496" w:themeColor="accent1" w:themeShade="BF"/>
        </w:rPr>
        <w:t xml:space="preserve">Organisation : </w:t>
      </w:r>
    </w:p>
    <w:p w14:paraId="35586C7A" w14:textId="77777777" w:rsidR="00382B25" w:rsidRDefault="00382B25" w:rsidP="00382B25">
      <w:r>
        <w:t>C’est à la fois un regroupement d’individus, un ensemble de responsabilités, de pouvoirs et de relations entre ces individus permettant l’atteinte d’un objectif.</w:t>
      </w:r>
    </w:p>
    <w:p w14:paraId="1C46546C" w14:textId="77777777" w:rsidR="00382B25" w:rsidRPr="003227B6" w:rsidRDefault="00382B25" w:rsidP="00382B25">
      <w:pPr>
        <w:rPr>
          <w:color w:val="8EAADB" w:themeColor="accent1" w:themeTint="99"/>
        </w:rPr>
      </w:pPr>
      <w:r w:rsidRPr="003227B6">
        <w:rPr>
          <w:color w:val="8EAADB" w:themeColor="accent1" w:themeTint="99"/>
        </w:rPr>
        <w:t>Organiser :</w:t>
      </w:r>
    </w:p>
    <w:p w14:paraId="04D37857" w14:textId="184631EC" w:rsidR="00382B25" w:rsidRDefault="00382B25" w:rsidP="003227B6">
      <w:r>
        <w:t>Consiste à déterminer la place et le rôle de chacun (choix des acteurs, répartition des tâches, fixation des objectifs et contrôle de leur réalisation).</w:t>
      </w:r>
    </w:p>
    <w:p w14:paraId="34E8D268" w14:textId="77777777" w:rsidR="003227B6" w:rsidRPr="003227B6" w:rsidRDefault="003227B6" w:rsidP="003227B6">
      <w:pPr>
        <w:rPr>
          <w:color w:val="2F5496" w:themeColor="accent1" w:themeShade="BF"/>
        </w:rPr>
      </w:pPr>
      <w:r w:rsidRPr="003227B6">
        <w:rPr>
          <w:color w:val="2F5496" w:themeColor="accent1" w:themeShade="BF"/>
        </w:rPr>
        <w:t xml:space="preserve">Entreprise : </w:t>
      </w:r>
    </w:p>
    <w:p w14:paraId="62DCB666" w14:textId="77777777" w:rsidR="003227B6" w:rsidRDefault="003227B6" w:rsidP="003227B6">
      <w:r>
        <w:t>Entité de production de biens et services destinés aux marchés de biens de consommation et aux marchés de biens de production (les autres entreprises).</w:t>
      </w:r>
    </w:p>
    <w:p w14:paraId="484E3FFF" w14:textId="77777777" w:rsidR="003227B6" w:rsidRDefault="003227B6" w:rsidP="003227B6">
      <w:r>
        <w:t>Pour fonctionner, l'entreprise a besoin de flux d'entrée (matières premières, marchandises, services, capitaux, informations...). L'entreprise transforme ces entrées en des sorties pour créer de la richesse (valeur ajoutée).</w:t>
      </w:r>
    </w:p>
    <w:p w14:paraId="7CF9E469" w14:textId="77777777" w:rsidR="003227B6" w:rsidRDefault="003227B6" w:rsidP="003227B6">
      <w:r>
        <w:t>La valeur ajoutée créée sera par la suite divisée entre :</w:t>
      </w:r>
    </w:p>
    <w:p w14:paraId="19BC9AFD" w14:textId="77777777" w:rsidR="003227B6" w:rsidRDefault="003227B6" w:rsidP="003227B6">
      <w:r>
        <w:t>- Personnels : salaires...</w:t>
      </w:r>
    </w:p>
    <w:p w14:paraId="7392A5B6" w14:textId="77777777" w:rsidR="003227B6" w:rsidRDefault="003227B6" w:rsidP="003227B6">
      <w:r>
        <w:t>- Administrations : impôts, taxes.</w:t>
      </w:r>
    </w:p>
    <w:p w14:paraId="5BEC3419" w14:textId="77777777" w:rsidR="003227B6" w:rsidRDefault="003227B6" w:rsidP="003227B6">
      <w:r>
        <w:t>- Apporteurs de capitaux : dividendes, banques, intérêts.</w:t>
      </w:r>
    </w:p>
    <w:p w14:paraId="0F977C06" w14:textId="77777777" w:rsidR="003227B6" w:rsidRDefault="003227B6" w:rsidP="003227B6">
      <w:r>
        <w:t>- Entreprise : profit.</w:t>
      </w:r>
    </w:p>
    <w:p w14:paraId="08894916" w14:textId="55B6FE6B" w:rsidR="000902C1" w:rsidRDefault="000902C1" w:rsidP="003227B6">
      <w:r>
        <w:t>..</w:t>
      </w:r>
    </w:p>
    <w:p w14:paraId="417DBCF5" w14:textId="77777777" w:rsidR="003227B6" w:rsidRDefault="003227B6" w:rsidP="003227B6">
      <w:r>
        <w:t>Selon l'approche sociologique de l'entreprise, on peut la diviser en trois grands groupes :</w:t>
      </w:r>
    </w:p>
    <w:p w14:paraId="0FC6E77C" w14:textId="0F7561FA" w:rsidR="003227B6" w:rsidRPr="00382B25" w:rsidRDefault="003227B6" w:rsidP="003227B6">
      <w:r w:rsidRPr="00FD606D">
        <w:rPr>
          <w:color w:val="2F5496" w:themeColor="accent1" w:themeShade="BF"/>
        </w:rPr>
        <w:t>1. Apporteurs de capitaux :</w:t>
      </w:r>
      <w:r>
        <w:t xml:space="preserve"> Ce sont ceux qui investissent de l'argent dans l'entreprise. Leur objectif principal est de faire fructifier leur investissement.</w:t>
      </w:r>
    </w:p>
    <w:p w14:paraId="5CAB49C6" w14:textId="64511EB8" w:rsidR="003227B6" w:rsidRDefault="003227B6" w:rsidP="00C26831">
      <w:r w:rsidRPr="00FD606D">
        <w:rPr>
          <w:color w:val="2F5496" w:themeColor="accent1" w:themeShade="BF"/>
        </w:rPr>
        <w:t>2. Dirigeants :</w:t>
      </w:r>
      <w:r>
        <w:t xml:space="preserve"> Ce sont les personnes qui dirigent l'entreprise, prennent les décisions importantes et fixent les objectifs. Leur principal objectif est d'assurer le succès de l'entreprise. Ils veulent aussi s'assurer qu'ils restent à des postes de direction importants </w:t>
      </w:r>
    </w:p>
    <w:p w14:paraId="305B2D62" w14:textId="731A30F7" w:rsidR="003227B6" w:rsidRPr="003227B6" w:rsidRDefault="003227B6" w:rsidP="003227B6">
      <w:r w:rsidRPr="00FD606D">
        <w:rPr>
          <w:color w:val="2F5496" w:themeColor="accent1" w:themeShade="BF"/>
        </w:rPr>
        <w:t>3. Salariés</w:t>
      </w:r>
      <w:r>
        <w:t xml:space="preserve"> : Ce sont les employés de l'entreprise qui effectuent le travail au quotidien. Leur objectif principal est d'avoir un emploi sûr et de s'épanouir dans leur travail en ayant des conditions de travail agréables. Leur pouvoir vient de leur expertise et de leur capacité à faire le travail. Ils veulent que leur </w:t>
      </w:r>
      <w:r>
        <w:lastRenderedPageBreak/>
        <w:t>travail soit reconnu et valorisé, ce qui les motive à rester dans l'entreprise et à y progresser dans leur carrière.</w:t>
      </w:r>
    </w:p>
    <w:p w14:paraId="06AA94A4" w14:textId="718134CC" w:rsidR="00EB5912" w:rsidRPr="0092703E" w:rsidRDefault="00EB5912" w:rsidP="00EB5912">
      <w:pPr>
        <w:rPr>
          <w:color w:val="1F3864" w:themeColor="accent1" w:themeShade="80"/>
        </w:rPr>
      </w:pPr>
      <w:r w:rsidRPr="0092703E">
        <w:rPr>
          <w:color w:val="1F3864" w:themeColor="accent1" w:themeShade="80"/>
        </w:rPr>
        <w:t>Extra</w:t>
      </w:r>
    </w:p>
    <w:p w14:paraId="3D4B389F" w14:textId="0D85B0C8" w:rsidR="00EB5912" w:rsidRPr="0092703E" w:rsidRDefault="00EB5912" w:rsidP="0092703E">
      <w:pPr>
        <w:pStyle w:val="Paragraphedeliste"/>
        <w:numPr>
          <w:ilvl w:val="0"/>
          <w:numId w:val="1"/>
        </w:numPr>
      </w:pPr>
      <w:r w:rsidRPr="0092703E">
        <w:t>La valeur ajoutée est répartie entre l'État, les employés, les institutions financières et les investisseurs.</w:t>
      </w:r>
    </w:p>
    <w:p w14:paraId="34ECD2F9" w14:textId="24B37A5B" w:rsidR="0092703E" w:rsidRDefault="00EB5912" w:rsidP="0092703E">
      <w:pPr>
        <w:pStyle w:val="Paragraphedeliste"/>
        <w:numPr>
          <w:ilvl w:val="0"/>
          <w:numId w:val="1"/>
        </w:numPr>
      </w:pPr>
      <w:r w:rsidRPr="0092703E">
        <w:t>Les entreprises au Maroc procèdent généralement à la répartition des bénéfices vers le 30 juin.</w:t>
      </w:r>
    </w:p>
    <w:p w14:paraId="10893E51" w14:textId="6416DCD2" w:rsidR="00251226" w:rsidRPr="00251226" w:rsidRDefault="00251226" w:rsidP="00251226">
      <w:pPr>
        <w:pStyle w:val="Paragraphedeliste"/>
        <w:numPr>
          <w:ilvl w:val="0"/>
          <w:numId w:val="1"/>
        </w:numPr>
      </w:pPr>
      <w:r w:rsidRPr="00251226">
        <w:rPr>
          <w:color w:val="8EAADB" w:themeColor="accent1" w:themeTint="99"/>
        </w:rPr>
        <w:t>SA - Société Anonyme :</w:t>
      </w:r>
      <w:r>
        <w:t xml:space="preserve"> =&gt; </w:t>
      </w:r>
      <w:r w:rsidRPr="00251226">
        <w:rPr>
          <w:b/>
          <w:bCs/>
        </w:rPr>
        <w:t>Actionnaires</w:t>
      </w:r>
      <w:r>
        <w:t xml:space="preserve">  </w:t>
      </w:r>
    </w:p>
    <w:p w14:paraId="08DFBEE6" w14:textId="0663AACE" w:rsidR="00342A3E" w:rsidRPr="00DC3E5C" w:rsidRDefault="00251226" w:rsidP="00DC3E5C">
      <w:pPr>
        <w:pStyle w:val="Paragraphedeliste"/>
        <w:numPr>
          <w:ilvl w:val="0"/>
          <w:numId w:val="1"/>
        </w:numPr>
        <w:rPr>
          <w:color w:val="8EAADB" w:themeColor="accent1" w:themeTint="99"/>
        </w:rPr>
      </w:pPr>
      <w:r w:rsidRPr="00251226">
        <w:rPr>
          <w:color w:val="8EAADB" w:themeColor="accent1" w:themeTint="99"/>
        </w:rPr>
        <w:t>SARL - Société à Responsabilité Limitée :</w:t>
      </w:r>
      <w:r>
        <w:rPr>
          <w:color w:val="8EAADB" w:themeColor="accent1" w:themeTint="99"/>
        </w:rPr>
        <w:t xml:space="preserve"> =&gt; </w:t>
      </w:r>
      <w:r w:rsidRPr="00251226">
        <w:rPr>
          <w:b/>
          <w:bCs/>
        </w:rPr>
        <w:t>Associés</w:t>
      </w:r>
      <w:r>
        <w:t>.</w:t>
      </w:r>
    </w:p>
    <w:p w14:paraId="01F5945F" w14:textId="7F15932D" w:rsidR="0092703E" w:rsidRDefault="0092703E" w:rsidP="00933227">
      <w:pPr>
        <w:rPr>
          <w:color w:val="1F3864" w:themeColor="accent1" w:themeShade="80"/>
        </w:rPr>
      </w:pPr>
      <w:r w:rsidRPr="0092703E">
        <w:rPr>
          <w:color w:val="1F3864" w:themeColor="accent1" w:themeShade="80"/>
        </w:rPr>
        <w:t>Dictionnaire</w:t>
      </w:r>
    </w:p>
    <w:p w14:paraId="413D8B9A" w14:textId="77777777" w:rsidR="00933227" w:rsidRPr="00364CEC" w:rsidRDefault="00933227" w:rsidP="00933227">
      <w:pPr>
        <w:rPr>
          <w:color w:val="2F5496" w:themeColor="accent1" w:themeShade="BF"/>
        </w:rPr>
      </w:pPr>
      <w:r w:rsidRPr="00364CEC">
        <w:rPr>
          <w:color w:val="2F5496" w:themeColor="accent1" w:themeShade="BF"/>
        </w:rPr>
        <w:t>Impôts :</w:t>
      </w:r>
    </w:p>
    <w:p w14:paraId="5F931C64" w14:textId="6983FB72" w:rsidR="00AE21B2" w:rsidRDefault="00933227" w:rsidP="00AE21B2">
      <w:r>
        <w:t xml:space="preserve">   - Les impôts sont des prélèvements obligatoires effectués par le gouvernement sur les revenus, les bénéfices, la propriété, etc. </w:t>
      </w:r>
      <w:r w:rsidR="00AE21B2">
        <w:t>ils sont utilisés sous forme d’investissements à long terme</w:t>
      </w:r>
    </w:p>
    <w:p w14:paraId="28D8DDE5" w14:textId="77777777" w:rsidR="00933227" w:rsidRPr="00261265" w:rsidRDefault="00933227" w:rsidP="00933227">
      <w:pPr>
        <w:rPr>
          <w:color w:val="2F5496" w:themeColor="accent1" w:themeShade="BF"/>
        </w:rPr>
      </w:pPr>
      <w:r w:rsidRPr="00261265">
        <w:rPr>
          <w:color w:val="2F5496" w:themeColor="accent1" w:themeShade="BF"/>
        </w:rPr>
        <w:t>Taxes :</w:t>
      </w:r>
    </w:p>
    <w:p w14:paraId="07D9986F" w14:textId="0A8DCD39" w:rsidR="00933227" w:rsidRPr="009B5C81" w:rsidRDefault="00933227" w:rsidP="008242C1">
      <w:r>
        <w:t xml:space="preserve">   - Les taxes sont également des prélèvements obligatoires, mais elles sont souvent associées à des transactions spécifiques, des biens ou des services.</w:t>
      </w:r>
    </w:p>
    <w:p w14:paraId="41B9839C" w14:textId="77777777" w:rsidR="00933227" w:rsidRDefault="00933227" w:rsidP="00933227">
      <w:r w:rsidRPr="009B5C81">
        <w:t xml:space="preserve">Secteur public =&gt; fonctionnaire =&gt; traitement </w:t>
      </w:r>
    </w:p>
    <w:p w14:paraId="04FAD4BD" w14:textId="77777777" w:rsidR="00933227" w:rsidRDefault="00933227" w:rsidP="00933227">
      <w:r w:rsidRPr="009B5C81">
        <w:t xml:space="preserve">Secteur privé =&gt; salarié =&gt; salaire </w:t>
      </w:r>
    </w:p>
    <w:p w14:paraId="25BFFAB4" w14:textId="77777777" w:rsidR="00933227" w:rsidRDefault="00933227" w:rsidP="00933227">
      <w:r w:rsidRPr="009B5C81">
        <w:t>Entrepreneuriat =&gt; entrepreneur =&gt; profit</w:t>
      </w:r>
    </w:p>
    <w:p w14:paraId="51018D07" w14:textId="77777777" w:rsidR="00933227" w:rsidRPr="00C65C8E" w:rsidRDefault="00933227" w:rsidP="00933227">
      <w:pPr>
        <w:rPr>
          <w:color w:val="2F5496" w:themeColor="accent1" w:themeShade="BF"/>
        </w:rPr>
      </w:pPr>
      <w:r w:rsidRPr="00C65C8E">
        <w:rPr>
          <w:color w:val="2F5496" w:themeColor="accent1" w:themeShade="BF"/>
        </w:rPr>
        <w:t>PIB :</w:t>
      </w:r>
    </w:p>
    <w:p w14:paraId="438C23E1" w14:textId="77777777" w:rsidR="00933227" w:rsidRPr="00870F14" w:rsidRDefault="00933227" w:rsidP="00933227">
      <w:r>
        <w:t>Le calcul du PIB correspond à la somme des valeurs ajoutées (du secteur public et privé) à laquelle s’ajoute la </w:t>
      </w:r>
      <w:r w:rsidRPr="00C65C8E">
        <w:t>taxe sur la valeur ajoutée</w:t>
      </w:r>
      <w:r>
        <w:t xml:space="preserve"> (TVA) </w:t>
      </w:r>
      <w:r w:rsidRPr="00870F14">
        <w:t xml:space="preserve">ou encore les produits importés (droit de douanes). </w:t>
      </w:r>
    </w:p>
    <w:p w14:paraId="72493C83" w14:textId="77777777" w:rsidR="00933227" w:rsidRPr="00B115CA" w:rsidRDefault="00933227" w:rsidP="00933227">
      <w:pPr>
        <w:rPr>
          <w:color w:val="2F5496" w:themeColor="accent1" w:themeShade="BF"/>
        </w:rPr>
      </w:pPr>
      <w:r w:rsidRPr="00B115CA">
        <w:rPr>
          <w:color w:val="2F5496" w:themeColor="accent1" w:themeShade="BF"/>
        </w:rPr>
        <w:t>TVA : Taxe sur la Valeur Ajoutée</w:t>
      </w:r>
    </w:p>
    <w:p w14:paraId="73B6FE6E" w14:textId="7FC446D2" w:rsidR="00C71EF6" w:rsidRDefault="00933227" w:rsidP="003227B6">
      <w:pPr>
        <w:rPr>
          <w:color w:val="2F5496" w:themeColor="accent1" w:themeShade="BF"/>
        </w:rPr>
      </w:pPr>
      <w:r w:rsidRPr="00870F14">
        <w:t>La</w:t>
      </w:r>
      <w:r w:rsidRPr="00C73B75">
        <w:t xml:space="preserve"> TVA, ou Taxe sur la Valeur Ajoutée, est un impôt indirect sur la consommation qui est appliqué à la plupart des biens et services vendus dans une économie. Contrairement à d'autres taxes telles que les taxes sur le revenu, la TVA est généralement supportée par le consommateur final plutôt que par l'entreprise ou le producteur.</w:t>
      </w:r>
    </w:p>
    <w:p w14:paraId="5C1734C1" w14:textId="6BD8B57A" w:rsidR="00933227" w:rsidRPr="00B115CA" w:rsidRDefault="00933227" w:rsidP="00933227">
      <w:pPr>
        <w:rPr>
          <w:color w:val="2F5496" w:themeColor="accent1" w:themeShade="BF"/>
        </w:rPr>
      </w:pPr>
      <w:r w:rsidRPr="00B115CA">
        <w:rPr>
          <w:color w:val="2F5496" w:themeColor="accent1" w:themeShade="BF"/>
        </w:rPr>
        <w:t>Taux de croissance économique :</w:t>
      </w:r>
    </w:p>
    <w:p w14:paraId="014FB5CC" w14:textId="77777777" w:rsidR="00933227" w:rsidRDefault="00933227" w:rsidP="00933227">
      <w:r w:rsidRPr="00B115CA">
        <w:t>L</w:t>
      </w:r>
      <w:r w:rsidRPr="00870F14">
        <w:t>e taux de croissance économique mesure la variation du Produit Intérieur Brut (PIB) d'un pays d'une année à l'autre. Si le PIB augmente d'une année à l'autre, on parle de croissance économique positive, et si le PIB diminue, on parle de croissance économique négative ou de récession</w:t>
      </w:r>
    </w:p>
    <w:p w14:paraId="3A385D35" w14:textId="3F3CCBCC" w:rsidR="004C0342" w:rsidRPr="00EC1AF2" w:rsidRDefault="004C0342" w:rsidP="004C0342">
      <w:pPr>
        <w:rPr>
          <w:color w:val="2F5496" w:themeColor="accent1" w:themeShade="BF"/>
        </w:rPr>
      </w:pPr>
      <w:r w:rsidRPr="00EC1AF2">
        <w:rPr>
          <w:color w:val="2F5496" w:themeColor="accent1" w:themeShade="BF"/>
        </w:rPr>
        <w:t xml:space="preserve">Savoir : </w:t>
      </w:r>
    </w:p>
    <w:p w14:paraId="1F5C82A3" w14:textId="77777777" w:rsidR="004C0342" w:rsidRDefault="004C0342" w:rsidP="004C0342">
      <w:r>
        <w:t>Somme de savoirs théoriques techniques ou connaissances.</w:t>
      </w:r>
    </w:p>
    <w:p w14:paraId="66AC2B31" w14:textId="3ADE5E7F" w:rsidR="004C0342" w:rsidRPr="00EC1AF2" w:rsidRDefault="004C0342" w:rsidP="004C0342">
      <w:pPr>
        <w:rPr>
          <w:color w:val="2F5496" w:themeColor="accent1" w:themeShade="BF"/>
        </w:rPr>
      </w:pPr>
      <w:r w:rsidRPr="00EC1AF2">
        <w:rPr>
          <w:color w:val="2F5496" w:themeColor="accent1" w:themeShade="BF"/>
        </w:rPr>
        <w:t xml:space="preserve">Savoir-faire : </w:t>
      </w:r>
    </w:p>
    <w:p w14:paraId="411AD951" w14:textId="17A988A8" w:rsidR="004C0342" w:rsidRDefault="004C0342" w:rsidP="00EC1AF2">
      <w:r>
        <w:t>Pratique.</w:t>
      </w:r>
    </w:p>
    <w:p w14:paraId="3E0FCA2C" w14:textId="0C963782" w:rsidR="004C0342" w:rsidRPr="00EC1AF2" w:rsidRDefault="004C0342" w:rsidP="004C0342">
      <w:pPr>
        <w:rPr>
          <w:color w:val="2F5496" w:themeColor="accent1" w:themeShade="BF"/>
        </w:rPr>
      </w:pPr>
      <w:r w:rsidRPr="00EC1AF2">
        <w:rPr>
          <w:color w:val="2F5496" w:themeColor="accent1" w:themeShade="BF"/>
        </w:rPr>
        <w:t xml:space="preserve">Savoir-être : </w:t>
      </w:r>
    </w:p>
    <w:p w14:paraId="6D842C12" w14:textId="79DC3863" w:rsidR="004C0342" w:rsidRDefault="004C0342" w:rsidP="00EC1AF2">
      <w:r>
        <w:lastRenderedPageBreak/>
        <w:t>Comportement relationnel, qualités personnelles, capacité à s'adapter à des situations variées.</w:t>
      </w:r>
    </w:p>
    <w:p w14:paraId="1B5457CC" w14:textId="20271499" w:rsidR="00445D20" w:rsidRPr="002B2550" w:rsidRDefault="002B2550" w:rsidP="002B2550">
      <w:pPr>
        <w:jc w:val="center"/>
        <w:rPr>
          <w:color w:val="1F3864" w:themeColor="accent1" w:themeShade="80"/>
        </w:rPr>
      </w:pPr>
      <w:r w:rsidRPr="002B2550">
        <w:rPr>
          <w:color w:val="1F3864" w:themeColor="accent1" w:themeShade="80"/>
        </w:rPr>
        <w:t>L’entreprise dans l’approche systémique</w:t>
      </w:r>
    </w:p>
    <w:p w14:paraId="0DB8FC03" w14:textId="77777777" w:rsidR="00445D20" w:rsidRDefault="00445D20" w:rsidP="00445D20">
      <w:r>
        <w:t>L'approche systémique consiste à considérer l’entreprise comme un ensemble organisé composé de différentes fonctions, services et individus en interaction permanente, tous ayant des objectifs différents. Un système d'entreprise comporte deux types de composants : les composants structuraux et les composants fonctionnels.</w:t>
      </w:r>
    </w:p>
    <w:p w14:paraId="0A02580D" w14:textId="77777777" w:rsidR="000B148B" w:rsidRDefault="000B148B" w:rsidP="000B148B">
      <w:r>
        <w:t>- Composants structuraux : Éléments organisationnels permanents d'une entreprise, tels que la hiérarchie et les services.</w:t>
      </w:r>
    </w:p>
    <w:p w14:paraId="16F89177" w14:textId="77777777" w:rsidR="000B148B" w:rsidRDefault="000B148B" w:rsidP="000B148B">
      <w:r>
        <w:t>- Composants fonctionnels : Éléments organisationnels d'une entreprise liés à ses fonctions opérationnelles, comme la production, la finance, etc. (ex :</w:t>
      </w:r>
      <w:r w:rsidRPr="001F5B87">
        <w:t xml:space="preserve"> les machines, les ouvriers, les matières premières, </w:t>
      </w:r>
      <w:proofErr w:type="spellStart"/>
      <w:r w:rsidRPr="001F5B87">
        <w:t>etc</w:t>
      </w:r>
      <w:proofErr w:type="spellEnd"/>
      <w:r>
        <w:t>)</w:t>
      </w:r>
    </w:p>
    <w:p w14:paraId="0CA8BCD6" w14:textId="77777777" w:rsidR="00445D20" w:rsidRDefault="00445D20" w:rsidP="00445D20"/>
    <w:p w14:paraId="406104A1" w14:textId="77777777" w:rsidR="00445D20" w:rsidRDefault="00445D20" w:rsidP="00445D20">
      <w:r>
        <w:t>Les caractéristiques d’un système d'entreprise sont les suivantes :</w:t>
      </w:r>
    </w:p>
    <w:p w14:paraId="64FB78BE" w14:textId="77777777" w:rsidR="00445D20" w:rsidRDefault="00445D20" w:rsidP="00445D20"/>
    <w:p w14:paraId="1E53EC37" w14:textId="77777777" w:rsidR="00445D20" w:rsidRDefault="00445D20" w:rsidP="00445D20">
      <w:r>
        <w:t>1. Système à la fois organisé et ouvert :</w:t>
      </w:r>
    </w:p>
    <w:p w14:paraId="1499AFA2" w14:textId="77777777" w:rsidR="00445D20" w:rsidRDefault="00445D20" w:rsidP="00445D20">
      <w:r>
        <w:t xml:space="preserve">   - Système organisé : composé d'organes hiérarchiques et spécialisés, avec des liaisons les reliant.</w:t>
      </w:r>
    </w:p>
    <w:p w14:paraId="66F38F6C" w14:textId="77777777" w:rsidR="00445D20" w:rsidRDefault="00445D20" w:rsidP="00445D20">
      <w:r>
        <w:t xml:space="preserve">     - Organes permanents : les organes ayant un contrat de travail avec l'entreprise.</w:t>
      </w:r>
    </w:p>
    <w:p w14:paraId="28D21D91" w14:textId="77777777" w:rsidR="00445D20" w:rsidRDefault="00445D20" w:rsidP="00445D20">
      <w:r>
        <w:t xml:space="preserve">     - Organes non permanents : les organes ayant un contrat de mission avec l'entreprise.</w:t>
      </w:r>
    </w:p>
    <w:p w14:paraId="1FC51CC5" w14:textId="77777777" w:rsidR="00445D20" w:rsidRDefault="00445D20" w:rsidP="00445D20">
      <w:r>
        <w:t xml:space="preserve">     - Organes réglementaires : obligatoires par la loi (syndicats, etc.).</w:t>
      </w:r>
    </w:p>
    <w:p w14:paraId="67ED63EB" w14:textId="77777777" w:rsidR="00445D20" w:rsidRDefault="00445D20" w:rsidP="00445D20">
      <w:r>
        <w:t xml:space="preserve">   - Système ouvert : l'entreprise est en relation avec son environnement économique, technologique et fiscal par des flux d'entrées et de sorties. On distingue trois types de flux :</w:t>
      </w:r>
    </w:p>
    <w:p w14:paraId="191F0A9C" w14:textId="77777777" w:rsidR="00445D20" w:rsidRDefault="00445D20" w:rsidP="00445D20">
      <w:r>
        <w:t xml:space="preserve">     - Flux réels : mouvement des biens ou des services concrets.</w:t>
      </w:r>
    </w:p>
    <w:p w14:paraId="56E6CD26" w14:textId="77777777" w:rsidR="00445D20" w:rsidRDefault="00445D20" w:rsidP="00445D20">
      <w:r>
        <w:t xml:space="preserve">     - Flux financiers.</w:t>
      </w:r>
    </w:p>
    <w:p w14:paraId="6F5919C5" w14:textId="77777777" w:rsidR="00445D20" w:rsidRDefault="00445D20" w:rsidP="00445D20">
      <w:r>
        <w:t xml:space="preserve">     - Flux d'informations.</w:t>
      </w:r>
    </w:p>
    <w:p w14:paraId="0325FFD3" w14:textId="77777777" w:rsidR="00686EE9" w:rsidRDefault="00686EE9" w:rsidP="00686EE9">
      <w:r>
        <w:t>Si une entreprise est capable de se modifier ou de modifier son environnement pour survivre et assurer sa croissance, on la considère comme un système adaptatif.</w:t>
      </w:r>
    </w:p>
    <w:p w14:paraId="417332F5" w14:textId="77777777" w:rsidR="002A7F17" w:rsidRPr="00310915" w:rsidRDefault="002A7F17" w:rsidP="002A7F17">
      <w:pPr>
        <w:rPr>
          <w:color w:val="833C0B" w:themeColor="accent2" w:themeShade="80"/>
        </w:rPr>
      </w:pPr>
    </w:p>
    <w:p w14:paraId="5F079886" w14:textId="7B99E99B" w:rsidR="002A7F17" w:rsidRDefault="00310915" w:rsidP="00606336">
      <w:proofErr w:type="spellStart"/>
      <w:proofErr w:type="gramStart"/>
      <w:r w:rsidRPr="00310915">
        <w:rPr>
          <w:color w:val="833C0B" w:themeColor="accent2" w:themeShade="80"/>
        </w:rPr>
        <w:t>att</w:t>
      </w:r>
      <w:r w:rsidR="002A7F17">
        <w:t>Le</w:t>
      </w:r>
      <w:proofErr w:type="spellEnd"/>
      <w:proofErr w:type="gramEnd"/>
      <w:r w:rsidR="002A7F17">
        <w:t xml:space="preserve"> rôle du dirigeant de l’entreprise est de gérer les flux réels monétaires informationnelles avec son environnement interne externe en vue d’assurer le bon fonctionnement de l’entreprise et atteindre ses objectifs</w:t>
      </w:r>
    </w:p>
    <w:p w14:paraId="63D3E3D1" w14:textId="6D5346D6" w:rsidR="00686EE9" w:rsidRPr="000B148B" w:rsidRDefault="000B148B" w:rsidP="000B148B">
      <w:pPr>
        <w:jc w:val="center"/>
        <w:rPr>
          <w:color w:val="1F3864" w:themeColor="accent1" w:themeShade="80"/>
        </w:rPr>
      </w:pPr>
      <w:r w:rsidRPr="000B148B">
        <w:rPr>
          <w:color w:val="1F3864" w:themeColor="accent1" w:themeShade="80"/>
        </w:rPr>
        <w:t>Approche en elle-m</w:t>
      </w:r>
      <w:r w:rsidRPr="000B148B">
        <w:rPr>
          <w:color w:val="1F3864" w:themeColor="accent1" w:themeShade="80"/>
        </w:rPr>
        <w:t>ê</w:t>
      </w:r>
      <w:r w:rsidRPr="000B148B">
        <w:rPr>
          <w:color w:val="1F3864" w:themeColor="accent1" w:themeShade="80"/>
        </w:rPr>
        <w:t>me</w:t>
      </w:r>
    </w:p>
    <w:p w14:paraId="28ED8699" w14:textId="7A006C52" w:rsidR="0008349B" w:rsidRDefault="00686EE9" w:rsidP="002A7F17">
      <w:r>
        <w:t>Dans l'approche "en elle-même", l'entreprise est vue comme un système ouvert sur son environnement externe auquel elle doit s'adapter en permanence pour assurer sa survie et son développement.</w:t>
      </w:r>
    </w:p>
    <w:p w14:paraId="1AC3FDCC" w14:textId="77777777" w:rsidR="00D04605" w:rsidRDefault="00D04605" w:rsidP="00686EE9"/>
    <w:p w14:paraId="21D619EF" w14:textId="7BA8EE1E" w:rsidR="000B148B" w:rsidRDefault="000B148B" w:rsidP="00686EE9">
      <w:r>
        <w:rPr>
          <w:color w:val="1F3864" w:themeColor="accent1" w:themeShade="80"/>
        </w:rPr>
        <w:lastRenderedPageBreak/>
        <w:t>C</w:t>
      </w:r>
      <w:r w:rsidR="00686EE9" w:rsidRPr="000B148B">
        <w:rPr>
          <w:color w:val="1F3864" w:themeColor="accent1" w:themeShade="80"/>
        </w:rPr>
        <w:t>lassification des entreprises</w:t>
      </w:r>
      <w:r w:rsidR="00686EE9">
        <w:t xml:space="preserve"> </w:t>
      </w:r>
    </w:p>
    <w:p w14:paraId="66CB49FA" w14:textId="29883911" w:rsidR="003A2D47" w:rsidRDefault="000B148B" w:rsidP="000B148B">
      <w:pPr>
        <w:pStyle w:val="Paragraphedeliste"/>
        <w:numPr>
          <w:ilvl w:val="0"/>
          <w:numId w:val="3"/>
        </w:numPr>
      </w:pPr>
      <w:r>
        <w:t>E</w:t>
      </w:r>
      <w:r w:rsidR="00686EE9">
        <w:t>n fonction de</w:t>
      </w:r>
      <w:r w:rsidR="0023006B">
        <w:t xml:space="preserve">s </w:t>
      </w:r>
      <w:r w:rsidR="00686EE9">
        <w:t>activités</w:t>
      </w:r>
    </w:p>
    <w:p w14:paraId="0036B238" w14:textId="6D53EAA8" w:rsidR="00D33241" w:rsidRDefault="005D1B31" w:rsidP="00D33241">
      <w:pPr>
        <w:pStyle w:val="Paragraphedeliste"/>
        <w:numPr>
          <w:ilvl w:val="1"/>
          <w:numId w:val="4"/>
        </w:numPr>
      </w:pPr>
      <w:r>
        <w:t xml:space="preserve"> Le secteur d’activité</w:t>
      </w:r>
    </w:p>
    <w:p w14:paraId="77EE5BD5" w14:textId="10101198" w:rsidR="00686EE9" w:rsidRDefault="003A2D47" w:rsidP="00D63849">
      <w:r>
        <w:t>O</w:t>
      </w:r>
      <w:r w:rsidR="00686EE9">
        <w:t>n distingue généralement trois secteurs :</w:t>
      </w:r>
    </w:p>
    <w:p w14:paraId="0E45EF6C" w14:textId="77777777" w:rsidR="00686EE9" w:rsidRDefault="00686EE9" w:rsidP="00686EE9">
      <w:r>
        <w:t>1. Le secteur primaire regroupe les entreprises liées à l'exploitation des ressources naturelles et à la mise à disposition de matières premières.</w:t>
      </w:r>
    </w:p>
    <w:p w14:paraId="2BFEB69C" w14:textId="77777777" w:rsidR="00686EE9" w:rsidRDefault="00686EE9" w:rsidP="00686EE9">
      <w:r>
        <w:t>2. Le secteur secondaire rassemble les entreprises qui transforment les matières premières en biens de production ou de consommation.</w:t>
      </w:r>
    </w:p>
    <w:p w14:paraId="65B0573C" w14:textId="77777777" w:rsidR="00686EE9" w:rsidRDefault="00686EE9" w:rsidP="00686EE9">
      <w:r>
        <w:t>3. Le secteur tertiaire inclut les entreprises qui produisent des services.</w:t>
      </w:r>
    </w:p>
    <w:p w14:paraId="390F8D76" w14:textId="77777777" w:rsidR="00686EE9" w:rsidRDefault="00686EE9" w:rsidP="00686EE9"/>
    <w:p w14:paraId="1984B8B7" w14:textId="24B2BA97" w:rsidR="00686EE9" w:rsidRDefault="00686EE9" w:rsidP="00686EE9">
      <w:r>
        <w:t>La loi des trois secteurs stipule que le développement économique est lié à l'évolution de la part respective de chacun des trois secteurs dans l'activité économique. Initialement, c'est le secteur primaire qui domine, puis le secteur secondaire se développe et finit par dépasser le secteur primaire. Enfin, le secteur tertiaire prend de l'importance et devient petit à petit dominant.</w:t>
      </w:r>
    </w:p>
    <w:p w14:paraId="67741F71" w14:textId="77C79B50" w:rsidR="002B2550" w:rsidRDefault="002B2550" w:rsidP="008916F6">
      <w:pPr>
        <w:pStyle w:val="Paragraphedeliste"/>
        <w:numPr>
          <w:ilvl w:val="1"/>
          <w:numId w:val="4"/>
        </w:numPr>
      </w:pPr>
      <w:r>
        <w:t xml:space="preserve">La branche d’activité et filière </w:t>
      </w:r>
    </w:p>
    <w:p w14:paraId="646F22BA" w14:textId="54011381" w:rsidR="002B2550" w:rsidRDefault="002B2550" w:rsidP="00686EE9">
      <w:r>
        <w:t>Le secteur regroupe les entreprises qui ont la même activité principale (Ex</w:t>
      </w:r>
      <w:proofErr w:type="gramStart"/>
      <w:r>
        <w:t> :</w:t>
      </w:r>
      <w:proofErr w:type="spellStart"/>
      <w:r>
        <w:t>Marjan</w:t>
      </w:r>
      <w:proofErr w:type="spellEnd"/>
      <w:proofErr w:type="gramEnd"/>
      <w:r>
        <w:t xml:space="preserve"> commerce et distribution)</w:t>
      </w:r>
    </w:p>
    <w:p w14:paraId="088D5625" w14:textId="77777777" w:rsidR="002B2550" w:rsidRPr="00330DB2" w:rsidRDefault="002B2550" w:rsidP="00686EE9"/>
    <w:sectPr w:rsidR="002B2550" w:rsidRPr="00330DB2">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A2E7E" w14:textId="77777777" w:rsidR="005C5E3B" w:rsidRDefault="005C5E3B" w:rsidP="00C71EF6">
      <w:pPr>
        <w:spacing w:after="0" w:line="240" w:lineRule="auto"/>
      </w:pPr>
      <w:r>
        <w:separator/>
      </w:r>
    </w:p>
  </w:endnote>
  <w:endnote w:type="continuationSeparator" w:id="0">
    <w:p w14:paraId="78EDCD77" w14:textId="77777777" w:rsidR="005C5E3B" w:rsidRDefault="005C5E3B" w:rsidP="00C71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C79D9" w14:textId="77777777" w:rsidR="005C5E3B" w:rsidRDefault="005C5E3B" w:rsidP="00C71EF6">
      <w:pPr>
        <w:spacing w:after="0" w:line="240" w:lineRule="auto"/>
      </w:pPr>
      <w:r>
        <w:separator/>
      </w:r>
    </w:p>
  </w:footnote>
  <w:footnote w:type="continuationSeparator" w:id="0">
    <w:p w14:paraId="17D207A3" w14:textId="77777777" w:rsidR="005C5E3B" w:rsidRDefault="005C5E3B" w:rsidP="00C71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07B49"/>
    <w:multiLevelType w:val="hybridMultilevel"/>
    <w:tmpl w:val="5836A730"/>
    <w:lvl w:ilvl="0" w:tplc="3AB0F18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184DE9"/>
    <w:multiLevelType w:val="multilevel"/>
    <w:tmpl w:val="6D8649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4176666"/>
    <w:multiLevelType w:val="hybridMultilevel"/>
    <w:tmpl w:val="C62874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B4843D4"/>
    <w:multiLevelType w:val="hybridMultilevel"/>
    <w:tmpl w:val="DE6ED966"/>
    <w:lvl w:ilvl="0" w:tplc="26E6AC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7043478">
    <w:abstractNumId w:val="0"/>
  </w:num>
  <w:num w:numId="2" w16cid:durableId="1156260949">
    <w:abstractNumId w:val="3"/>
  </w:num>
  <w:num w:numId="3" w16cid:durableId="928808276">
    <w:abstractNumId w:val="2"/>
  </w:num>
  <w:num w:numId="4" w16cid:durableId="65882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4E"/>
    <w:rsid w:val="000049CA"/>
    <w:rsid w:val="000125B6"/>
    <w:rsid w:val="00033FA1"/>
    <w:rsid w:val="0008349B"/>
    <w:rsid w:val="000902C1"/>
    <w:rsid w:val="000B148B"/>
    <w:rsid w:val="00146FBF"/>
    <w:rsid w:val="00187E5E"/>
    <w:rsid w:val="001A4E64"/>
    <w:rsid w:val="001B5CC1"/>
    <w:rsid w:val="001C40C7"/>
    <w:rsid w:val="001E6E58"/>
    <w:rsid w:val="001F5ABA"/>
    <w:rsid w:val="001F5B87"/>
    <w:rsid w:val="0023006B"/>
    <w:rsid w:val="00251226"/>
    <w:rsid w:val="0025430B"/>
    <w:rsid w:val="00261265"/>
    <w:rsid w:val="002A7F17"/>
    <w:rsid w:val="002B2550"/>
    <w:rsid w:val="00310915"/>
    <w:rsid w:val="0032174E"/>
    <w:rsid w:val="003227B6"/>
    <w:rsid w:val="00330DB2"/>
    <w:rsid w:val="00342A3E"/>
    <w:rsid w:val="00364CEC"/>
    <w:rsid w:val="00382B25"/>
    <w:rsid w:val="00386D67"/>
    <w:rsid w:val="00397844"/>
    <w:rsid w:val="003A2D47"/>
    <w:rsid w:val="003A3287"/>
    <w:rsid w:val="003F5640"/>
    <w:rsid w:val="00400EE2"/>
    <w:rsid w:val="004201AC"/>
    <w:rsid w:val="00445D20"/>
    <w:rsid w:val="0049361A"/>
    <w:rsid w:val="00497971"/>
    <w:rsid w:val="004C0342"/>
    <w:rsid w:val="005618DA"/>
    <w:rsid w:val="00586C61"/>
    <w:rsid w:val="005C5E3B"/>
    <w:rsid w:val="005D1B31"/>
    <w:rsid w:val="005D7F2E"/>
    <w:rsid w:val="006034EC"/>
    <w:rsid w:val="00606336"/>
    <w:rsid w:val="006406E9"/>
    <w:rsid w:val="00686EE9"/>
    <w:rsid w:val="00711960"/>
    <w:rsid w:val="00761AA4"/>
    <w:rsid w:val="008242C1"/>
    <w:rsid w:val="00870F14"/>
    <w:rsid w:val="00880589"/>
    <w:rsid w:val="008916F6"/>
    <w:rsid w:val="008C7291"/>
    <w:rsid w:val="008E6761"/>
    <w:rsid w:val="0092703E"/>
    <w:rsid w:val="00933227"/>
    <w:rsid w:val="009B5C81"/>
    <w:rsid w:val="009B5FA2"/>
    <w:rsid w:val="00A32091"/>
    <w:rsid w:val="00A456DC"/>
    <w:rsid w:val="00A535D0"/>
    <w:rsid w:val="00AD1B45"/>
    <w:rsid w:val="00AE21B2"/>
    <w:rsid w:val="00B115CA"/>
    <w:rsid w:val="00B31E66"/>
    <w:rsid w:val="00B670C9"/>
    <w:rsid w:val="00B82196"/>
    <w:rsid w:val="00C10C9B"/>
    <w:rsid w:val="00C26831"/>
    <w:rsid w:val="00C4779E"/>
    <w:rsid w:val="00C65C8E"/>
    <w:rsid w:val="00C71EF6"/>
    <w:rsid w:val="00C73B75"/>
    <w:rsid w:val="00D04605"/>
    <w:rsid w:val="00D33241"/>
    <w:rsid w:val="00D513AE"/>
    <w:rsid w:val="00D63849"/>
    <w:rsid w:val="00D90620"/>
    <w:rsid w:val="00DB0265"/>
    <w:rsid w:val="00DC3E5C"/>
    <w:rsid w:val="00DC4D94"/>
    <w:rsid w:val="00E251AD"/>
    <w:rsid w:val="00EA2B2A"/>
    <w:rsid w:val="00EB5912"/>
    <w:rsid w:val="00EC1AF2"/>
    <w:rsid w:val="00F2436F"/>
    <w:rsid w:val="00F44BC5"/>
    <w:rsid w:val="00F55B4E"/>
    <w:rsid w:val="00FD606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912C"/>
  <w15:chartTrackingRefBased/>
  <w15:docId w15:val="{8240926C-97E4-4507-B8D5-AD9AFFD3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9B5C81"/>
    <w:rPr>
      <w:b/>
      <w:bCs/>
    </w:rPr>
  </w:style>
  <w:style w:type="paragraph" w:styleId="NormalWeb">
    <w:name w:val="Normal (Web)"/>
    <w:basedOn w:val="Normal"/>
    <w:uiPriority w:val="99"/>
    <w:semiHidden/>
    <w:unhideWhenUsed/>
    <w:rsid w:val="00C73B7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C73B75"/>
    <w:rPr>
      <w:color w:val="0000FF"/>
      <w:u w:val="single"/>
    </w:rPr>
  </w:style>
  <w:style w:type="paragraph" w:styleId="PrformatHTML">
    <w:name w:val="HTML Preformatted"/>
    <w:basedOn w:val="Normal"/>
    <w:link w:val="PrformatHTMLCar"/>
    <w:uiPriority w:val="99"/>
    <w:semiHidden/>
    <w:unhideWhenUsed/>
    <w:rsid w:val="00D9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D90620"/>
    <w:rPr>
      <w:rFonts w:ascii="Courier New" w:eastAsia="Times New Roman" w:hAnsi="Courier New" w:cs="Courier New"/>
      <w:kern w:val="0"/>
      <w:sz w:val="20"/>
      <w:szCs w:val="20"/>
      <w:lang w:eastAsia="fr-FR"/>
      <w14:ligatures w14:val="none"/>
    </w:rPr>
  </w:style>
  <w:style w:type="character" w:customStyle="1" w:styleId="y2iqfc">
    <w:name w:val="y2iqfc"/>
    <w:basedOn w:val="Policepardfaut"/>
    <w:rsid w:val="00D90620"/>
  </w:style>
  <w:style w:type="paragraph" w:styleId="z-Hautduformulaire">
    <w:name w:val="HTML Top of Form"/>
    <w:basedOn w:val="Normal"/>
    <w:next w:val="Normal"/>
    <w:link w:val="z-HautduformulaireCar"/>
    <w:hidden/>
    <w:uiPriority w:val="99"/>
    <w:semiHidden/>
    <w:unhideWhenUsed/>
    <w:rsid w:val="00EB5912"/>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EB5912"/>
    <w:rPr>
      <w:rFonts w:ascii="Arial" w:eastAsia="Times New Roman" w:hAnsi="Arial" w:cs="Arial"/>
      <w:vanish/>
      <w:kern w:val="0"/>
      <w:sz w:val="16"/>
      <w:szCs w:val="16"/>
      <w:lang w:eastAsia="fr-FR"/>
      <w14:ligatures w14:val="none"/>
    </w:rPr>
  </w:style>
  <w:style w:type="paragraph" w:styleId="Paragraphedeliste">
    <w:name w:val="List Paragraph"/>
    <w:basedOn w:val="Normal"/>
    <w:uiPriority w:val="34"/>
    <w:qFormat/>
    <w:rsid w:val="0092703E"/>
    <w:pPr>
      <w:ind w:left="720"/>
      <w:contextualSpacing/>
    </w:pPr>
  </w:style>
  <w:style w:type="paragraph" w:styleId="En-tte">
    <w:name w:val="header"/>
    <w:basedOn w:val="Normal"/>
    <w:link w:val="En-tteCar"/>
    <w:uiPriority w:val="99"/>
    <w:unhideWhenUsed/>
    <w:rsid w:val="00C71EF6"/>
    <w:pPr>
      <w:tabs>
        <w:tab w:val="center" w:pos="4536"/>
        <w:tab w:val="right" w:pos="9072"/>
      </w:tabs>
      <w:spacing w:after="0" w:line="240" w:lineRule="auto"/>
    </w:pPr>
  </w:style>
  <w:style w:type="character" w:customStyle="1" w:styleId="En-tteCar">
    <w:name w:val="En-tête Car"/>
    <w:basedOn w:val="Policepardfaut"/>
    <w:link w:val="En-tte"/>
    <w:uiPriority w:val="99"/>
    <w:rsid w:val="00C71EF6"/>
  </w:style>
  <w:style w:type="paragraph" w:styleId="Pieddepage">
    <w:name w:val="footer"/>
    <w:basedOn w:val="Normal"/>
    <w:link w:val="PieddepageCar"/>
    <w:uiPriority w:val="99"/>
    <w:unhideWhenUsed/>
    <w:rsid w:val="00C71E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4216">
      <w:bodyDiv w:val="1"/>
      <w:marLeft w:val="0"/>
      <w:marRight w:val="0"/>
      <w:marTop w:val="0"/>
      <w:marBottom w:val="0"/>
      <w:divBdr>
        <w:top w:val="none" w:sz="0" w:space="0" w:color="auto"/>
        <w:left w:val="none" w:sz="0" w:space="0" w:color="auto"/>
        <w:bottom w:val="none" w:sz="0" w:space="0" w:color="auto"/>
        <w:right w:val="none" w:sz="0" w:space="0" w:color="auto"/>
      </w:divBdr>
      <w:divsChild>
        <w:div w:id="468059228">
          <w:marLeft w:val="0"/>
          <w:marRight w:val="0"/>
          <w:marTop w:val="0"/>
          <w:marBottom w:val="0"/>
          <w:divBdr>
            <w:top w:val="none" w:sz="0" w:space="0" w:color="auto"/>
            <w:left w:val="none" w:sz="0" w:space="0" w:color="auto"/>
            <w:bottom w:val="none" w:sz="0" w:space="0" w:color="auto"/>
            <w:right w:val="none" w:sz="0" w:space="0" w:color="auto"/>
          </w:divBdr>
        </w:div>
      </w:divsChild>
    </w:div>
    <w:div w:id="65342183">
      <w:bodyDiv w:val="1"/>
      <w:marLeft w:val="0"/>
      <w:marRight w:val="0"/>
      <w:marTop w:val="0"/>
      <w:marBottom w:val="0"/>
      <w:divBdr>
        <w:top w:val="none" w:sz="0" w:space="0" w:color="auto"/>
        <w:left w:val="none" w:sz="0" w:space="0" w:color="auto"/>
        <w:bottom w:val="none" w:sz="0" w:space="0" w:color="auto"/>
        <w:right w:val="none" w:sz="0" w:space="0" w:color="auto"/>
      </w:divBdr>
    </w:div>
    <w:div w:id="104814321">
      <w:bodyDiv w:val="1"/>
      <w:marLeft w:val="0"/>
      <w:marRight w:val="0"/>
      <w:marTop w:val="0"/>
      <w:marBottom w:val="0"/>
      <w:divBdr>
        <w:top w:val="none" w:sz="0" w:space="0" w:color="auto"/>
        <w:left w:val="none" w:sz="0" w:space="0" w:color="auto"/>
        <w:bottom w:val="none" w:sz="0" w:space="0" w:color="auto"/>
        <w:right w:val="none" w:sz="0" w:space="0" w:color="auto"/>
      </w:divBdr>
    </w:div>
    <w:div w:id="284390075">
      <w:bodyDiv w:val="1"/>
      <w:marLeft w:val="0"/>
      <w:marRight w:val="0"/>
      <w:marTop w:val="0"/>
      <w:marBottom w:val="0"/>
      <w:divBdr>
        <w:top w:val="none" w:sz="0" w:space="0" w:color="auto"/>
        <w:left w:val="none" w:sz="0" w:space="0" w:color="auto"/>
        <w:bottom w:val="none" w:sz="0" w:space="0" w:color="auto"/>
        <w:right w:val="none" w:sz="0" w:space="0" w:color="auto"/>
      </w:divBdr>
      <w:divsChild>
        <w:div w:id="786437384">
          <w:marLeft w:val="0"/>
          <w:marRight w:val="0"/>
          <w:marTop w:val="0"/>
          <w:marBottom w:val="0"/>
          <w:divBdr>
            <w:top w:val="none" w:sz="0" w:space="0" w:color="auto"/>
            <w:left w:val="none" w:sz="0" w:space="0" w:color="auto"/>
            <w:bottom w:val="none" w:sz="0" w:space="0" w:color="auto"/>
            <w:right w:val="none" w:sz="0" w:space="0" w:color="auto"/>
          </w:divBdr>
        </w:div>
      </w:divsChild>
    </w:div>
    <w:div w:id="426119055">
      <w:bodyDiv w:val="1"/>
      <w:marLeft w:val="0"/>
      <w:marRight w:val="0"/>
      <w:marTop w:val="0"/>
      <w:marBottom w:val="0"/>
      <w:divBdr>
        <w:top w:val="none" w:sz="0" w:space="0" w:color="auto"/>
        <w:left w:val="none" w:sz="0" w:space="0" w:color="auto"/>
        <w:bottom w:val="none" w:sz="0" w:space="0" w:color="auto"/>
        <w:right w:val="none" w:sz="0" w:space="0" w:color="auto"/>
      </w:divBdr>
    </w:div>
    <w:div w:id="433479657">
      <w:bodyDiv w:val="1"/>
      <w:marLeft w:val="0"/>
      <w:marRight w:val="0"/>
      <w:marTop w:val="0"/>
      <w:marBottom w:val="0"/>
      <w:divBdr>
        <w:top w:val="none" w:sz="0" w:space="0" w:color="auto"/>
        <w:left w:val="none" w:sz="0" w:space="0" w:color="auto"/>
        <w:bottom w:val="none" w:sz="0" w:space="0" w:color="auto"/>
        <w:right w:val="none" w:sz="0" w:space="0" w:color="auto"/>
      </w:divBdr>
      <w:divsChild>
        <w:div w:id="1530607010">
          <w:marLeft w:val="0"/>
          <w:marRight w:val="0"/>
          <w:marTop w:val="0"/>
          <w:marBottom w:val="0"/>
          <w:divBdr>
            <w:top w:val="single" w:sz="2" w:space="0" w:color="E3E3E3"/>
            <w:left w:val="single" w:sz="2" w:space="0" w:color="E3E3E3"/>
            <w:bottom w:val="single" w:sz="2" w:space="0" w:color="E3E3E3"/>
            <w:right w:val="single" w:sz="2" w:space="0" w:color="E3E3E3"/>
          </w:divBdr>
          <w:divsChild>
            <w:div w:id="1007487539">
              <w:marLeft w:val="0"/>
              <w:marRight w:val="0"/>
              <w:marTop w:val="0"/>
              <w:marBottom w:val="0"/>
              <w:divBdr>
                <w:top w:val="single" w:sz="2" w:space="0" w:color="E3E3E3"/>
                <w:left w:val="single" w:sz="2" w:space="0" w:color="E3E3E3"/>
                <w:bottom w:val="single" w:sz="2" w:space="0" w:color="E3E3E3"/>
                <w:right w:val="single" w:sz="2" w:space="0" w:color="E3E3E3"/>
              </w:divBdr>
              <w:divsChild>
                <w:div w:id="1964388150">
                  <w:marLeft w:val="0"/>
                  <w:marRight w:val="0"/>
                  <w:marTop w:val="0"/>
                  <w:marBottom w:val="0"/>
                  <w:divBdr>
                    <w:top w:val="single" w:sz="2" w:space="0" w:color="E3E3E3"/>
                    <w:left w:val="single" w:sz="2" w:space="0" w:color="E3E3E3"/>
                    <w:bottom w:val="single" w:sz="2" w:space="0" w:color="E3E3E3"/>
                    <w:right w:val="single" w:sz="2" w:space="0" w:color="E3E3E3"/>
                  </w:divBdr>
                  <w:divsChild>
                    <w:div w:id="259148211">
                      <w:marLeft w:val="0"/>
                      <w:marRight w:val="0"/>
                      <w:marTop w:val="0"/>
                      <w:marBottom w:val="0"/>
                      <w:divBdr>
                        <w:top w:val="single" w:sz="2" w:space="0" w:color="E3E3E3"/>
                        <w:left w:val="single" w:sz="2" w:space="0" w:color="E3E3E3"/>
                        <w:bottom w:val="single" w:sz="2" w:space="0" w:color="E3E3E3"/>
                        <w:right w:val="single" w:sz="2" w:space="0" w:color="E3E3E3"/>
                      </w:divBdr>
                      <w:divsChild>
                        <w:div w:id="1649941166">
                          <w:marLeft w:val="0"/>
                          <w:marRight w:val="0"/>
                          <w:marTop w:val="0"/>
                          <w:marBottom w:val="0"/>
                          <w:divBdr>
                            <w:top w:val="single" w:sz="2" w:space="0" w:color="E3E3E3"/>
                            <w:left w:val="single" w:sz="2" w:space="0" w:color="E3E3E3"/>
                            <w:bottom w:val="single" w:sz="2" w:space="0" w:color="E3E3E3"/>
                            <w:right w:val="single" w:sz="2" w:space="0" w:color="E3E3E3"/>
                          </w:divBdr>
                          <w:divsChild>
                            <w:div w:id="62982065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80786">
                                  <w:marLeft w:val="0"/>
                                  <w:marRight w:val="0"/>
                                  <w:marTop w:val="0"/>
                                  <w:marBottom w:val="0"/>
                                  <w:divBdr>
                                    <w:top w:val="single" w:sz="2" w:space="0" w:color="E3E3E3"/>
                                    <w:left w:val="single" w:sz="2" w:space="0" w:color="E3E3E3"/>
                                    <w:bottom w:val="single" w:sz="2" w:space="0" w:color="E3E3E3"/>
                                    <w:right w:val="single" w:sz="2" w:space="0" w:color="E3E3E3"/>
                                  </w:divBdr>
                                  <w:divsChild>
                                    <w:div w:id="55780154">
                                      <w:marLeft w:val="0"/>
                                      <w:marRight w:val="0"/>
                                      <w:marTop w:val="0"/>
                                      <w:marBottom w:val="0"/>
                                      <w:divBdr>
                                        <w:top w:val="single" w:sz="2" w:space="0" w:color="E3E3E3"/>
                                        <w:left w:val="single" w:sz="2" w:space="0" w:color="E3E3E3"/>
                                        <w:bottom w:val="single" w:sz="2" w:space="0" w:color="E3E3E3"/>
                                        <w:right w:val="single" w:sz="2" w:space="0" w:color="E3E3E3"/>
                                      </w:divBdr>
                                      <w:divsChild>
                                        <w:div w:id="665865405">
                                          <w:marLeft w:val="0"/>
                                          <w:marRight w:val="0"/>
                                          <w:marTop w:val="0"/>
                                          <w:marBottom w:val="0"/>
                                          <w:divBdr>
                                            <w:top w:val="single" w:sz="2" w:space="0" w:color="E3E3E3"/>
                                            <w:left w:val="single" w:sz="2" w:space="0" w:color="E3E3E3"/>
                                            <w:bottom w:val="single" w:sz="2" w:space="0" w:color="E3E3E3"/>
                                            <w:right w:val="single" w:sz="2" w:space="0" w:color="E3E3E3"/>
                                          </w:divBdr>
                                          <w:divsChild>
                                            <w:div w:id="2103410261">
                                              <w:marLeft w:val="0"/>
                                              <w:marRight w:val="0"/>
                                              <w:marTop w:val="0"/>
                                              <w:marBottom w:val="0"/>
                                              <w:divBdr>
                                                <w:top w:val="single" w:sz="2" w:space="0" w:color="E3E3E3"/>
                                                <w:left w:val="single" w:sz="2" w:space="0" w:color="E3E3E3"/>
                                                <w:bottom w:val="single" w:sz="2" w:space="0" w:color="E3E3E3"/>
                                                <w:right w:val="single" w:sz="2" w:space="0" w:color="E3E3E3"/>
                                              </w:divBdr>
                                              <w:divsChild>
                                                <w:div w:id="490752632">
                                                  <w:marLeft w:val="0"/>
                                                  <w:marRight w:val="0"/>
                                                  <w:marTop w:val="0"/>
                                                  <w:marBottom w:val="0"/>
                                                  <w:divBdr>
                                                    <w:top w:val="single" w:sz="2" w:space="0" w:color="E3E3E3"/>
                                                    <w:left w:val="single" w:sz="2" w:space="0" w:color="E3E3E3"/>
                                                    <w:bottom w:val="single" w:sz="2" w:space="0" w:color="E3E3E3"/>
                                                    <w:right w:val="single" w:sz="2" w:space="0" w:color="E3E3E3"/>
                                                  </w:divBdr>
                                                  <w:divsChild>
                                                    <w:div w:id="1574388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7669853">
          <w:marLeft w:val="0"/>
          <w:marRight w:val="0"/>
          <w:marTop w:val="0"/>
          <w:marBottom w:val="0"/>
          <w:divBdr>
            <w:top w:val="none" w:sz="0" w:space="0" w:color="auto"/>
            <w:left w:val="none" w:sz="0" w:space="0" w:color="auto"/>
            <w:bottom w:val="none" w:sz="0" w:space="0" w:color="auto"/>
            <w:right w:val="none" w:sz="0" w:space="0" w:color="auto"/>
          </w:divBdr>
        </w:div>
      </w:divsChild>
    </w:div>
    <w:div w:id="476264275">
      <w:bodyDiv w:val="1"/>
      <w:marLeft w:val="0"/>
      <w:marRight w:val="0"/>
      <w:marTop w:val="0"/>
      <w:marBottom w:val="0"/>
      <w:divBdr>
        <w:top w:val="none" w:sz="0" w:space="0" w:color="auto"/>
        <w:left w:val="none" w:sz="0" w:space="0" w:color="auto"/>
        <w:bottom w:val="none" w:sz="0" w:space="0" w:color="auto"/>
        <w:right w:val="none" w:sz="0" w:space="0" w:color="auto"/>
      </w:divBdr>
      <w:divsChild>
        <w:div w:id="211890061">
          <w:marLeft w:val="0"/>
          <w:marRight w:val="0"/>
          <w:marTop w:val="0"/>
          <w:marBottom w:val="0"/>
          <w:divBdr>
            <w:top w:val="none" w:sz="0" w:space="0" w:color="auto"/>
            <w:left w:val="none" w:sz="0" w:space="0" w:color="auto"/>
            <w:bottom w:val="none" w:sz="0" w:space="0" w:color="auto"/>
            <w:right w:val="none" w:sz="0" w:space="0" w:color="auto"/>
          </w:divBdr>
        </w:div>
      </w:divsChild>
    </w:div>
    <w:div w:id="607584514">
      <w:bodyDiv w:val="1"/>
      <w:marLeft w:val="0"/>
      <w:marRight w:val="0"/>
      <w:marTop w:val="0"/>
      <w:marBottom w:val="0"/>
      <w:divBdr>
        <w:top w:val="none" w:sz="0" w:space="0" w:color="auto"/>
        <w:left w:val="none" w:sz="0" w:space="0" w:color="auto"/>
        <w:bottom w:val="none" w:sz="0" w:space="0" w:color="auto"/>
        <w:right w:val="none" w:sz="0" w:space="0" w:color="auto"/>
      </w:divBdr>
    </w:div>
    <w:div w:id="879628722">
      <w:bodyDiv w:val="1"/>
      <w:marLeft w:val="0"/>
      <w:marRight w:val="0"/>
      <w:marTop w:val="0"/>
      <w:marBottom w:val="0"/>
      <w:divBdr>
        <w:top w:val="none" w:sz="0" w:space="0" w:color="auto"/>
        <w:left w:val="none" w:sz="0" w:space="0" w:color="auto"/>
        <w:bottom w:val="none" w:sz="0" w:space="0" w:color="auto"/>
        <w:right w:val="none" w:sz="0" w:space="0" w:color="auto"/>
      </w:divBdr>
      <w:divsChild>
        <w:div w:id="2076514355">
          <w:marLeft w:val="0"/>
          <w:marRight w:val="0"/>
          <w:marTop w:val="0"/>
          <w:marBottom w:val="0"/>
          <w:divBdr>
            <w:top w:val="single" w:sz="2" w:space="0" w:color="E3E3E3"/>
            <w:left w:val="single" w:sz="2" w:space="0" w:color="E3E3E3"/>
            <w:bottom w:val="single" w:sz="2" w:space="0" w:color="E3E3E3"/>
            <w:right w:val="single" w:sz="2" w:space="0" w:color="E3E3E3"/>
          </w:divBdr>
          <w:divsChild>
            <w:div w:id="2322920">
              <w:marLeft w:val="0"/>
              <w:marRight w:val="0"/>
              <w:marTop w:val="0"/>
              <w:marBottom w:val="0"/>
              <w:divBdr>
                <w:top w:val="single" w:sz="2" w:space="0" w:color="E3E3E3"/>
                <w:left w:val="single" w:sz="2" w:space="0" w:color="E3E3E3"/>
                <w:bottom w:val="single" w:sz="2" w:space="0" w:color="E3E3E3"/>
                <w:right w:val="single" w:sz="2" w:space="0" w:color="E3E3E3"/>
              </w:divBdr>
              <w:divsChild>
                <w:div w:id="1843931933">
                  <w:marLeft w:val="0"/>
                  <w:marRight w:val="0"/>
                  <w:marTop w:val="0"/>
                  <w:marBottom w:val="0"/>
                  <w:divBdr>
                    <w:top w:val="single" w:sz="2" w:space="0" w:color="E3E3E3"/>
                    <w:left w:val="single" w:sz="2" w:space="0" w:color="E3E3E3"/>
                    <w:bottom w:val="single" w:sz="2" w:space="0" w:color="E3E3E3"/>
                    <w:right w:val="single" w:sz="2" w:space="0" w:color="E3E3E3"/>
                  </w:divBdr>
                  <w:divsChild>
                    <w:div w:id="1033384386">
                      <w:marLeft w:val="0"/>
                      <w:marRight w:val="0"/>
                      <w:marTop w:val="0"/>
                      <w:marBottom w:val="0"/>
                      <w:divBdr>
                        <w:top w:val="single" w:sz="2" w:space="0" w:color="E3E3E3"/>
                        <w:left w:val="single" w:sz="2" w:space="0" w:color="E3E3E3"/>
                        <w:bottom w:val="single" w:sz="2" w:space="0" w:color="E3E3E3"/>
                        <w:right w:val="single" w:sz="2" w:space="0" w:color="E3E3E3"/>
                      </w:divBdr>
                      <w:divsChild>
                        <w:div w:id="1494488410">
                          <w:marLeft w:val="0"/>
                          <w:marRight w:val="0"/>
                          <w:marTop w:val="0"/>
                          <w:marBottom w:val="0"/>
                          <w:divBdr>
                            <w:top w:val="single" w:sz="2" w:space="0" w:color="E3E3E3"/>
                            <w:left w:val="single" w:sz="2" w:space="0" w:color="E3E3E3"/>
                            <w:bottom w:val="single" w:sz="2" w:space="0" w:color="E3E3E3"/>
                            <w:right w:val="single" w:sz="2" w:space="0" w:color="E3E3E3"/>
                          </w:divBdr>
                          <w:divsChild>
                            <w:div w:id="1234851028">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918222">
                                  <w:marLeft w:val="0"/>
                                  <w:marRight w:val="0"/>
                                  <w:marTop w:val="0"/>
                                  <w:marBottom w:val="0"/>
                                  <w:divBdr>
                                    <w:top w:val="single" w:sz="2" w:space="0" w:color="E3E3E3"/>
                                    <w:left w:val="single" w:sz="2" w:space="0" w:color="E3E3E3"/>
                                    <w:bottom w:val="single" w:sz="2" w:space="0" w:color="E3E3E3"/>
                                    <w:right w:val="single" w:sz="2" w:space="0" w:color="E3E3E3"/>
                                  </w:divBdr>
                                  <w:divsChild>
                                    <w:div w:id="741177075">
                                      <w:marLeft w:val="0"/>
                                      <w:marRight w:val="0"/>
                                      <w:marTop w:val="0"/>
                                      <w:marBottom w:val="0"/>
                                      <w:divBdr>
                                        <w:top w:val="single" w:sz="2" w:space="0" w:color="E3E3E3"/>
                                        <w:left w:val="single" w:sz="2" w:space="0" w:color="E3E3E3"/>
                                        <w:bottom w:val="single" w:sz="2" w:space="0" w:color="E3E3E3"/>
                                        <w:right w:val="single" w:sz="2" w:space="0" w:color="E3E3E3"/>
                                      </w:divBdr>
                                      <w:divsChild>
                                        <w:div w:id="1713460625">
                                          <w:marLeft w:val="0"/>
                                          <w:marRight w:val="0"/>
                                          <w:marTop w:val="0"/>
                                          <w:marBottom w:val="0"/>
                                          <w:divBdr>
                                            <w:top w:val="single" w:sz="2" w:space="0" w:color="E3E3E3"/>
                                            <w:left w:val="single" w:sz="2" w:space="0" w:color="E3E3E3"/>
                                            <w:bottom w:val="single" w:sz="2" w:space="0" w:color="E3E3E3"/>
                                            <w:right w:val="single" w:sz="2" w:space="0" w:color="E3E3E3"/>
                                          </w:divBdr>
                                          <w:divsChild>
                                            <w:div w:id="1070543838">
                                              <w:marLeft w:val="0"/>
                                              <w:marRight w:val="0"/>
                                              <w:marTop w:val="0"/>
                                              <w:marBottom w:val="0"/>
                                              <w:divBdr>
                                                <w:top w:val="single" w:sz="2" w:space="0" w:color="E3E3E3"/>
                                                <w:left w:val="single" w:sz="2" w:space="0" w:color="E3E3E3"/>
                                                <w:bottom w:val="single" w:sz="2" w:space="0" w:color="E3E3E3"/>
                                                <w:right w:val="single" w:sz="2" w:space="0" w:color="E3E3E3"/>
                                              </w:divBdr>
                                              <w:divsChild>
                                                <w:div w:id="830415349">
                                                  <w:marLeft w:val="0"/>
                                                  <w:marRight w:val="0"/>
                                                  <w:marTop w:val="0"/>
                                                  <w:marBottom w:val="0"/>
                                                  <w:divBdr>
                                                    <w:top w:val="single" w:sz="2" w:space="0" w:color="E3E3E3"/>
                                                    <w:left w:val="single" w:sz="2" w:space="0" w:color="E3E3E3"/>
                                                    <w:bottom w:val="single" w:sz="2" w:space="0" w:color="E3E3E3"/>
                                                    <w:right w:val="single" w:sz="2" w:space="0" w:color="E3E3E3"/>
                                                  </w:divBdr>
                                                  <w:divsChild>
                                                    <w:div w:id="229460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9358415">
          <w:marLeft w:val="0"/>
          <w:marRight w:val="0"/>
          <w:marTop w:val="0"/>
          <w:marBottom w:val="0"/>
          <w:divBdr>
            <w:top w:val="none" w:sz="0" w:space="0" w:color="auto"/>
            <w:left w:val="none" w:sz="0" w:space="0" w:color="auto"/>
            <w:bottom w:val="none" w:sz="0" w:space="0" w:color="auto"/>
            <w:right w:val="none" w:sz="0" w:space="0" w:color="auto"/>
          </w:divBdr>
        </w:div>
      </w:divsChild>
    </w:div>
    <w:div w:id="1439526602">
      <w:bodyDiv w:val="1"/>
      <w:marLeft w:val="0"/>
      <w:marRight w:val="0"/>
      <w:marTop w:val="0"/>
      <w:marBottom w:val="0"/>
      <w:divBdr>
        <w:top w:val="none" w:sz="0" w:space="0" w:color="auto"/>
        <w:left w:val="none" w:sz="0" w:space="0" w:color="auto"/>
        <w:bottom w:val="none" w:sz="0" w:space="0" w:color="auto"/>
        <w:right w:val="none" w:sz="0" w:space="0" w:color="auto"/>
      </w:divBdr>
      <w:divsChild>
        <w:div w:id="481773003">
          <w:marLeft w:val="0"/>
          <w:marRight w:val="0"/>
          <w:marTop w:val="0"/>
          <w:marBottom w:val="0"/>
          <w:divBdr>
            <w:top w:val="none" w:sz="0" w:space="0" w:color="auto"/>
            <w:left w:val="none" w:sz="0" w:space="0" w:color="auto"/>
            <w:bottom w:val="none" w:sz="0" w:space="0" w:color="auto"/>
            <w:right w:val="none" w:sz="0" w:space="0" w:color="auto"/>
          </w:divBdr>
        </w:div>
      </w:divsChild>
    </w:div>
    <w:div w:id="1642080259">
      <w:bodyDiv w:val="1"/>
      <w:marLeft w:val="0"/>
      <w:marRight w:val="0"/>
      <w:marTop w:val="0"/>
      <w:marBottom w:val="0"/>
      <w:divBdr>
        <w:top w:val="none" w:sz="0" w:space="0" w:color="auto"/>
        <w:left w:val="none" w:sz="0" w:space="0" w:color="auto"/>
        <w:bottom w:val="none" w:sz="0" w:space="0" w:color="auto"/>
        <w:right w:val="none" w:sz="0" w:space="0" w:color="auto"/>
      </w:divBdr>
    </w:div>
    <w:div w:id="21261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5</Pages>
  <Words>1409</Words>
  <Characters>7750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Oubrik</dc:creator>
  <cp:keywords/>
  <dc:description/>
  <cp:lastModifiedBy>Youssef Oubrik</cp:lastModifiedBy>
  <cp:revision>77</cp:revision>
  <dcterms:created xsi:type="dcterms:W3CDTF">2024-02-09T05:56:00Z</dcterms:created>
  <dcterms:modified xsi:type="dcterms:W3CDTF">2024-03-14T20:29:00Z</dcterms:modified>
</cp:coreProperties>
</file>