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97" w:rsidRPr="00BD2A04" w:rsidRDefault="00C42E97" w:rsidP="00C42E97">
      <w:pPr>
        <w:pStyle w:val="1"/>
        <w:spacing w:line="360" w:lineRule="auto"/>
      </w:pPr>
      <w:bookmarkStart w:id="0" w:name="_Toc508053321"/>
      <w:r w:rsidRPr="00BC7F8E">
        <w:rPr>
          <w:rFonts w:hint="eastAsia"/>
        </w:rPr>
        <w:t>引言</w:t>
      </w:r>
      <w:bookmarkEnd w:id="0"/>
    </w:p>
    <w:p w:rsidR="00C42E97" w:rsidRPr="00BC7F8E" w:rsidRDefault="00C42E97" w:rsidP="00C42E97">
      <w:pPr>
        <w:spacing w:line="360" w:lineRule="auto"/>
        <w:rPr>
          <w:rFonts w:asciiTheme="minorEastAsia" w:hAnsiTheme="minorEastAsia"/>
          <w:sz w:val="24"/>
          <w:szCs w:val="24"/>
        </w:rPr>
      </w:pPr>
      <w:r w:rsidRPr="00BC7F8E">
        <w:rPr>
          <w:rFonts w:asciiTheme="minorEastAsia" w:hAnsiTheme="minorEastAsia" w:hint="eastAsia"/>
          <w:sz w:val="24"/>
          <w:szCs w:val="24"/>
        </w:rPr>
        <w:tab/>
      </w:r>
      <w:r>
        <w:rPr>
          <w:rFonts w:asciiTheme="minorEastAsia" w:hAnsiTheme="minorEastAsia" w:hint="eastAsia"/>
          <w:sz w:val="24"/>
          <w:szCs w:val="24"/>
        </w:rPr>
        <w:t>本章首先介绍了船舶轨迹数据的</w:t>
      </w:r>
      <w:r w:rsidRPr="00BC7F8E">
        <w:rPr>
          <w:rFonts w:asciiTheme="minorEastAsia" w:hAnsiTheme="minorEastAsia" w:hint="eastAsia"/>
          <w:sz w:val="24"/>
          <w:szCs w:val="24"/>
        </w:rPr>
        <w:t>研究背景；其次，概述了基于VMS数据的国内外研究现状,</w:t>
      </w:r>
      <w:r>
        <w:rPr>
          <w:rFonts w:asciiTheme="minorEastAsia" w:hAnsiTheme="minorEastAsia" w:hint="eastAsia"/>
          <w:sz w:val="24"/>
          <w:szCs w:val="24"/>
        </w:rPr>
        <w:t>以及轨迹数据研究成果</w:t>
      </w:r>
      <w:r w:rsidRPr="00BC7F8E">
        <w:rPr>
          <w:rFonts w:asciiTheme="minorEastAsia" w:hAnsiTheme="minorEastAsia" w:hint="eastAsia"/>
          <w:sz w:val="24"/>
          <w:szCs w:val="24"/>
        </w:rPr>
        <w:t>；之后，总结了本文的研究内容、贡献和难点；最后，对全文的组织架构进行了简要说明。</w:t>
      </w:r>
    </w:p>
    <w:p w:rsidR="00C42E97" w:rsidRPr="00BC7F8E" w:rsidRDefault="00C42E97" w:rsidP="00C42E97">
      <w:pPr>
        <w:pStyle w:val="2"/>
        <w:spacing w:line="360" w:lineRule="auto"/>
      </w:pPr>
      <w:bookmarkStart w:id="1" w:name="_Toc508053322"/>
      <w:r w:rsidRPr="00BC7F8E">
        <w:rPr>
          <w:rFonts w:hint="eastAsia"/>
        </w:rPr>
        <w:t>研究背景与意义</w:t>
      </w:r>
      <w:bookmarkEnd w:id="1"/>
    </w:p>
    <w:p w:rsidR="00C42E97" w:rsidRPr="00BC7F8E" w:rsidRDefault="00C42E97" w:rsidP="00C42E97">
      <w:pPr>
        <w:spacing w:line="360" w:lineRule="auto"/>
        <w:ind w:firstLine="420"/>
        <w:rPr>
          <w:rFonts w:asciiTheme="minorEastAsia" w:hAnsiTheme="minorEastAsia"/>
          <w:sz w:val="24"/>
          <w:szCs w:val="24"/>
        </w:rPr>
      </w:pPr>
      <w:r w:rsidRPr="00BC7F8E">
        <w:rPr>
          <w:rFonts w:asciiTheme="minorEastAsia" w:hAnsiTheme="minorEastAsia" w:hint="eastAsia"/>
          <w:sz w:val="24"/>
          <w:szCs w:val="24"/>
        </w:rPr>
        <w:t>我国位于亚洲东部，太平洋西岸，大陆海岸线1.8万公里，海洋国土面积约300万平方公里，南北纬横跨近40度。这样的海域环境蕴含了丰富的渔业资源，不仅丰富了食物的来源，更增加了劳动收入。但是近年来，我国近海渔业资源日趋枯竭</w:t>
      </w:r>
      <w:r>
        <w:rPr>
          <w:rFonts w:asciiTheme="minorEastAsia" w:hAnsiTheme="minorEastAsia" w:hint="eastAsia"/>
          <w:sz w:val="24"/>
          <w:szCs w:val="24"/>
        </w:rPr>
        <w:t>，并且渔民收入下降难以维持收支平衡，这对矛盾越来越突出</w:t>
      </w:r>
      <w:r w:rsidRPr="00BC7F8E">
        <w:rPr>
          <w:rFonts w:asciiTheme="minorEastAsia" w:hAnsiTheme="minorEastAsia" w:hint="eastAsia"/>
          <w:sz w:val="24"/>
          <w:szCs w:val="24"/>
        </w:rPr>
        <w:t>。主要原因是：一方面，在利益驱使下“竭泽</w:t>
      </w:r>
      <w:r>
        <w:rPr>
          <w:rFonts w:asciiTheme="minorEastAsia" w:hAnsiTheme="minorEastAsia" w:hint="eastAsia"/>
          <w:sz w:val="24"/>
          <w:szCs w:val="24"/>
        </w:rPr>
        <w:t>而渔”，严重破坏了海洋生态平衡；另一方面，渔民的捕捞行为</w:t>
      </w:r>
      <w:r w:rsidRPr="00BC7F8E">
        <w:rPr>
          <w:rFonts w:asciiTheme="minorEastAsia" w:hAnsiTheme="minorEastAsia" w:hint="eastAsia"/>
          <w:sz w:val="24"/>
          <w:szCs w:val="24"/>
        </w:rPr>
        <w:t>往往依靠口口相传的经验</w:t>
      </w:r>
      <w:r>
        <w:rPr>
          <w:rFonts w:asciiTheme="minorEastAsia" w:hAnsiTheme="minorEastAsia" w:hint="eastAsia"/>
          <w:sz w:val="24"/>
          <w:szCs w:val="24"/>
        </w:rPr>
        <w:t>，容易造成局部区域的过度捕捞，缺乏系统科学的指导</w:t>
      </w:r>
      <w:r w:rsidRPr="00BC7F8E">
        <w:rPr>
          <w:rFonts w:asciiTheme="minorEastAsia" w:hAnsiTheme="minorEastAsia" w:hint="eastAsia"/>
          <w:sz w:val="24"/>
          <w:szCs w:val="24"/>
        </w:rPr>
        <w:t>。为了规范渔业捕捞，实现海洋资源的可持续性利用，中国农业部出台了一系列举措。单以伏季休渔为例，在2013年延长各海域不同类型渔船禁渔期为2至3个月之后，2017年初，再次调整禁渔期，且</w:t>
      </w:r>
      <w:r>
        <w:rPr>
          <w:rFonts w:asciiTheme="minorEastAsia" w:hAnsiTheme="minorEastAsia" w:hint="eastAsia"/>
          <w:sz w:val="24"/>
          <w:szCs w:val="24"/>
        </w:rPr>
        <w:t>在原有基础上又</w:t>
      </w:r>
      <w:r w:rsidRPr="00BC7F8E">
        <w:rPr>
          <w:rFonts w:asciiTheme="minorEastAsia" w:hAnsiTheme="minorEastAsia" w:hint="eastAsia"/>
          <w:sz w:val="24"/>
          <w:szCs w:val="24"/>
        </w:rPr>
        <w:t>普遍延长一个月</w:t>
      </w:r>
      <w:r>
        <w:rPr>
          <w:rStyle w:val="a8"/>
          <w:rFonts w:asciiTheme="minorEastAsia" w:hAnsiTheme="minorEastAsia"/>
          <w:sz w:val="24"/>
          <w:szCs w:val="24"/>
        </w:rPr>
        <w:endnoteReference w:id="1"/>
      </w:r>
      <w:r w:rsidRPr="00BC7F8E">
        <w:rPr>
          <w:rFonts w:asciiTheme="minorEastAsia" w:hAnsiTheme="minorEastAsia" w:hint="eastAsia"/>
          <w:sz w:val="24"/>
          <w:szCs w:val="24"/>
        </w:rPr>
        <w:t>。此外，2017年初规定，在“十三五”期间控制渔船船数和功率数，淘汰老旧木制渔船和过度捕捞船型，如船底拖网、</w:t>
      </w:r>
      <w:proofErr w:type="gramStart"/>
      <w:r w:rsidRPr="00BC7F8E">
        <w:rPr>
          <w:rFonts w:asciiTheme="minorEastAsia" w:hAnsiTheme="minorEastAsia" w:hint="eastAsia"/>
          <w:sz w:val="24"/>
          <w:szCs w:val="24"/>
        </w:rPr>
        <w:t>三角虎网等</w:t>
      </w:r>
      <w:proofErr w:type="gramEnd"/>
      <w:r w:rsidRPr="00BC7F8E">
        <w:rPr>
          <w:rFonts w:asciiTheme="minorEastAsia" w:hAnsiTheme="minorEastAsia" w:hint="eastAsia"/>
          <w:sz w:val="24"/>
          <w:szCs w:val="24"/>
        </w:rPr>
        <w:t>，并为每个省份制订了指标和进度计划</w:t>
      </w:r>
      <w:r>
        <w:rPr>
          <w:rStyle w:val="a8"/>
          <w:rFonts w:asciiTheme="minorEastAsia" w:hAnsiTheme="minorEastAsia"/>
          <w:sz w:val="24"/>
          <w:szCs w:val="24"/>
        </w:rPr>
        <w:endnoteReference w:id="2"/>
      </w:r>
      <w:r w:rsidRPr="00BC7F8E">
        <w:rPr>
          <w:rFonts w:asciiTheme="minorEastAsia" w:hAnsiTheme="minorEastAsia" w:hint="eastAsia"/>
          <w:sz w:val="24"/>
          <w:szCs w:val="24"/>
        </w:rPr>
        <w:t>。</w:t>
      </w:r>
    </w:p>
    <w:p w:rsidR="00C42E97" w:rsidRPr="00BC7F8E" w:rsidRDefault="00C42E97" w:rsidP="00C42E97">
      <w:pPr>
        <w:spacing w:line="360" w:lineRule="auto"/>
        <w:ind w:firstLine="420"/>
        <w:rPr>
          <w:rFonts w:asciiTheme="minorEastAsia" w:hAnsiTheme="minorEastAsia"/>
          <w:sz w:val="24"/>
          <w:szCs w:val="24"/>
        </w:rPr>
      </w:pPr>
      <w:r w:rsidRPr="00BC7F8E">
        <w:rPr>
          <w:rFonts w:asciiTheme="minorEastAsia" w:hAnsiTheme="minorEastAsia" w:hint="eastAsia"/>
          <w:sz w:val="24"/>
          <w:szCs w:val="24"/>
        </w:rPr>
        <w:t>在这样的形势下，船舶监控系统(Vessel Monitoring System，VMS)越来越受到重视。它起源于葡萄牙，</w:t>
      </w:r>
      <w:r>
        <w:rPr>
          <w:rFonts w:asciiTheme="minorEastAsia" w:hAnsiTheme="minorEastAsia" w:hint="eastAsia"/>
          <w:sz w:val="24"/>
          <w:szCs w:val="24"/>
        </w:rPr>
        <w:t>最初是为了保障船舶航行安全</w:t>
      </w:r>
      <w:r>
        <w:rPr>
          <w:rStyle w:val="a8"/>
          <w:rFonts w:asciiTheme="minorEastAsia" w:hAnsiTheme="minorEastAsia"/>
          <w:sz w:val="24"/>
          <w:szCs w:val="24"/>
        </w:rPr>
        <w:endnoteReference w:id="3"/>
      </w:r>
      <w:r>
        <w:rPr>
          <w:rFonts w:asciiTheme="minorEastAsia" w:hAnsiTheme="minorEastAsia" w:hint="eastAsia"/>
          <w:sz w:val="24"/>
          <w:szCs w:val="24"/>
        </w:rPr>
        <w:t>。</w:t>
      </w:r>
      <w:r w:rsidRPr="00BC7F8E">
        <w:rPr>
          <w:rFonts w:asciiTheme="minorEastAsia" w:hAnsiTheme="minorEastAsia" w:hint="eastAsia"/>
          <w:sz w:val="24"/>
          <w:szCs w:val="24"/>
        </w:rPr>
        <w:t>如今已经发展为集全球卫星定位系统、地理信息系统、电子海图、计算机网络通讯和数据库技术于一体的综合应用系统。主要由船载终端与地面基站两部分构成，通过卫星进行通信</w:t>
      </w:r>
      <w:r>
        <w:rPr>
          <w:rStyle w:val="a8"/>
          <w:rFonts w:asciiTheme="minorEastAsia" w:hAnsiTheme="minorEastAsia"/>
          <w:sz w:val="24"/>
          <w:szCs w:val="24"/>
        </w:rPr>
        <w:endnoteReference w:id="4"/>
      </w:r>
      <w:r w:rsidRPr="00BC7F8E">
        <w:rPr>
          <w:rFonts w:asciiTheme="minorEastAsia" w:hAnsiTheme="minorEastAsia" w:hint="eastAsia"/>
          <w:sz w:val="24"/>
          <w:szCs w:val="24"/>
        </w:rPr>
        <w:t>。船载终端负责对船舶进行定位，并利用传感器采集船舶运行状态的一系列数据。地面基站</w:t>
      </w:r>
      <w:r>
        <w:rPr>
          <w:rFonts w:asciiTheme="minorEastAsia" w:hAnsiTheme="minorEastAsia" w:hint="eastAsia"/>
          <w:sz w:val="24"/>
          <w:szCs w:val="24"/>
        </w:rPr>
        <w:t>负责</w:t>
      </w:r>
      <w:r w:rsidRPr="00BC7F8E">
        <w:rPr>
          <w:rFonts w:asciiTheme="minorEastAsia" w:hAnsiTheme="minorEastAsia" w:hint="eastAsia"/>
          <w:sz w:val="24"/>
          <w:szCs w:val="24"/>
        </w:rPr>
        <w:t>收集、存储数据，并向船舶反馈实时信息，如警示与其他船只存在碰撞危险等。</w:t>
      </w:r>
    </w:p>
    <w:p w:rsidR="00C42E97" w:rsidRPr="00BC7F8E"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虽然</w:t>
      </w:r>
      <w:r w:rsidRPr="00BC7F8E">
        <w:rPr>
          <w:rFonts w:asciiTheme="minorEastAsia" w:hAnsiTheme="minorEastAsia" w:hint="eastAsia"/>
          <w:sz w:val="24"/>
          <w:szCs w:val="24"/>
        </w:rPr>
        <w:t>VMS</w:t>
      </w:r>
      <w:r>
        <w:rPr>
          <w:rFonts w:asciiTheme="minorEastAsia" w:hAnsiTheme="minorEastAsia" w:hint="eastAsia"/>
          <w:sz w:val="24"/>
          <w:szCs w:val="24"/>
        </w:rPr>
        <w:t>在不同地区的部署略有不同，但采集的</w:t>
      </w:r>
      <w:r w:rsidRPr="00BC7F8E">
        <w:rPr>
          <w:rFonts w:asciiTheme="minorEastAsia" w:hAnsiTheme="minorEastAsia" w:hint="eastAsia"/>
          <w:sz w:val="24"/>
          <w:szCs w:val="24"/>
        </w:rPr>
        <w:t>数据</w:t>
      </w:r>
      <w:r>
        <w:rPr>
          <w:rFonts w:asciiTheme="minorEastAsia" w:hAnsiTheme="minorEastAsia" w:hint="eastAsia"/>
          <w:sz w:val="24"/>
          <w:szCs w:val="24"/>
        </w:rPr>
        <w:t>基本都包含了</w:t>
      </w:r>
      <w:r w:rsidRPr="00BC7F8E">
        <w:rPr>
          <w:rFonts w:asciiTheme="minorEastAsia" w:hAnsiTheme="minorEastAsia" w:hint="eastAsia"/>
          <w:sz w:val="24"/>
          <w:szCs w:val="24"/>
        </w:rPr>
        <w:t>时间、经纬度</w:t>
      </w:r>
      <w:r>
        <w:rPr>
          <w:rFonts w:asciiTheme="minorEastAsia" w:hAnsiTheme="minorEastAsia" w:hint="eastAsia"/>
          <w:sz w:val="24"/>
          <w:szCs w:val="24"/>
        </w:rPr>
        <w:t>、瞬时速度、船艏向等</w:t>
      </w:r>
      <w:r w:rsidRPr="00BC7F8E">
        <w:rPr>
          <w:rFonts w:asciiTheme="minorEastAsia" w:hAnsiTheme="minorEastAsia" w:hint="eastAsia"/>
          <w:sz w:val="24"/>
          <w:szCs w:val="24"/>
        </w:rPr>
        <w:t>字段。相比于国外VMS数据采集间隔长达</w:t>
      </w:r>
      <w:r>
        <w:rPr>
          <w:rFonts w:asciiTheme="minorEastAsia" w:hAnsiTheme="minorEastAsia" w:hint="eastAsia"/>
          <w:sz w:val="24"/>
          <w:szCs w:val="24"/>
        </w:rPr>
        <w:t>两</w:t>
      </w:r>
      <w:r w:rsidRPr="00BC7F8E">
        <w:rPr>
          <w:rFonts w:asciiTheme="minorEastAsia" w:hAnsiTheme="minorEastAsia" w:hint="eastAsia"/>
          <w:sz w:val="24"/>
          <w:szCs w:val="24"/>
        </w:rPr>
        <w:t>小时</w:t>
      </w:r>
      <w:r>
        <w:rPr>
          <w:rStyle w:val="a8"/>
          <w:rFonts w:asciiTheme="minorEastAsia" w:hAnsiTheme="minorEastAsia"/>
          <w:sz w:val="24"/>
          <w:szCs w:val="24"/>
        </w:rPr>
        <w:endnoteReference w:id="5"/>
      </w:r>
      <w:r w:rsidRPr="00BC7F8E">
        <w:rPr>
          <w:rFonts w:asciiTheme="minorEastAsia" w:hAnsiTheme="minorEastAsia" w:hint="eastAsia"/>
          <w:sz w:val="24"/>
          <w:szCs w:val="24"/>
        </w:rPr>
        <w:t>，</w:t>
      </w:r>
      <w:r w:rsidRPr="00BC7F8E">
        <w:rPr>
          <w:rFonts w:asciiTheme="minorEastAsia" w:hAnsiTheme="minorEastAsia" w:hint="eastAsia"/>
          <w:sz w:val="24"/>
          <w:szCs w:val="24"/>
        </w:rPr>
        <w:lastRenderedPageBreak/>
        <w:t>我国基于北斗卫星导航的VMS能够达到平均</w:t>
      </w:r>
      <w:r>
        <w:rPr>
          <w:rFonts w:asciiTheme="minorEastAsia" w:hAnsiTheme="minorEastAsia" w:hint="eastAsia"/>
          <w:sz w:val="24"/>
          <w:szCs w:val="24"/>
        </w:rPr>
        <w:t>三</w:t>
      </w:r>
      <w:r w:rsidRPr="00BC7F8E">
        <w:rPr>
          <w:rFonts w:asciiTheme="minorEastAsia" w:hAnsiTheme="minorEastAsia" w:hint="eastAsia"/>
          <w:sz w:val="24"/>
          <w:szCs w:val="24"/>
        </w:rPr>
        <w:t>分钟一条记录的采样频率，且传输可靠性高。这为科学研究提供了便利，不仅能够统计不同海域的捕捞强度，更能够揭示渔业资源的时空变化，分析渔民的捕捞策略。</w:t>
      </w:r>
    </w:p>
    <w:p w:rsidR="00C42E97" w:rsidRPr="00BC7F8E" w:rsidRDefault="00C42E97" w:rsidP="00C42E97">
      <w:pPr>
        <w:spacing w:line="360" w:lineRule="auto"/>
        <w:ind w:firstLine="420"/>
        <w:rPr>
          <w:rFonts w:asciiTheme="minorEastAsia" w:hAnsiTheme="minorEastAsia"/>
          <w:sz w:val="24"/>
          <w:szCs w:val="24"/>
        </w:rPr>
      </w:pPr>
      <w:r w:rsidRPr="00BC7F8E">
        <w:rPr>
          <w:rFonts w:asciiTheme="minorEastAsia" w:hAnsiTheme="minorEastAsia" w:hint="eastAsia"/>
          <w:sz w:val="24"/>
          <w:szCs w:val="24"/>
        </w:rPr>
        <w:t>通过定位系统对人或车辆进行跟踪，</w:t>
      </w:r>
      <w:r>
        <w:rPr>
          <w:rFonts w:asciiTheme="minorEastAsia" w:hAnsiTheme="minorEastAsia" w:hint="eastAsia"/>
          <w:sz w:val="24"/>
          <w:szCs w:val="24"/>
        </w:rPr>
        <w:t>来分析人的轨迹和行为，进一步对地理区块之间的关系进行分析，一直是</w:t>
      </w:r>
      <w:r w:rsidRPr="00BC7F8E">
        <w:rPr>
          <w:rFonts w:asciiTheme="minorEastAsia" w:hAnsiTheme="minorEastAsia" w:hint="eastAsia"/>
          <w:sz w:val="24"/>
          <w:szCs w:val="24"/>
        </w:rPr>
        <w:t>受到研究者们关注的热点问题。它可以揭示个体行为的潜在规律，以及地理区块关系的时空变化。但是，海洋上没有统一的道路约束，船舶航行相对</w:t>
      </w:r>
      <w:r>
        <w:rPr>
          <w:rFonts w:asciiTheme="minorEastAsia" w:hAnsiTheme="minorEastAsia" w:hint="eastAsia"/>
          <w:sz w:val="24"/>
          <w:szCs w:val="24"/>
        </w:rPr>
        <w:t>自由</w:t>
      </w:r>
      <w:r w:rsidRPr="00BC7F8E">
        <w:rPr>
          <w:rFonts w:asciiTheme="minorEastAsia" w:hAnsiTheme="minorEastAsia" w:hint="eastAsia"/>
          <w:sz w:val="24"/>
          <w:szCs w:val="24"/>
        </w:rPr>
        <w:t>，如何分析区域之间的时空变化有待进一步研究。</w:t>
      </w:r>
    </w:p>
    <w:p w:rsidR="00C42E97" w:rsidRPr="00BC7F8E" w:rsidRDefault="00C42E97" w:rsidP="00C42E97">
      <w:pPr>
        <w:spacing w:line="360" w:lineRule="auto"/>
        <w:ind w:firstLine="420"/>
        <w:rPr>
          <w:rFonts w:asciiTheme="minorEastAsia" w:hAnsiTheme="minorEastAsia"/>
          <w:sz w:val="24"/>
          <w:szCs w:val="24"/>
        </w:rPr>
      </w:pPr>
      <w:r w:rsidRPr="00BC7F8E">
        <w:rPr>
          <w:rFonts w:asciiTheme="minorEastAsia" w:hAnsiTheme="minorEastAsia" w:hint="eastAsia"/>
          <w:sz w:val="24"/>
          <w:szCs w:val="24"/>
        </w:rPr>
        <w:t>综上所述，借助于VMS数据对渔业资源时空变化进行定量化分析，对于我国渔业管理有着重要的意义。另一方面，基于渔业轨迹</w:t>
      </w:r>
      <w:r>
        <w:rPr>
          <w:rFonts w:asciiTheme="minorEastAsia" w:hAnsiTheme="minorEastAsia" w:hint="eastAsia"/>
          <w:sz w:val="24"/>
          <w:szCs w:val="24"/>
        </w:rPr>
        <w:t>数据的分析研究已经具备一定基础，且可以借鉴人和车辆的轨迹</w:t>
      </w:r>
      <w:r w:rsidRPr="00BC7F8E">
        <w:rPr>
          <w:rFonts w:asciiTheme="minorEastAsia" w:hAnsiTheme="minorEastAsia" w:hint="eastAsia"/>
          <w:sz w:val="24"/>
          <w:szCs w:val="24"/>
        </w:rPr>
        <w:t>研究</w:t>
      </w:r>
      <w:r>
        <w:rPr>
          <w:rFonts w:asciiTheme="minorEastAsia" w:hAnsiTheme="minorEastAsia" w:hint="eastAsia"/>
          <w:sz w:val="24"/>
          <w:szCs w:val="24"/>
        </w:rPr>
        <w:t>成果</w:t>
      </w:r>
      <w:r w:rsidRPr="00BC7F8E">
        <w:rPr>
          <w:rFonts w:asciiTheme="minorEastAsia" w:hAnsiTheme="minorEastAsia" w:hint="eastAsia"/>
          <w:sz w:val="24"/>
          <w:szCs w:val="24"/>
        </w:rPr>
        <w:t>，进行知识迁移。所以，渔业船舶轨迹数据具备进一步挖掘的潜力，本文将以此为基础，对海洋捕捞规律进行研究。</w:t>
      </w:r>
    </w:p>
    <w:p w:rsidR="00C42E97" w:rsidRPr="00CC3DCA" w:rsidRDefault="00C42E97" w:rsidP="00C42E97">
      <w:pPr>
        <w:pStyle w:val="2"/>
        <w:spacing w:line="360" w:lineRule="auto"/>
      </w:pPr>
      <w:bookmarkStart w:id="2" w:name="_Toc508053323"/>
      <w:r w:rsidRPr="00BC7F8E">
        <w:rPr>
          <w:rFonts w:hint="eastAsia"/>
        </w:rPr>
        <w:t>研究现状</w:t>
      </w:r>
      <w:bookmarkEnd w:id="2"/>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VMS轨迹数据的研究主要集中于渔船状态判断和渔船轨迹重构两个方面</w:t>
      </w:r>
      <w:r>
        <w:rPr>
          <w:rStyle w:val="a8"/>
          <w:rFonts w:asciiTheme="minorEastAsia" w:hAnsiTheme="minorEastAsia"/>
          <w:sz w:val="24"/>
          <w:szCs w:val="24"/>
        </w:rPr>
        <w:endnoteReference w:id="6"/>
      </w:r>
      <w:r>
        <w:rPr>
          <w:rFonts w:asciiTheme="minorEastAsia" w:hAnsiTheme="minorEastAsia" w:hint="eastAsia"/>
          <w:sz w:val="24"/>
          <w:szCs w:val="24"/>
        </w:rPr>
        <w:t>。</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渔船行为判断主要是利用VMS数据的不同字段作为特征进行分析。比如，传统研究多以速度作为渔船状态的判断标准</w:t>
      </w:r>
      <w:r w:rsidRPr="00FB430D">
        <w:rPr>
          <w:rFonts w:asciiTheme="minorEastAsia" w:hAnsiTheme="minorEastAsia" w:hint="eastAsia"/>
          <w:sz w:val="24"/>
          <w:szCs w:val="24"/>
          <w:vertAlign w:val="superscript"/>
        </w:rPr>
        <w:t>3</w:t>
      </w:r>
      <w:r>
        <w:rPr>
          <w:rFonts w:asciiTheme="minorEastAsia" w:hAnsiTheme="minorEastAsia" w:hint="eastAsia"/>
          <w:sz w:val="24"/>
          <w:szCs w:val="24"/>
          <w:vertAlign w:val="superscript"/>
        </w:rPr>
        <w:t>，</w:t>
      </w:r>
      <w:r>
        <w:rPr>
          <w:rStyle w:val="a8"/>
          <w:rFonts w:asciiTheme="minorEastAsia" w:hAnsiTheme="minorEastAsia"/>
          <w:sz w:val="24"/>
          <w:szCs w:val="24"/>
        </w:rPr>
        <w:endnoteReference w:id="7"/>
      </w:r>
      <w:r>
        <w:rPr>
          <w:rFonts w:asciiTheme="minorEastAsia" w:hAnsiTheme="minorEastAsia" w:hint="eastAsia"/>
          <w:sz w:val="24"/>
          <w:szCs w:val="24"/>
        </w:rPr>
        <w:t>：（1）荷兰人</w:t>
      </w:r>
      <w:proofErr w:type="spellStart"/>
      <w:r>
        <w:rPr>
          <w:rFonts w:asciiTheme="minorEastAsia" w:hAnsiTheme="minorEastAsia" w:hint="eastAsia"/>
          <w:sz w:val="24"/>
          <w:szCs w:val="24"/>
        </w:rPr>
        <w:t>Rijnsdorp</w:t>
      </w:r>
      <w:proofErr w:type="spellEnd"/>
      <w:r>
        <w:rPr>
          <w:rStyle w:val="a8"/>
          <w:rFonts w:asciiTheme="minorEastAsia" w:hAnsiTheme="minorEastAsia"/>
          <w:sz w:val="24"/>
          <w:szCs w:val="24"/>
        </w:rPr>
        <w:endnoteReference w:id="8"/>
      </w:r>
      <w:r>
        <w:rPr>
          <w:rFonts w:asciiTheme="minorEastAsia" w:hAnsiTheme="minorEastAsia" w:hint="eastAsia"/>
          <w:sz w:val="24"/>
          <w:szCs w:val="24"/>
        </w:rPr>
        <w:t>根据捕捞作业轨迹求取速度平均值，并以2节误差作为阈值区分捕捞和航行行为；（2）通过</w:t>
      </w:r>
      <w:proofErr w:type="gramStart"/>
      <w:r>
        <w:rPr>
          <w:rFonts w:asciiTheme="minorEastAsia" w:hAnsiTheme="minorEastAsia" w:hint="eastAsia"/>
          <w:sz w:val="24"/>
          <w:szCs w:val="24"/>
        </w:rPr>
        <w:t>对样例数据</w:t>
      </w:r>
      <w:proofErr w:type="gramEnd"/>
      <w:r>
        <w:rPr>
          <w:rFonts w:asciiTheme="minorEastAsia" w:hAnsiTheme="minorEastAsia" w:hint="eastAsia"/>
          <w:sz w:val="24"/>
          <w:szCs w:val="24"/>
        </w:rPr>
        <w:t>中捕捞和航行两种行为的分析，确定固定的速度区间作为渔船行为的判断标准</w:t>
      </w:r>
      <w:r>
        <w:rPr>
          <w:rStyle w:val="a8"/>
          <w:rFonts w:asciiTheme="minorEastAsia" w:hAnsiTheme="minorEastAsia"/>
          <w:sz w:val="24"/>
          <w:szCs w:val="24"/>
        </w:rPr>
        <w:endnoteReference w:id="9"/>
      </w:r>
      <w:r w:rsidRPr="00147070">
        <w:rPr>
          <w:rFonts w:asciiTheme="minorEastAsia" w:hAnsiTheme="minorEastAsia" w:hint="eastAsia"/>
          <w:sz w:val="24"/>
          <w:szCs w:val="24"/>
          <w:vertAlign w:val="superscript"/>
        </w:rPr>
        <w:t>，</w:t>
      </w:r>
      <w:r>
        <w:rPr>
          <w:rStyle w:val="a8"/>
          <w:rFonts w:asciiTheme="minorEastAsia" w:hAnsiTheme="minorEastAsia"/>
          <w:sz w:val="24"/>
          <w:szCs w:val="24"/>
        </w:rPr>
        <w:endnoteReference w:id="10"/>
      </w:r>
      <w:r w:rsidRPr="00147070">
        <w:rPr>
          <w:rFonts w:asciiTheme="minorEastAsia" w:hAnsiTheme="minorEastAsia" w:hint="eastAsia"/>
          <w:sz w:val="24"/>
          <w:szCs w:val="24"/>
          <w:vertAlign w:val="superscript"/>
        </w:rPr>
        <w:t>，</w:t>
      </w:r>
      <w:r>
        <w:rPr>
          <w:rStyle w:val="a8"/>
          <w:rFonts w:asciiTheme="minorEastAsia" w:hAnsiTheme="minorEastAsia"/>
          <w:sz w:val="24"/>
          <w:szCs w:val="24"/>
        </w:rPr>
        <w:endnoteReference w:id="11"/>
      </w:r>
      <w:r w:rsidRPr="00147070">
        <w:rPr>
          <w:rFonts w:asciiTheme="minorEastAsia" w:hAnsiTheme="minorEastAsia" w:hint="eastAsia"/>
          <w:sz w:val="24"/>
          <w:szCs w:val="24"/>
          <w:vertAlign w:val="superscript"/>
        </w:rPr>
        <w:t>，</w:t>
      </w:r>
      <w:r>
        <w:rPr>
          <w:rStyle w:val="a8"/>
          <w:rFonts w:asciiTheme="minorEastAsia" w:hAnsiTheme="minorEastAsia"/>
          <w:sz w:val="24"/>
          <w:szCs w:val="24"/>
        </w:rPr>
        <w:endnoteReference w:id="12"/>
      </w:r>
      <w:r>
        <w:rPr>
          <w:rFonts w:asciiTheme="minorEastAsia" w:hAnsiTheme="minorEastAsia" w:hint="eastAsia"/>
          <w:sz w:val="24"/>
          <w:szCs w:val="24"/>
        </w:rPr>
        <w:t>；（3）对于不同渔船船型设定不同的速度阈值进行判断，比如德国人</w:t>
      </w:r>
      <w:proofErr w:type="spellStart"/>
      <w:r>
        <w:rPr>
          <w:rFonts w:asciiTheme="minorEastAsia" w:hAnsiTheme="minorEastAsia" w:hint="eastAsia"/>
          <w:sz w:val="24"/>
          <w:szCs w:val="24"/>
        </w:rPr>
        <w:t>Fock</w:t>
      </w:r>
      <w:proofErr w:type="spellEnd"/>
      <w:r>
        <w:rPr>
          <w:rFonts w:asciiTheme="minorEastAsia" w:hAnsiTheme="minorEastAsia" w:hint="eastAsia"/>
          <w:sz w:val="24"/>
          <w:szCs w:val="24"/>
        </w:rPr>
        <w:t>将拖网渔船的捕捞状态阈值设为&lt;8kn，刺网渔船的捕捞状态阈值设为&lt;5kn</w:t>
      </w:r>
      <w:r>
        <w:rPr>
          <w:rStyle w:val="a8"/>
          <w:rFonts w:asciiTheme="minorEastAsia" w:hAnsiTheme="minorEastAsia"/>
          <w:sz w:val="24"/>
          <w:szCs w:val="24"/>
        </w:rPr>
        <w:endnoteReference w:id="13"/>
      </w:r>
      <w:r>
        <w:rPr>
          <w:rFonts w:asciiTheme="minorEastAsia" w:hAnsiTheme="minorEastAsia" w:hint="eastAsia"/>
          <w:sz w:val="24"/>
          <w:szCs w:val="24"/>
        </w:rPr>
        <w:t>。</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这种通过设定速度阈值进行渔船状态划分的方法处理速度较快，但是Bertrand指出，这种方法容易使渔船的捕捞状态的数据点数量被高估</w:t>
      </w:r>
      <w:r>
        <w:rPr>
          <w:rStyle w:val="a8"/>
          <w:rFonts w:asciiTheme="minorEastAsia" w:hAnsiTheme="minorEastAsia"/>
          <w:sz w:val="24"/>
          <w:szCs w:val="24"/>
        </w:rPr>
        <w:endnoteReference w:id="14"/>
      </w:r>
      <w:r>
        <w:rPr>
          <w:rFonts w:asciiTheme="minorEastAsia" w:hAnsiTheme="minorEastAsia" w:hint="eastAsia"/>
          <w:sz w:val="24"/>
          <w:szCs w:val="24"/>
        </w:rPr>
        <w:t>。Lee通过统计不同研究中的速度阈值，发现没有一个统一的速度阈值范围能够准确区分同一作业方式渔船的状态，且不同作业方式渔船的速度船艏向等字段差异明显，因此该方法的实用性较差</w:t>
      </w:r>
      <w:r>
        <w:rPr>
          <w:rStyle w:val="a8"/>
          <w:rFonts w:asciiTheme="minorEastAsia" w:hAnsiTheme="minorEastAsia"/>
          <w:sz w:val="24"/>
          <w:szCs w:val="24"/>
        </w:rPr>
        <w:endnoteReference w:id="15"/>
      </w:r>
      <w:r>
        <w:rPr>
          <w:rFonts w:asciiTheme="minorEastAsia" w:hAnsiTheme="minorEastAsia" w:hint="eastAsia"/>
          <w:sz w:val="24"/>
          <w:szCs w:val="24"/>
        </w:rPr>
        <w:t>。</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另一种区分渔船状态的方法是对渔船轨迹进行数学建模。Walker等人在研究金枪鱼围网渔船的轨迹数据时使用状态空间模型（state-space model）将渔船状态分为寻找、捕捞、停泊、航行四个状态，并通过船艏向和航速作为参数建立</w:t>
      </w:r>
      <w:proofErr w:type="gramStart"/>
      <w:r>
        <w:rPr>
          <w:rFonts w:asciiTheme="minorEastAsia" w:hAnsiTheme="minorEastAsia" w:hint="eastAsia"/>
          <w:sz w:val="24"/>
          <w:szCs w:val="24"/>
        </w:rPr>
        <w:lastRenderedPageBreak/>
        <w:t>隐</w:t>
      </w:r>
      <w:proofErr w:type="gramEnd"/>
      <w:r>
        <w:rPr>
          <w:rFonts w:asciiTheme="minorEastAsia" w:hAnsiTheme="minorEastAsia" w:hint="eastAsia"/>
          <w:sz w:val="24"/>
          <w:szCs w:val="24"/>
        </w:rPr>
        <w:t>马尔可夫模型（Hidden Markov Model, HMM）。结果表明，该方法的识别准确率较高且具备一定的推广性</w:t>
      </w:r>
      <w:r>
        <w:rPr>
          <w:rStyle w:val="a8"/>
          <w:rFonts w:asciiTheme="minorEastAsia" w:hAnsiTheme="minorEastAsia"/>
          <w:sz w:val="24"/>
          <w:szCs w:val="24"/>
        </w:rPr>
        <w:endnoteReference w:id="16"/>
      </w:r>
      <w:r>
        <w:rPr>
          <w:rFonts w:asciiTheme="minorEastAsia" w:hAnsiTheme="minorEastAsia" w:hint="eastAsia"/>
          <w:sz w:val="24"/>
          <w:szCs w:val="24"/>
        </w:rPr>
        <w:t>。</w:t>
      </w:r>
      <w:proofErr w:type="spellStart"/>
      <w:r>
        <w:rPr>
          <w:rFonts w:asciiTheme="minorEastAsia" w:hAnsiTheme="minorEastAsia" w:hint="eastAsia"/>
          <w:sz w:val="24"/>
          <w:szCs w:val="24"/>
        </w:rPr>
        <w:t>Joo</w:t>
      </w:r>
      <w:proofErr w:type="spellEnd"/>
      <w:r>
        <w:rPr>
          <w:rFonts w:asciiTheme="minorEastAsia" w:hAnsiTheme="minorEastAsia" w:hint="eastAsia"/>
          <w:sz w:val="24"/>
          <w:szCs w:val="24"/>
        </w:rPr>
        <w:t>等人通过人工神经网络进行模型训练，提高了渔船行为判断的判断准确率</w:t>
      </w:r>
      <w:r>
        <w:rPr>
          <w:rStyle w:val="a8"/>
          <w:rFonts w:asciiTheme="minorEastAsia" w:hAnsiTheme="minorEastAsia"/>
          <w:sz w:val="24"/>
          <w:szCs w:val="24"/>
        </w:rPr>
        <w:endnoteReference w:id="17"/>
      </w:r>
      <w:r>
        <w:rPr>
          <w:rFonts w:asciiTheme="minorEastAsia" w:hAnsiTheme="minorEastAsia" w:hint="eastAsia"/>
          <w:sz w:val="24"/>
          <w:szCs w:val="24"/>
        </w:rPr>
        <w:t>。针对国内基于北斗卫星导航系统的渔船轨迹数据，张茂盛等人提出利用统计学模型分析航速和船艏向，进而判断捕捞状态的方法</w:t>
      </w:r>
      <w:r>
        <w:rPr>
          <w:rStyle w:val="a8"/>
          <w:rFonts w:asciiTheme="minorEastAsia" w:hAnsiTheme="minorEastAsia"/>
          <w:sz w:val="24"/>
          <w:szCs w:val="24"/>
        </w:rPr>
        <w:endnoteReference w:id="18"/>
      </w:r>
      <w:r>
        <w:rPr>
          <w:rFonts w:asciiTheme="minorEastAsia" w:hAnsiTheme="minorEastAsia" w:hint="eastAsia"/>
          <w:sz w:val="24"/>
          <w:szCs w:val="24"/>
        </w:rPr>
        <w:t>。</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但是，这种方法需要大量的数据进行模型训练，最终结果的准确性很大程度依赖于数据集的质量。而训练过程一方面耗时较大，另一方面需要已经标记状态的轨迹数据作为训练数据，这个工作往往需要大量的人力成本，通常采用航海日志对比的方法，或者单独组织专业人员进行标记。</w:t>
      </w:r>
    </w:p>
    <w:p w:rsidR="00C42E97" w:rsidRPr="00D56D00"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渔船轨迹重构的主要原因是VMS数据本身是离散的，且不同通讯系统、同一系统在不同通讯环境下的数据采集频率不同</w:t>
      </w:r>
      <w:r>
        <w:rPr>
          <w:rStyle w:val="a8"/>
          <w:rFonts w:asciiTheme="minorEastAsia" w:hAnsiTheme="minorEastAsia"/>
          <w:sz w:val="24"/>
          <w:szCs w:val="24"/>
        </w:rPr>
        <w:endnoteReference w:id="19"/>
      </w:r>
      <w:r>
        <w:rPr>
          <w:rFonts w:asciiTheme="minorEastAsia" w:hAnsiTheme="minorEastAsia" w:hint="eastAsia"/>
          <w:sz w:val="24"/>
          <w:szCs w:val="24"/>
        </w:rPr>
        <w:t>。渔船轨迹重构的目的就是还原渔船的真实轨迹。许多学者直接使用原始轨迹数据分析渔业活动</w:t>
      </w:r>
      <w:r>
        <w:rPr>
          <w:rStyle w:val="a8"/>
          <w:rFonts w:asciiTheme="minorEastAsia" w:hAnsiTheme="minorEastAsia"/>
          <w:sz w:val="24"/>
          <w:szCs w:val="24"/>
        </w:rPr>
        <w:endnoteReference w:id="20"/>
      </w:r>
      <w:r w:rsidRPr="00D5131D">
        <w:rPr>
          <w:rFonts w:asciiTheme="minorEastAsia" w:hAnsiTheme="minorEastAsia" w:hint="eastAsia"/>
          <w:sz w:val="24"/>
          <w:szCs w:val="24"/>
          <w:vertAlign w:val="superscript"/>
        </w:rPr>
        <w:t>，</w:t>
      </w:r>
      <w:r>
        <w:rPr>
          <w:rStyle w:val="a8"/>
          <w:rFonts w:asciiTheme="minorEastAsia" w:hAnsiTheme="minorEastAsia"/>
          <w:sz w:val="24"/>
          <w:szCs w:val="24"/>
        </w:rPr>
        <w:endnoteReference w:id="21"/>
      </w:r>
      <w:r>
        <w:rPr>
          <w:rFonts w:asciiTheme="minorEastAsia" w:hAnsiTheme="minorEastAsia" w:hint="eastAsia"/>
          <w:sz w:val="24"/>
          <w:szCs w:val="24"/>
          <w:vertAlign w:val="superscript"/>
        </w:rPr>
        <w:t>，</w:t>
      </w:r>
      <w:r>
        <w:rPr>
          <w:rStyle w:val="a8"/>
          <w:rFonts w:asciiTheme="minorEastAsia" w:hAnsiTheme="minorEastAsia"/>
          <w:sz w:val="24"/>
          <w:szCs w:val="24"/>
        </w:rPr>
        <w:endnoteReference w:id="22"/>
      </w:r>
      <w:r>
        <w:rPr>
          <w:rFonts w:asciiTheme="minorEastAsia" w:hAnsiTheme="minorEastAsia" w:hint="eastAsia"/>
          <w:sz w:val="24"/>
          <w:szCs w:val="24"/>
        </w:rPr>
        <w:t>，但是这些原始数据与真实轨迹相差较大。普遍采用的方法是对轨迹数据进行插值</w:t>
      </w:r>
      <w:r>
        <w:rPr>
          <w:rStyle w:val="a8"/>
          <w:rFonts w:asciiTheme="minorEastAsia" w:hAnsiTheme="minorEastAsia"/>
          <w:sz w:val="24"/>
          <w:szCs w:val="24"/>
        </w:rPr>
        <w:endnoteReference w:id="23"/>
      </w:r>
      <w:r>
        <w:rPr>
          <w:rFonts w:asciiTheme="minorEastAsia" w:hAnsiTheme="minorEastAsia" w:hint="eastAsia"/>
          <w:sz w:val="24"/>
          <w:szCs w:val="24"/>
        </w:rPr>
        <w:t>。最简单的是进行线性插值（straight linear interpolation）</w:t>
      </w:r>
      <w:r>
        <w:rPr>
          <w:rStyle w:val="a8"/>
          <w:rFonts w:asciiTheme="minorEastAsia" w:hAnsiTheme="minorEastAsia"/>
          <w:sz w:val="24"/>
          <w:szCs w:val="24"/>
        </w:rPr>
        <w:endnoteReference w:id="24"/>
      </w:r>
      <w:r>
        <w:rPr>
          <w:rFonts w:asciiTheme="minorEastAsia" w:hAnsiTheme="minorEastAsia" w:hint="eastAsia"/>
          <w:sz w:val="24"/>
          <w:szCs w:val="24"/>
        </w:rPr>
        <w:t>，虽然简洁快速，但是与真实轨迹区别较大。</w:t>
      </w:r>
      <w:proofErr w:type="spellStart"/>
      <w:r>
        <w:rPr>
          <w:rFonts w:asciiTheme="minorEastAsia" w:hAnsiTheme="minorEastAsia" w:hint="eastAsia"/>
          <w:sz w:val="24"/>
          <w:szCs w:val="24"/>
        </w:rPr>
        <w:t>Skaar</w:t>
      </w:r>
      <w:proofErr w:type="spellEnd"/>
      <w:r>
        <w:rPr>
          <w:rFonts w:asciiTheme="minorEastAsia" w:hAnsiTheme="minorEastAsia" w:hint="eastAsia"/>
          <w:sz w:val="24"/>
          <w:szCs w:val="24"/>
        </w:rPr>
        <w:t>等人就指出当数据采样间隔在2h时，线性插值重构的</w:t>
      </w:r>
      <w:proofErr w:type="gramStart"/>
      <w:r>
        <w:rPr>
          <w:rFonts w:asciiTheme="minorEastAsia" w:hAnsiTheme="minorEastAsia" w:hint="eastAsia"/>
          <w:sz w:val="24"/>
          <w:szCs w:val="24"/>
        </w:rPr>
        <w:t>的</w:t>
      </w:r>
      <w:proofErr w:type="gramEnd"/>
      <w:r>
        <w:rPr>
          <w:rFonts w:asciiTheme="minorEastAsia" w:hAnsiTheme="minorEastAsia" w:hint="eastAsia"/>
          <w:sz w:val="24"/>
          <w:szCs w:val="24"/>
        </w:rPr>
        <w:t>轨迹误差在3km以上</w:t>
      </w:r>
      <w:r>
        <w:rPr>
          <w:rStyle w:val="a8"/>
          <w:rFonts w:asciiTheme="minorEastAsia" w:hAnsiTheme="minorEastAsia"/>
          <w:sz w:val="24"/>
          <w:szCs w:val="24"/>
        </w:rPr>
        <w:endnoteReference w:id="25"/>
      </w:r>
      <w:r>
        <w:rPr>
          <w:rFonts w:asciiTheme="minorEastAsia" w:hAnsiTheme="minorEastAsia" w:hint="eastAsia"/>
          <w:sz w:val="24"/>
          <w:szCs w:val="24"/>
        </w:rPr>
        <w:t>。比较有代表性的是</w:t>
      </w:r>
      <w:proofErr w:type="spellStart"/>
      <w:r>
        <w:rPr>
          <w:rFonts w:asciiTheme="minorEastAsia" w:hAnsiTheme="minorEastAsia" w:hint="eastAsia"/>
          <w:sz w:val="24"/>
          <w:szCs w:val="24"/>
        </w:rPr>
        <w:t>Hintzen</w:t>
      </w:r>
      <w:proofErr w:type="spellEnd"/>
      <w:r>
        <w:rPr>
          <w:rFonts w:asciiTheme="minorEastAsia" w:hAnsiTheme="minorEastAsia" w:hint="eastAsia"/>
          <w:sz w:val="24"/>
          <w:szCs w:val="24"/>
        </w:rPr>
        <w:t xml:space="preserve">等人提出的使用三次赫尔米特样条插值（cubic </w:t>
      </w:r>
      <w:proofErr w:type="spellStart"/>
      <w:r>
        <w:rPr>
          <w:rFonts w:asciiTheme="minorEastAsia" w:hAnsiTheme="minorEastAsia" w:hint="eastAsia"/>
          <w:sz w:val="24"/>
          <w:szCs w:val="24"/>
        </w:rPr>
        <w:t>hermite</w:t>
      </w:r>
      <w:proofErr w:type="spellEnd"/>
      <w:r>
        <w:rPr>
          <w:rFonts w:asciiTheme="minorEastAsia" w:hAnsiTheme="minorEastAsia" w:hint="eastAsia"/>
          <w:sz w:val="24"/>
          <w:szCs w:val="24"/>
        </w:rPr>
        <w:t xml:space="preserve"> spline）对渔船轨迹进行重构，重构结果误差较小</w:t>
      </w:r>
      <w:r>
        <w:rPr>
          <w:rStyle w:val="a8"/>
          <w:rFonts w:asciiTheme="minorEastAsia" w:hAnsiTheme="minorEastAsia"/>
          <w:sz w:val="24"/>
          <w:szCs w:val="24"/>
        </w:rPr>
        <w:endnoteReference w:id="26"/>
      </w:r>
      <w:r>
        <w:rPr>
          <w:rFonts w:asciiTheme="minorEastAsia" w:hAnsiTheme="minorEastAsia" w:hint="eastAsia"/>
          <w:sz w:val="24"/>
          <w:szCs w:val="24"/>
        </w:rPr>
        <w:t>。</w:t>
      </w:r>
    </w:p>
    <w:p w:rsidR="00C42E97" w:rsidRDefault="00C42E97" w:rsidP="00C42E97">
      <w:pPr>
        <w:spacing w:line="360" w:lineRule="auto"/>
        <w:ind w:firstLine="420"/>
        <w:rPr>
          <w:rFonts w:asciiTheme="minorEastAsia" w:hAnsiTheme="minorEastAsia"/>
          <w:sz w:val="24"/>
          <w:szCs w:val="24"/>
        </w:rPr>
      </w:pPr>
      <w:r w:rsidRPr="00BC7F8E">
        <w:rPr>
          <w:rFonts w:asciiTheme="minorEastAsia" w:hAnsiTheme="minorEastAsia" w:hint="eastAsia"/>
          <w:sz w:val="24"/>
          <w:szCs w:val="24"/>
        </w:rPr>
        <w:t>在</w:t>
      </w:r>
      <w:r w:rsidRPr="00BC7F8E">
        <w:rPr>
          <w:rFonts w:asciiTheme="minorEastAsia" w:hAnsiTheme="minorEastAsia"/>
          <w:sz w:val="24"/>
          <w:szCs w:val="24"/>
        </w:rPr>
        <w:t>轨迹数据挖掘方面，</w:t>
      </w:r>
      <w:r w:rsidRPr="00BC7F8E">
        <w:rPr>
          <w:rFonts w:asciiTheme="minorEastAsia" w:hAnsiTheme="minorEastAsia" w:hint="eastAsia"/>
          <w:sz w:val="24"/>
          <w:szCs w:val="24"/>
        </w:rPr>
        <w:t>根据Y</w:t>
      </w:r>
      <w:r w:rsidRPr="00BC7F8E">
        <w:rPr>
          <w:rFonts w:asciiTheme="minorEastAsia" w:hAnsiTheme="minorEastAsia"/>
          <w:sz w:val="24"/>
          <w:szCs w:val="24"/>
        </w:rPr>
        <w:t>u Zheng</w:t>
      </w:r>
      <w:r w:rsidRPr="00BC7F8E">
        <w:rPr>
          <w:rFonts w:asciiTheme="minorEastAsia" w:hAnsiTheme="minorEastAsia" w:hint="eastAsia"/>
          <w:sz w:val="24"/>
          <w:szCs w:val="24"/>
        </w:rPr>
        <w:t>等</w:t>
      </w:r>
      <w:r>
        <w:rPr>
          <w:rFonts w:asciiTheme="minorEastAsia" w:hAnsiTheme="minorEastAsia" w:hint="eastAsia"/>
          <w:sz w:val="24"/>
          <w:szCs w:val="24"/>
        </w:rPr>
        <w:t>人</w:t>
      </w:r>
      <w:r w:rsidRPr="00BC7F8E">
        <w:rPr>
          <w:rFonts w:asciiTheme="minorEastAsia" w:hAnsiTheme="minorEastAsia"/>
          <w:sz w:val="24"/>
          <w:szCs w:val="24"/>
        </w:rPr>
        <w:t>总结</w:t>
      </w:r>
      <w:r>
        <w:rPr>
          <w:rFonts w:asciiTheme="minorEastAsia" w:hAnsiTheme="minorEastAsia" w:hint="eastAsia"/>
          <w:sz w:val="24"/>
          <w:szCs w:val="24"/>
        </w:rPr>
        <w:t>的人体、车辆轨迹研究</w:t>
      </w:r>
      <w:r>
        <w:rPr>
          <w:rStyle w:val="a8"/>
          <w:rFonts w:asciiTheme="minorEastAsia" w:hAnsiTheme="minorEastAsia"/>
          <w:sz w:val="24"/>
          <w:szCs w:val="24"/>
        </w:rPr>
        <w:endnoteReference w:id="27"/>
      </w:r>
      <w:r w:rsidRPr="00BC7F8E">
        <w:rPr>
          <w:rFonts w:asciiTheme="minorEastAsia" w:hAnsiTheme="minorEastAsia"/>
          <w:sz w:val="24"/>
          <w:szCs w:val="24"/>
        </w:rPr>
        <w:t>，</w:t>
      </w:r>
      <w:r>
        <w:rPr>
          <w:rFonts w:asciiTheme="minorEastAsia" w:hAnsiTheme="minorEastAsia" w:hint="eastAsia"/>
          <w:sz w:val="24"/>
          <w:szCs w:val="24"/>
        </w:rPr>
        <w:t>轨迹处理包括噪声处理</w:t>
      </w:r>
      <w:r>
        <w:rPr>
          <w:rStyle w:val="a8"/>
          <w:rFonts w:asciiTheme="minorEastAsia" w:hAnsiTheme="minorEastAsia"/>
          <w:sz w:val="24"/>
          <w:szCs w:val="24"/>
        </w:rPr>
        <w:endnoteReference w:id="28"/>
      </w:r>
      <w:r>
        <w:rPr>
          <w:rFonts w:asciiTheme="minorEastAsia" w:hAnsiTheme="minorEastAsia" w:hint="eastAsia"/>
          <w:sz w:val="24"/>
          <w:szCs w:val="24"/>
        </w:rPr>
        <w:t>、停止点检测</w:t>
      </w:r>
      <w:r>
        <w:rPr>
          <w:rStyle w:val="a8"/>
          <w:rFonts w:asciiTheme="minorEastAsia" w:hAnsiTheme="minorEastAsia"/>
          <w:sz w:val="24"/>
          <w:szCs w:val="24"/>
        </w:rPr>
        <w:endnoteReference w:id="29"/>
      </w:r>
      <w:r>
        <w:rPr>
          <w:rFonts w:asciiTheme="minorEastAsia" w:hAnsiTheme="minorEastAsia" w:hint="eastAsia"/>
          <w:sz w:val="24"/>
          <w:szCs w:val="24"/>
        </w:rPr>
        <w:t>、轨迹压缩</w:t>
      </w:r>
      <w:r>
        <w:rPr>
          <w:rStyle w:val="a8"/>
          <w:rFonts w:asciiTheme="minorEastAsia" w:hAnsiTheme="minorEastAsia"/>
          <w:sz w:val="24"/>
          <w:szCs w:val="24"/>
        </w:rPr>
        <w:endnoteReference w:id="30"/>
      </w:r>
      <w:r>
        <w:rPr>
          <w:rFonts w:asciiTheme="minorEastAsia" w:hAnsiTheme="minorEastAsia" w:hint="eastAsia"/>
          <w:sz w:val="24"/>
          <w:szCs w:val="24"/>
        </w:rPr>
        <w:t>、轨迹分段</w:t>
      </w:r>
      <w:r>
        <w:rPr>
          <w:rStyle w:val="a8"/>
          <w:rFonts w:asciiTheme="minorEastAsia" w:hAnsiTheme="minorEastAsia"/>
          <w:sz w:val="24"/>
          <w:szCs w:val="24"/>
        </w:rPr>
        <w:endnoteReference w:id="31"/>
      </w:r>
      <w:r>
        <w:rPr>
          <w:rFonts w:asciiTheme="minorEastAsia" w:hAnsiTheme="minorEastAsia" w:hint="eastAsia"/>
          <w:sz w:val="24"/>
          <w:szCs w:val="24"/>
        </w:rPr>
        <w:t>等内容。噪声处理是对原始数据中的错误记录或者误差较大的记录进行删除或纠正；停止点检测是分析对象在某个区域内徘徊行为，从而反馈出该区域更多的信息；轨迹压缩主要是为了减轻数据存储与通信的负担；数据分段是对于路径上不同行为模式进行分类。</w:t>
      </w:r>
    </w:p>
    <w:p w:rsidR="00C42E97" w:rsidRPr="00BC7F8E" w:rsidRDefault="00C42E97" w:rsidP="00C42E97">
      <w:pPr>
        <w:pStyle w:val="2"/>
        <w:spacing w:line="360" w:lineRule="auto"/>
      </w:pPr>
      <w:bookmarkStart w:id="3" w:name="_Toc508053324"/>
      <w:r w:rsidRPr="00BC7F8E">
        <w:rPr>
          <w:rFonts w:hint="eastAsia"/>
        </w:rPr>
        <w:t>研究内容和贡献</w:t>
      </w:r>
      <w:bookmarkEnd w:id="3"/>
    </w:p>
    <w:p w:rsidR="00C42E97" w:rsidRPr="00BC7F8E" w:rsidRDefault="00C42E97" w:rsidP="00C42E97">
      <w:pPr>
        <w:spacing w:line="360" w:lineRule="auto"/>
        <w:ind w:firstLine="420"/>
        <w:rPr>
          <w:rFonts w:asciiTheme="minorEastAsia" w:hAnsiTheme="minorEastAsia"/>
          <w:sz w:val="24"/>
          <w:szCs w:val="24"/>
        </w:rPr>
      </w:pPr>
      <w:commentRangeStart w:id="4"/>
      <w:r w:rsidRPr="00BC7F8E">
        <w:rPr>
          <w:rFonts w:asciiTheme="minorEastAsia" w:hAnsiTheme="minorEastAsia" w:hint="eastAsia"/>
          <w:sz w:val="24"/>
          <w:szCs w:val="24"/>
        </w:rPr>
        <w:t>本课题以浙江省</w:t>
      </w:r>
      <w:r w:rsidRPr="00BC7F8E">
        <w:rPr>
          <w:rFonts w:asciiTheme="minorEastAsia" w:hAnsiTheme="minorEastAsia"/>
          <w:sz w:val="24"/>
          <w:szCs w:val="24"/>
        </w:rPr>
        <w:t>温州市单拖渔船</w:t>
      </w:r>
      <w:r w:rsidRPr="00BC7F8E">
        <w:rPr>
          <w:rFonts w:asciiTheme="minorEastAsia" w:hAnsiTheme="minorEastAsia" w:hint="eastAsia"/>
          <w:sz w:val="24"/>
          <w:szCs w:val="24"/>
        </w:rPr>
        <w:t>为例，深入挖掘VMS数据信息，分析渔业资源的时空演变规律。主要研究内容如下：</w:t>
      </w:r>
      <w:commentRangeEnd w:id="4"/>
      <w:r>
        <w:rPr>
          <w:rStyle w:val="a5"/>
        </w:rPr>
        <w:commentReference w:id="4"/>
      </w:r>
    </w:p>
    <w:p w:rsidR="00C42E97" w:rsidRPr="00BC7F8E"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设计了渔船行为</w:t>
      </w:r>
      <w:r w:rsidRPr="00BC7F8E">
        <w:rPr>
          <w:rFonts w:asciiTheme="minorEastAsia" w:hAnsiTheme="minorEastAsia" w:hint="eastAsia"/>
          <w:sz w:val="24"/>
          <w:szCs w:val="24"/>
        </w:rPr>
        <w:t>识别系统（FAR</w:t>
      </w:r>
      <w:r>
        <w:rPr>
          <w:rFonts w:asciiTheme="minorEastAsia" w:hAnsiTheme="minorEastAsia" w:hint="eastAsia"/>
          <w:sz w:val="24"/>
          <w:szCs w:val="24"/>
        </w:rPr>
        <w:t>）。针对国内缺少航海日志的情况，首先</w:t>
      </w:r>
      <w:r w:rsidRPr="00BC7F8E">
        <w:rPr>
          <w:rFonts w:asciiTheme="minorEastAsia" w:hAnsiTheme="minorEastAsia" w:hint="eastAsia"/>
          <w:sz w:val="24"/>
          <w:szCs w:val="24"/>
        </w:rPr>
        <w:t>通过</w:t>
      </w:r>
      <w:r>
        <w:rPr>
          <w:rFonts w:asciiTheme="minorEastAsia" w:hAnsiTheme="minorEastAsia" w:hint="eastAsia"/>
          <w:sz w:val="24"/>
          <w:szCs w:val="24"/>
        </w:rPr>
        <w:lastRenderedPageBreak/>
        <w:t>对</w:t>
      </w:r>
      <w:r w:rsidRPr="00BC7F8E">
        <w:rPr>
          <w:rFonts w:asciiTheme="minorEastAsia" w:hAnsiTheme="minorEastAsia" w:hint="eastAsia"/>
          <w:sz w:val="24"/>
          <w:szCs w:val="24"/>
        </w:rPr>
        <w:t>原始数据</w:t>
      </w:r>
      <w:r>
        <w:rPr>
          <w:rFonts w:asciiTheme="minorEastAsia" w:hAnsiTheme="minorEastAsia" w:hint="eastAsia"/>
          <w:sz w:val="24"/>
          <w:szCs w:val="24"/>
        </w:rPr>
        <w:t>进行</w:t>
      </w:r>
      <w:r w:rsidRPr="00BC7F8E">
        <w:rPr>
          <w:rFonts w:asciiTheme="minorEastAsia" w:hAnsiTheme="minorEastAsia" w:hint="eastAsia"/>
          <w:sz w:val="24"/>
          <w:szCs w:val="24"/>
        </w:rPr>
        <w:t>预处理、港口识别、航次</w:t>
      </w:r>
      <w:r>
        <w:rPr>
          <w:rFonts w:asciiTheme="minorEastAsia" w:hAnsiTheme="minorEastAsia" w:hint="eastAsia"/>
          <w:sz w:val="24"/>
          <w:szCs w:val="24"/>
        </w:rPr>
        <w:t>划分等操作获得航次数据。然后，利用</w:t>
      </w:r>
      <w:r w:rsidRPr="00BC7F8E">
        <w:rPr>
          <w:rFonts w:asciiTheme="minorEastAsia" w:hAnsiTheme="minorEastAsia" w:hint="eastAsia"/>
          <w:sz w:val="24"/>
          <w:szCs w:val="24"/>
        </w:rPr>
        <w:t>形态学</w:t>
      </w:r>
      <w:r>
        <w:rPr>
          <w:rFonts w:asciiTheme="minorEastAsia" w:hAnsiTheme="minorEastAsia" w:hint="eastAsia"/>
          <w:sz w:val="24"/>
          <w:szCs w:val="24"/>
        </w:rPr>
        <w:t>方法对</w:t>
      </w:r>
      <w:r w:rsidRPr="00BC7F8E">
        <w:rPr>
          <w:rFonts w:asciiTheme="minorEastAsia" w:hAnsiTheme="minorEastAsia" w:hint="eastAsia"/>
          <w:sz w:val="24"/>
          <w:szCs w:val="24"/>
        </w:rPr>
        <w:t>捕捞区</w:t>
      </w:r>
      <w:r>
        <w:rPr>
          <w:rFonts w:asciiTheme="minorEastAsia" w:hAnsiTheme="minorEastAsia" w:hint="eastAsia"/>
          <w:sz w:val="24"/>
          <w:szCs w:val="24"/>
        </w:rPr>
        <w:t>进行</w:t>
      </w:r>
      <w:r w:rsidRPr="00BC7F8E">
        <w:rPr>
          <w:rFonts w:asciiTheme="minorEastAsia" w:hAnsiTheme="minorEastAsia" w:hint="eastAsia"/>
          <w:sz w:val="24"/>
          <w:szCs w:val="24"/>
        </w:rPr>
        <w:t>识别，实现快速准确的</w:t>
      </w:r>
      <w:r>
        <w:rPr>
          <w:rFonts w:asciiTheme="minorEastAsia" w:hAnsiTheme="minorEastAsia" w:hint="eastAsia"/>
          <w:sz w:val="24"/>
          <w:szCs w:val="24"/>
        </w:rPr>
        <w:t>判断渔船行为，进而并且捕捞区的分布及变化情况</w:t>
      </w:r>
      <w:r w:rsidRPr="00BC7F8E">
        <w:rPr>
          <w:rFonts w:asciiTheme="minorEastAsia" w:hAnsiTheme="minorEastAsia" w:hint="eastAsia"/>
          <w:sz w:val="24"/>
          <w:szCs w:val="24"/>
        </w:rPr>
        <w:t>。</w:t>
      </w:r>
    </w:p>
    <w:p w:rsidR="00C42E97" w:rsidRPr="00BC7F8E"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设计了投票分类算法（VCA）。利用渔船在捕捞区之间的航行轨迹信息，</w:t>
      </w:r>
      <w:r w:rsidRPr="00BC7F8E">
        <w:rPr>
          <w:rFonts w:asciiTheme="minorEastAsia" w:hAnsiTheme="minorEastAsia" w:hint="eastAsia"/>
          <w:sz w:val="24"/>
          <w:szCs w:val="24"/>
        </w:rPr>
        <w:t>对</w:t>
      </w:r>
      <w:r>
        <w:rPr>
          <w:rFonts w:asciiTheme="minorEastAsia" w:hAnsiTheme="minorEastAsia" w:hint="eastAsia"/>
          <w:sz w:val="24"/>
          <w:szCs w:val="24"/>
        </w:rPr>
        <w:t>FAR中得到的</w:t>
      </w:r>
      <w:r w:rsidRPr="00BC7F8E">
        <w:rPr>
          <w:rFonts w:asciiTheme="minorEastAsia" w:hAnsiTheme="minorEastAsia" w:hint="eastAsia"/>
          <w:sz w:val="24"/>
          <w:szCs w:val="24"/>
        </w:rPr>
        <w:t>捕捞区</w:t>
      </w:r>
      <w:r>
        <w:rPr>
          <w:rFonts w:asciiTheme="minorEastAsia" w:hAnsiTheme="minorEastAsia" w:hint="eastAsia"/>
          <w:sz w:val="24"/>
          <w:szCs w:val="24"/>
        </w:rPr>
        <w:t>统计热度图</w:t>
      </w:r>
      <w:r w:rsidRPr="00BC7F8E">
        <w:rPr>
          <w:rFonts w:asciiTheme="minorEastAsia" w:hAnsiTheme="minorEastAsia" w:hint="eastAsia"/>
          <w:sz w:val="24"/>
          <w:szCs w:val="24"/>
        </w:rPr>
        <w:t>进行分类。</w:t>
      </w:r>
      <w:r>
        <w:rPr>
          <w:rFonts w:asciiTheme="minorEastAsia" w:hAnsiTheme="minorEastAsia" w:hint="eastAsia"/>
          <w:sz w:val="24"/>
          <w:szCs w:val="24"/>
        </w:rPr>
        <w:t>在此基础上，</w:t>
      </w:r>
      <w:r w:rsidRPr="00BC7F8E">
        <w:rPr>
          <w:rFonts w:asciiTheme="minorEastAsia" w:hAnsiTheme="minorEastAsia" w:hint="eastAsia"/>
          <w:sz w:val="24"/>
          <w:szCs w:val="24"/>
        </w:rPr>
        <w:t>分析</w:t>
      </w:r>
      <w:r>
        <w:rPr>
          <w:rFonts w:asciiTheme="minorEastAsia" w:hAnsiTheme="minorEastAsia" w:hint="eastAsia"/>
          <w:sz w:val="24"/>
          <w:szCs w:val="24"/>
        </w:rPr>
        <w:t>捕捞区域</w:t>
      </w:r>
      <w:r w:rsidRPr="00BC7F8E">
        <w:rPr>
          <w:rFonts w:asciiTheme="minorEastAsia" w:hAnsiTheme="minorEastAsia" w:hint="eastAsia"/>
          <w:sz w:val="24"/>
          <w:szCs w:val="24"/>
        </w:rPr>
        <w:t>间的联系</w:t>
      </w:r>
      <w:r>
        <w:rPr>
          <w:rFonts w:asciiTheme="minorEastAsia" w:hAnsiTheme="minorEastAsia" w:hint="eastAsia"/>
          <w:sz w:val="24"/>
          <w:szCs w:val="24"/>
        </w:rPr>
        <w:t>，抽象出它们之间的路网信息</w:t>
      </w:r>
      <w:r w:rsidRPr="00BC7F8E">
        <w:rPr>
          <w:rFonts w:asciiTheme="minorEastAsia" w:hAnsiTheme="minorEastAsia" w:hint="eastAsia"/>
          <w:sz w:val="24"/>
          <w:szCs w:val="24"/>
        </w:rPr>
        <w:t>，</w:t>
      </w:r>
      <w:r>
        <w:rPr>
          <w:rFonts w:asciiTheme="minorEastAsia" w:hAnsiTheme="minorEastAsia" w:hint="eastAsia"/>
          <w:sz w:val="24"/>
          <w:szCs w:val="24"/>
        </w:rPr>
        <w:t>统计分析捕捞区和路径的变化规律，量化分析渔业资源的时空变化规律。</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设计并实现了</w:t>
      </w:r>
      <w:r w:rsidRPr="00BC7F8E">
        <w:rPr>
          <w:rFonts w:asciiTheme="minorEastAsia" w:hAnsiTheme="minorEastAsia" w:hint="eastAsia"/>
          <w:sz w:val="24"/>
          <w:szCs w:val="24"/>
        </w:rPr>
        <w:t>渔业轨迹</w:t>
      </w:r>
      <w:r>
        <w:rPr>
          <w:rFonts w:asciiTheme="minorEastAsia" w:hAnsiTheme="minorEastAsia" w:hint="eastAsia"/>
          <w:sz w:val="24"/>
          <w:szCs w:val="24"/>
        </w:rPr>
        <w:t>数据分析系统。</w:t>
      </w:r>
      <w:commentRangeStart w:id="5"/>
      <w:r>
        <w:rPr>
          <w:rFonts w:asciiTheme="minorEastAsia" w:hAnsiTheme="minorEastAsia" w:hint="eastAsia"/>
          <w:sz w:val="24"/>
          <w:szCs w:val="24"/>
        </w:rPr>
        <w:t>利用MATLAB的GUI编程</w:t>
      </w:r>
      <w:commentRangeEnd w:id="5"/>
      <w:r>
        <w:rPr>
          <w:rStyle w:val="a5"/>
        </w:rPr>
        <w:commentReference w:id="5"/>
      </w:r>
      <w:r>
        <w:rPr>
          <w:rFonts w:asciiTheme="minorEastAsia" w:hAnsiTheme="minorEastAsia" w:hint="eastAsia"/>
          <w:sz w:val="24"/>
          <w:szCs w:val="24"/>
        </w:rPr>
        <w:t>，将渔船行为识别系统（FAR）封装在用户界面中，便于观察分析渔船轨迹、航次和对应捕捞区、捕捞区统计热度图。为了减小系统的时间开销，同时考虑到数据质量问题，针对FAR进行了一系列的优化</w:t>
      </w:r>
      <w:r w:rsidRPr="00BC7F8E">
        <w:rPr>
          <w:rFonts w:asciiTheme="minorEastAsia" w:hAnsiTheme="minorEastAsia" w:hint="eastAsia"/>
          <w:sz w:val="24"/>
          <w:szCs w:val="24"/>
        </w:rPr>
        <w:t>。</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本文的主要贡献如下：</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（1）利用形态学方法对捕捞区进行识别，并完成了渔船航行、捕捞行为的划分。这是已知的第一次使用图像处理的方法对捕捞区进行识别。</w:t>
      </w:r>
    </w:p>
    <w:p w:rsidR="00C42E97" w:rsidRPr="004357DC" w:rsidRDefault="00C42E97" w:rsidP="00C42E97">
      <w:pPr>
        <w:spacing w:line="360" w:lineRule="auto"/>
        <w:ind w:firstLine="420"/>
      </w:pPr>
      <w:r>
        <w:rPr>
          <w:rFonts w:asciiTheme="minorEastAsia" w:hAnsiTheme="minorEastAsia" w:hint="eastAsia"/>
          <w:sz w:val="24"/>
          <w:szCs w:val="24"/>
        </w:rPr>
        <w:t>（2）提出了投票分类算法，对捕捞区统计热度图进行了合理分类，并根据拓扑关系构建了路网，使得陆上的行人、车辆轨迹分析研究方法可以迁移到海上。</w:t>
      </w:r>
    </w:p>
    <w:p w:rsidR="00C42E97" w:rsidRDefault="00C42E97" w:rsidP="00C42E97">
      <w:pPr>
        <w:pStyle w:val="2"/>
        <w:spacing w:line="360" w:lineRule="auto"/>
      </w:pPr>
      <w:bookmarkStart w:id="6" w:name="_Toc508053325"/>
      <w:r>
        <w:rPr>
          <w:rFonts w:hint="eastAsia"/>
        </w:rPr>
        <w:t>论文组织结构</w:t>
      </w:r>
      <w:bookmarkEnd w:id="6"/>
    </w:p>
    <w:p w:rsidR="00C42E97" w:rsidRPr="00DC63F7" w:rsidRDefault="00C42E97" w:rsidP="00C42E97">
      <w:pPr>
        <w:spacing w:line="360" w:lineRule="auto"/>
        <w:ind w:firstLine="420"/>
        <w:rPr>
          <w:rFonts w:asciiTheme="minorEastAsia" w:hAnsiTheme="minorEastAsia"/>
          <w:sz w:val="24"/>
          <w:szCs w:val="24"/>
        </w:rPr>
      </w:pPr>
      <w:r w:rsidRPr="00DC63F7">
        <w:rPr>
          <w:rFonts w:asciiTheme="minorEastAsia" w:hAnsiTheme="minorEastAsia" w:hint="eastAsia"/>
          <w:sz w:val="24"/>
          <w:szCs w:val="24"/>
        </w:rPr>
        <w:t>本文共分为六个章节，各章内容安排如下：</w:t>
      </w:r>
    </w:p>
    <w:p w:rsidR="00C42E97" w:rsidRDefault="00C42E97" w:rsidP="00C42E97">
      <w:pPr>
        <w:spacing w:line="360" w:lineRule="auto"/>
        <w:ind w:firstLine="420"/>
        <w:rPr>
          <w:rFonts w:asciiTheme="minorEastAsia" w:hAnsiTheme="minorEastAsia"/>
          <w:sz w:val="24"/>
          <w:szCs w:val="24"/>
        </w:rPr>
      </w:pPr>
      <w:r w:rsidRPr="00DC63F7">
        <w:rPr>
          <w:rFonts w:asciiTheme="minorEastAsia" w:hAnsiTheme="minorEastAsia" w:hint="eastAsia"/>
          <w:sz w:val="24"/>
          <w:szCs w:val="24"/>
        </w:rPr>
        <w:t>第一章</w:t>
      </w:r>
      <w:r w:rsidRPr="00DC63F7">
        <w:rPr>
          <w:rFonts w:asciiTheme="minorEastAsia" w:hAnsiTheme="minorEastAsia" w:hint="eastAsia"/>
          <w:sz w:val="24"/>
          <w:szCs w:val="24"/>
        </w:rPr>
        <w:tab/>
        <w:t>引言。</w:t>
      </w:r>
      <w:r>
        <w:rPr>
          <w:rFonts w:asciiTheme="minorEastAsia" w:hAnsiTheme="minorEastAsia" w:hint="eastAsia"/>
          <w:sz w:val="24"/>
          <w:szCs w:val="24"/>
        </w:rPr>
        <w:t>介绍了船舶轨迹数据的研究背景；</w:t>
      </w:r>
      <w:r w:rsidRPr="00BC7F8E">
        <w:rPr>
          <w:rFonts w:asciiTheme="minorEastAsia" w:hAnsiTheme="minorEastAsia" w:hint="eastAsia"/>
          <w:sz w:val="24"/>
          <w:szCs w:val="24"/>
        </w:rPr>
        <w:t>概述了基于VMS数据的国内外研究现状,</w:t>
      </w:r>
      <w:r>
        <w:rPr>
          <w:rFonts w:asciiTheme="minorEastAsia" w:hAnsiTheme="minorEastAsia" w:hint="eastAsia"/>
          <w:sz w:val="24"/>
          <w:szCs w:val="24"/>
        </w:rPr>
        <w:t>以及轨迹数据研究成果；总结了本文的研究内容、贡献和难点。</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第二章</w:t>
      </w:r>
      <w:r>
        <w:rPr>
          <w:rFonts w:asciiTheme="minorEastAsia" w:hAnsiTheme="minorEastAsia" w:hint="eastAsia"/>
          <w:sz w:val="24"/>
          <w:szCs w:val="24"/>
        </w:rPr>
        <w:tab/>
        <w:t>渔船行为识别系统。按照数据预处理、港口定位与航次划分、捕捞区识别与统计的顺序，介绍了渔船行为识别系统的各个模块。并根据得到的结果分析了渔业资源的变化趋势。</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第三章</w:t>
      </w:r>
      <w:r>
        <w:rPr>
          <w:rFonts w:asciiTheme="minorEastAsia" w:hAnsiTheme="minorEastAsia" w:hint="eastAsia"/>
          <w:sz w:val="24"/>
          <w:szCs w:val="24"/>
        </w:rPr>
        <w:tab/>
        <w:t>投票分类算法。按照算法的设计流程对投票分类算法进行了详细的介绍。并根据结果对捕捞区域的变化以及渔民的捕捞行为进行了分析。</w:t>
      </w:r>
    </w:p>
    <w:p w:rsidR="00C42E97" w:rsidRDefault="00C42E97" w:rsidP="00C42E97">
      <w:pPr>
        <w:spacing w:line="360" w:lineRule="auto"/>
        <w:ind w:firstLine="420"/>
        <w:rPr>
          <w:rFonts w:asciiTheme="minorEastAsia" w:hAnsiTheme="minorEastAsia"/>
          <w:sz w:val="24"/>
          <w:szCs w:val="24"/>
        </w:rPr>
      </w:pPr>
      <w:r>
        <w:rPr>
          <w:rFonts w:asciiTheme="minorEastAsia" w:hAnsiTheme="minorEastAsia" w:hint="eastAsia"/>
          <w:sz w:val="24"/>
          <w:szCs w:val="24"/>
        </w:rPr>
        <w:t>第四章</w:t>
      </w:r>
      <w:r>
        <w:rPr>
          <w:rFonts w:asciiTheme="minorEastAsia" w:hAnsiTheme="minorEastAsia" w:hint="eastAsia"/>
          <w:sz w:val="24"/>
          <w:szCs w:val="24"/>
        </w:rPr>
        <w:tab/>
        <w:t>船舶轨迹数据分析系统。按照系统设计的三个层次——数据管理层、业务层、展示层的顺序，介绍了船舶轨迹数据分析系统。着重介绍了其中对渔船行为识别系统的改进。</w:t>
      </w:r>
    </w:p>
    <w:p w:rsidR="001C04AD" w:rsidRDefault="00C42E97" w:rsidP="00C42E97">
      <w:r>
        <w:rPr>
          <w:rFonts w:asciiTheme="minorEastAsia" w:hAnsiTheme="minorEastAsia" w:hint="eastAsia"/>
          <w:sz w:val="24"/>
          <w:szCs w:val="24"/>
        </w:rPr>
        <w:lastRenderedPageBreak/>
        <w:t>第五章</w:t>
      </w:r>
      <w:r>
        <w:rPr>
          <w:rFonts w:asciiTheme="minorEastAsia" w:hAnsiTheme="minorEastAsia" w:hint="eastAsia"/>
          <w:sz w:val="24"/>
          <w:szCs w:val="24"/>
        </w:rPr>
        <w:tab/>
        <w:t>总结与展望。对全文内容进行了总结，分析了未来的研究方向。</w:t>
      </w:r>
      <w:bookmarkStart w:id="7" w:name="_GoBack"/>
      <w:bookmarkEnd w:id="7"/>
    </w:p>
    <w:sectPr w:rsidR="001C04A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zhenyong" w:date="2018-03-06T13:44:00Z" w:initials="z">
    <w:p w:rsidR="00C42E97" w:rsidRDefault="00C42E97" w:rsidP="00C42E97">
      <w:pPr>
        <w:pStyle w:val="a6"/>
      </w:pPr>
      <w:r>
        <w:rPr>
          <w:rStyle w:val="a5"/>
        </w:rPr>
        <w:annotationRef/>
      </w:r>
      <w:r>
        <w:rPr>
          <w:rFonts w:hint="eastAsia"/>
        </w:rPr>
        <w:t>前人研究与自己的区别；</w:t>
      </w:r>
    </w:p>
    <w:p w:rsidR="00C42E97" w:rsidRDefault="00C42E97" w:rsidP="00C42E97">
      <w:pPr>
        <w:pStyle w:val="a6"/>
      </w:pPr>
      <w:r>
        <w:rPr>
          <w:rFonts w:hint="eastAsia"/>
        </w:rPr>
        <w:t>为什么要做这些研究</w:t>
      </w:r>
      <w:r>
        <w:rPr>
          <w:rFonts w:hint="eastAsia"/>
        </w:rPr>
        <w:t>-</w:t>
      </w:r>
      <w:r>
        <w:rPr>
          <w:rFonts w:hint="eastAsia"/>
        </w:rPr>
        <w:t>两个算法一个软件。</w:t>
      </w:r>
    </w:p>
  </w:comment>
  <w:comment w:id="5" w:author="zhenyong" w:date="2018-03-06T13:44:00Z" w:initials="z">
    <w:p w:rsidR="00C42E97" w:rsidRDefault="00C42E97" w:rsidP="00C42E97">
      <w:pPr>
        <w:pStyle w:val="a6"/>
      </w:pPr>
      <w:r>
        <w:rPr>
          <w:rStyle w:val="a5"/>
        </w:rPr>
        <w:annotationRef/>
      </w:r>
      <w:r>
        <w:rPr>
          <w:rFonts w:hint="eastAsia"/>
        </w:rPr>
        <w:t>无关，方便人家用，人家看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AC" w:rsidRDefault="005B6AAC" w:rsidP="00C42E97">
      <w:r>
        <w:separator/>
      </w:r>
    </w:p>
  </w:endnote>
  <w:endnote w:type="continuationSeparator" w:id="0">
    <w:p w:rsidR="005B6AAC" w:rsidRDefault="005B6AAC" w:rsidP="00C42E97">
      <w:r>
        <w:continuationSeparator/>
      </w:r>
    </w:p>
  </w:endnote>
  <w:endnote w:id="1">
    <w:p w:rsidR="00C42E97" w:rsidRPr="00D72298" w:rsidRDefault="00C42E97" w:rsidP="00C42E97">
      <w:pPr>
        <w:rPr>
          <w:rFonts w:asciiTheme="minorEastAsia" w:hAnsiTheme="minorEastAsia"/>
          <w:sz w:val="24"/>
          <w:szCs w:val="24"/>
        </w:rPr>
      </w:pPr>
      <w:r>
        <w:rPr>
          <w:rStyle w:val="a8"/>
        </w:rPr>
        <w:endnoteRef/>
      </w:r>
      <w:r>
        <w:rPr>
          <w:rFonts w:hint="eastAsia"/>
          <w:bCs/>
          <w:color w:val="333333"/>
          <w:kern w:val="36"/>
          <w:sz w:val="24"/>
          <w:szCs w:val="24"/>
        </w:rPr>
        <w:t xml:space="preserve"> </w:t>
      </w:r>
      <w:r w:rsidRPr="00060876">
        <w:rPr>
          <w:rFonts w:ascii="Arial" w:hAnsi="Arial" w:cs="Arial" w:hint="eastAsia"/>
          <w:color w:val="000000"/>
          <w:sz w:val="20"/>
          <w:szCs w:val="20"/>
        </w:rPr>
        <w:t>中华人民共和国</w:t>
      </w:r>
      <w:r w:rsidRPr="00060876">
        <w:rPr>
          <w:rFonts w:ascii="Arial" w:hAnsi="Arial" w:cs="Arial"/>
          <w:color w:val="000000"/>
          <w:sz w:val="20"/>
          <w:szCs w:val="20"/>
        </w:rPr>
        <w:t>农业部渔业局</w:t>
      </w:r>
      <w:r w:rsidRPr="00060876">
        <w:rPr>
          <w:rFonts w:ascii="Arial" w:hAnsi="Arial" w:cs="Arial" w:hint="eastAsia"/>
          <w:color w:val="000000"/>
          <w:sz w:val="20"/>
          <w:szCs w:val="20"/>
        </w:rPr>
        <w:t>.</w:t>
      </w:r>
      <w:r w:rsidRPr="00060876">
        <w:rPr>
          <w:rFonts w:ascii="Arial" w:hAnsi="Arial" w:cs="Arial"/>
          <w:color w:val="000000"/>
          <w:sz w:val="20"/>
          <w:szCs w:val="20"/>
        </w:rPr>
        <w:t>农业部办公厅关于做好</w:t>
      </w:r>
      <w:r w:rsidRPr="00060876">
        <w:rPr>
          <w:rFonts w:ascii="Arial" w:hAnsi="Arial" w:cs="Arial"/>
          <w:color w:val="000000"/>
          <w:sz w:val="20"/>
          <w:szCs w:val="20"/>
        </w:rPr>
        <w:t>2017</w:t>
      </w:r>
      <w:r w:rsidRPr="00060876">
        <w:rPr>
          <w:rFonts w:ascii="Arial" w:hAnsi="Arial" w:cs="Arial"/>
          <w:color w:val="000000"/>
          <w:sz w:val="20"/>
          <w:szCs w:val="20"/>
        </w:rPr>
        <w:t>年海洋</w:t>
      </w:r>
      <w:proofErr w:type="gramStart"/>
      <w:r w:rsidRPr="00060876">
        <w:rPr>
          <w:rFonts w:ascii="Arial" w:hAnsi="Arial" w:cs="Arial"/>
          <w:color w:val="000000"/>
          <w:sz w:val="20"/>
          <w:szCs w:val="20"/>
        </w:rPr>
        <w:t>伏季休渔工</w:t>
      </w:r>
      <w:proofErr w:type="gramEnd"/>
      <w:r w:rsidRPr="00060876">
        <w:rPr>
          <w:rFonts w:ascii="Arial" w:hAnsi="Arial" w:cs="Arial"/>
          <w:color w:val="000000"/>
          <w:sz w:val="20"/>
          <w:szCs w:val="20"/>
        </w:rPr>
        <w:t>作的通知</w:t>
      </w:r>
      <w:r w:rsidRPr="00060876">
        <w:rPr>
          <w:rFonts w:ascii="Arial" w:hAnsi="Arial" w:cs="Arial" w:hint="eastAsia"/>
          <w:color w:val="000000"/>
          <w:sz w:val="20"/>
          <w:szCs w:val="20"/>
        </w:rPr>
        <w:t>[Z].2017-2-20</w:t>
      </w:r>
    </w:p>
  </w:endnote>
  <w:endnote w:id="2">
    <w:p w:rsidR="00C42E97" w:rsidRPr="00D72298" w:rsidRDefault="00C42E97" w:rsidP="00C42E97">
      <w:pPr>
        <w:pStyle w:val="a7"/>
        <w:rPr>
          <w:rFonts w:asciiTheme="minorEastAsia" w:hAnsiTheme="minorEastAsia"/>
          <w:sz w:val="24"/>
          <w:szCs w:val="24"/>
        </w:rPr>
      </w:pPr>
      <w:r>
        <w:rPr>
          <w:rStyle w:val="a8"/>
        </w:rPr>
        <w:endnoteRef/>
      </w:r>
      <w:r>
        <w:rPr>
          <w:rFonts w:asciiTheme="minorEastAsia" w:hAnsiTheme="minorEastAsia" w:hint="eastAsia"/>
          <w:sz w:val="24"/>
          <w:szCs w:val="24"/>
        </w:rPr>
        <w:t xml:space="preserve"> </w:t>
      </w:r>
      <w:r w:rsidRPr="00060876">
        <w:rPr>
          <w:rFonts w:ascii="Arial" w:hAnsi="Arial" w:cs="Arial" w:hint="eastAsia"/>
          <w:color w:val="000000"/>
          <w:sz w:val="20"/>
          <w:szCs w:val="20"/>
        </w:rPr>
        <w:t>中华人民共和国</w:t>
      </w:r>
      <w:r w:rsidRPr="00060876">
        <w:rPr>
          <w:rFonts w:ascii="Arial" w:hAnsi="Arial" w:cs="Arial"/>
          <w:color w:val="000000"/>
          <w:sz w:val="20"/>
          <w:szCs w:val="20"/>
        </w:rPr>
        <w:t>农业部渔业局</w:t>
      </w:r>
      <w:r w:rsidRPr="00060876">
        <w:rPr>
          <w:rFonts w:ascii="Arial" w:hAnsi="Arial" w:cs="Arial" w:hint="eastAsia"/>
          <w:color w:val="000000"/>
          <w:sz w:val="20"/>
          <w:szCs w:val="20"/>
        </w:rPr>
        <w:t>.</w:t>
      </w:r>
      <w:r w:rsidRPr="00060876">
        <w:rPr>
          <w:rFonts w:ascii="Arial" w:hAnsi="Arial" w:cs="Arial"/>
          <w:color w:val="000000"/>
          <w:sz w:val="20"/>
          <w:szCs w:val="20"/>
        </w:rPr>
        <w:t>农业部关于进一步加强国内渔船管控</w:t>
      </w:r>
      <w:r w:rsidRPr="00060876">
        <w:rPr>
          <w:rFonts w:ascii="Arial" w:hAnsi="Arial" w:cs="Arial"/>
          <w:color w:val="000000"/>
          <w:sz w:val="20"/>
          <w:szCs w:val="20"/>
        </w:rPr>
        <w:t xml:space="preserve"> </w:t>
      </w:r>
      <w:r w:rsidRPr="00060876">
        <w:rPr>
          <w:rFonts w:ascii="Arial" w:hAnsi="Arial" w:cs="Arial"/>
          <w:color w:val="000000"/>
          <w:sz w:val="20"/>
          <w:szCs w:val="20"/>
        </w:rPr>
        <w:t>实施海洋渔业资源总量管理的通知</w:t>
      </w:r>
      <w:r w:rsidRPr="00060876">
        <w:rPr>
          <w:rFonts w:ascii="Arial" w:hAnsi="Arial" w:cs="Arial" w:hint="eastAsia"/>
          <w:color w:val="000000"/>
          <w:sz w:val="20"/>
          <w:szCs w:val="20"/>
        </w:rPr>
        <w:t>[Z].2017-1-16</w:t>
      </w:r>
    </w:p>
  </w:endnote>
  <w:endnote w:id="3">
    <w:p w:rsidR="00C42E97" w:rsidRPr="00060876" w:rsidRDefault="00C42E97" w:rsidP="00C42E97">
      <w:pPr>
        <w:pStyle w:val="a7"/>
      </w:pPr>
      <w:r>
        <w:rPr>
          <w:rStyle w:val="a8"/>
        </w:rPr>
        <w:endnoteRef/>
      </w:r>
      <w:r>
        <w:t xml:space="preserve"> </w:t>
      </w:r>
      <w:r>
        <w:rPr>
          <w:rFonts w:ascii="Arial" w:hAnsi="Arial" w:cs="Arial"/>
          <w:color w:val="000000"/>
          <w:sz w:val="20"/>
          <w:szCs w:val="20"/>
        </w:rPr>
        <w:t xml:space="preserve">Witt M J, Godley B J. A Step Towards Seascape Scale Conservation: Using Vessel Monitoring Systems (VMS) to Map Fishing </w:t>
      </w:r>
      <w:proofErr w:type="gramStart"/>
      <w:r>
        <w:rPr>
          <w:rFonts w:ascii="Arial" w:hAnsi="Arial" w:cs="Arial"/>
          <w:color w:val="000000"/>
          <w:sz w:val="20"/>
          <w:szCs w:val="20"/>
        </w:rPr>
        <w:t>Activity[</w:t>
      </w:r>
      <w:proofErr w:type="gramEnd"/>
      <w:r>
        <w:rPr>
          <w:rFonts w:ascii="Arial" w:hAnsi="Arial" w:cs="Arial"/>
          <w:color w:val="000000"/>
          <w:sz w:val="20"/>
          <w:szCs w:val="20"/>
        </w:rPr>
        <w:t xml:space="preserve">J]. </w:t>
      </w:r>
      <w:proofErr w:type="spellStart"/>
      <w:r>
        <w:rPr>
          <w:rFonts w:ascii="Arial" w:hAnsi="Arial" w:cs="Arial"/>
          <w:color w:val="000000"/>
          <w:sz w:val="20"/>
          <w:szCs w:val="20"/>
        </w:rPr>
        <w:t>Plos</w:t>
      </w:r>
      <w:proofErr w:type="spellEnd"/>
      <w:r>
        <w:rPr>
          <w:rFonts w:ascii="Arial" w:hAnsi="Arial" w:cs="Arial"/>
          <w:color w:val="000000"/>
          <w:sz w:val="20"/>
          <w:szCs w:val="20"/>
        </w:rPr>
        <w:t xml:space="preserve"> One, 2007, 2(10):e1111.</w:t>
      </w:r>
    </w:p>
  </w:endnote>
  <w:endnote w:id="4">
    <w:p w:rsidR="00C42E97" w:rsidRDefault="00C42E97" w:rsidP="00C42E97">
      <w:pPr>
        <w:pStyle w:val="a7"/>
      </w:pPr>
      <w:r>
        <w:rPr>
          <w:rStyle w:val="a8"/>
        </w:rPr>
        <w:endnoteRef/>
      </w:r>
      <w:r>
        <w:rPr>
          <w:rFonts w:ascii="Arial" w:hAnsi="Arial" w:cs="Arial" w:hint="eastAsia"/>
          <w:color w:val="000000"/>
          <w:sz w:val="20"/>
          <w:szCs w:val="20"/>
        </w:rPr>
        <w:t xml:space="preserve"> </w:t>
      </w:r>
      <w:r>
        <w:rPr>
          <w:rFonts w:ascii="Arial" w:hAnsi="Arial" w:cs="Arial"/>
          <w:color w:val="000000"/>
          <w:sz w:val="20"/>
          <w:szCs w:val="20"/>
        </w:rPr>
        <w:t>陈曦</w:t>
      </w:r>
      <w:proofErr w:type="gramStart"/>
      <w:r>
        <w:rPr>
          <w:rFonts w:ascii="Arial" w:hAnsi="Arial" w:cs="Arial"/>
          <w:color w:val="000000"/>
          <w:sz w:val="20"/>
          <w:szCs w:val="20"/>
        </w:rPr>
        <w:t>浩</w:t>
      </w:r>
      <w:proofErr w:type="gramEnd"/>
      <w:r>
        <w:rPr>
          <w:rFonts w:ascii="Arial" w:hAnsi="Arial" w:cs="Arial"/>
          <w:color w:val="000000"/>
          <w:sz w:val="20"/>
          <w:szCs w:val="20"/>
        </w:rPr>
        <w:t xml:space="preserve">, </w:t>
      </w:r>
      <w:r>
        <w:rPr>
          <w:rFonts w:ascii="Arial" w:hAnsi="Arial" w:cs="Arial"/>
          <w:color w:val="000000"/>
          <w:sz w:val="20"/>
          <w:szCs w:val="20"/>
        </w:rPr>
        <w:t>毛雄斌</w:t>
      </w:r>
      <w:r>
        <w:rPr>
          <w:rFonts w:ascii="Arial" w:hAnsi="Arial" w:cs="Arial"/>
          <w:color w:val="000000"/>
          <w:sz w:val="20"/>
          <w:szCs w:val="20"/>
        </w:rPr>
        <w:t xml:space="preserve">, </w:t>
      </w:r>
      <w:r>
        <w:rPr>
          <w:rFonts w:ascii="Arial" w:hAnsi="Arial" w:cs="Arial"/>
          <w:color w:val="000000"/>
          <w:sz w:val="20"/>
          <w:szCs w:val="20"/>
        </w:rPr>
        <w:t>雷科</w:t>
      </w:r>
      <w:r>
        <w:rPr>
          <w:rFonts w:ascii="Arial" w:hAnsi="Arial" w:cs="Arial"/>
          <w:color w:val="000000"/>
          <w:sz w:val="20"/>
          <w:szCs w:val="20"/>
        </w:rPr>
        <w:t>,</w:t>
      </w:r>
      <w:r>
        <w:rPr>
          <w:rFonts w:ascii="Arial" w:hAnsi="Arial" w:cs="Arial"/>
          <w:color w:val="000000"/>
          <w:sz w:val="20"/>
          <w:szCs w:val="20"/>
        </w:rPr>
        <w:t>等</w:t>
      </w:r>
      <w:r>
        <w:rPr>
          <w:rFonts w:ascii="Arial" w:hAnsi="Arial" w:cs="Arial"/>
          <w:color w:val="000000"/>
          <w:sz w:val="20"/>
          <w:szCs w:val="20"/>
        </w:rPr>
        <w:t xml:space="preserve">. </w:t>
      </w:r>
      <w:r>
        <w:rPr>
          <w:rFonts w:ascii="Arial" w:hAnsi="Arial" w:cs="Arial"/>
          <w:color w:val="000000"/>
          <w:sz w:val="20"/>
          <w:szCs w:val="20"/>
        </w:rPr>
        <w:t>基于渔捞日志的舟山渔场单拖网渔获量时空特征分析</w:t>
      </w:r>
      <w:r>
        <w:rPr>
          <w:rFonts w:ascii="Arial" w:hAnsi="Arial" w:cs="Arial"/>
          <w:color w:val="000000"/>
          <w:sz w:val="20"/>
          <w:szCs w:val="20"/>
        </w:rPr>
        <w:t xml:space="preserve">[J]. </w:t>
      </w:r>
      <w:r>
        <w:rPr>
          <w:rFonts w:ascii="Arial" w:hAnsi="Arial" w:cs="Arial"/>
          <w:color w:val="000000"/>
          <w:sz w:val="20"/>
          <w:szCs w:val="20"/>
        </w:rPr>
        <w:t>浙江海洋学院学报</w:t>
      </w:r>
      <w:r>
        <w:rPr>
          <w:rFonts w:ascii="Arial" w:hAnsi="Arial" w:cs="Arial"/>
          <w:color w:val="000000"/>
          <w:sz w:val="20"/>
          <w:szCs w:val="20"/>
        </w:rPr>
        <w:t>(</w:t>
      </w:r>
      <w:r>
        <w:rPr>
          <w:rFonts w:ascii="Arial" w:hAnsi="Arial" w:cs="Arial"/>
          <w:color w:val="000000"/>
          <w:sz w:val="20"/>
          <w:szCs w:val="20"/>
        </w:rPr>
        <w:t>自然科学版</w:t>
      </w:r>
      <w:r>
        <w:rPr>
          <w:rFonts w:ascii="Arial" w:hAnsi="Arial" w:cs="Arial"/>
          <w:color w:val="000000"/>
          <w:sz w:val="20"/>
          <w:szCs w:val="20"/>
        </w:rPr>
        <w:t>), 2013, 32(3):202-207.</w:t>
      </w:r>
    </w:p>
  </w:endnote>
  <w:endnote w:id="5">
    <w:p w:rsidR="00C42E97" w:rsidRDefault="00C42E97" w:rsidP="00C42E97">
      <w:pPr>
        <w:pStyle w:val="a7"/>
      </w:pPr>
      <w:r>
        <w:rPr>
          <w:rStyle w:val="a8"/>
        </w:rPr>
        <w:endnoteRef/>
      </w:r>
      <w:r>
        <w:t xml:space="preserve"> </w:t>
      </w:r>
      <w:r>
        <w:rPr>
          <w:rFonts w:ascii="Arial" w:hAnsi="Arial" w:cs="Arial"/>
          <w:color w:val="000000"/>
          <w:sz w:val="20"/>
          <w:szCs w:val="20"/>
        </w:rPr>
        <w:t>Mills C M, Townsend S E, Jennings S, et al. Estimating high resolution trawl fishing effort from satellite-based vessel monitoring system data[J]. Ices Journal of Marine Science, 2007, 64(2):248-255.</w:t>
      </w:r>
    </w:p>
  </w:endnote>
  <w:endnote w:id="6">
    <w:p w:rsidR="00C42E97" w:rsidRDefault="00C42E97" w:rsidP="00C42E97">
      <w:pPr>
        <w:pStyle w:val="a7"/>
      </w:pPr>
      <w:r>
        <w:rPr>
          <w:rStyle w:val="a8"/>
        </w:rPr>
        <w:endnoteRef/>
      </w:r>
      <w:r>
        <w:rPr>
          <w:rFonts w:ascii="Arial" w:hAnsi="Arial" w:cs="Arial" w:hint="eastAsia"/>
          <w:color w:val="000000"/>
          <w:sz w:val="20"/>
          <w:szCs w:val="20"/>
        </w:rPr>
        <w:t xml:space="preserve"> </w:t>
      </w:r>
      <w:proofErr w:type="gramStart"/>
      <w:r>
        <w:rPr>
          <w:rFonts w:ascii="Arial" w:hAnsi="Arial" w:cs="Arial"/>
          <w:color w:val="000000"/>
          <w:sz w:val="20"/>
          <w:szCs w:val="20"/>
        </w:rPr>
        <w:t>郭</w:t>
      </w:r>
      <w:proofErr w:type="gramEnd"/>
      <w:r>
        <w:rPr>
          <w:rFonts w:ascii="Arial" w:hAnsi="Arial" w:cs="Arial"/>
          <w:color w:val="000000"/>
          <w:sz w:val="20"/>
          <w:szCs w:val="20"/>
        </w:rPr>
        <w:t>刚刚</w:t>
      </w:r>
      <w:r>
        <w:rPr>
          <w:rFonts w:ascii="Arial" w:hAnsi="Arial" w:cs="Arial"/>
          <w:color w:val="000000"/>
          <w:sz w:val="20"/>
          <w:szCs w:val="20"/>
        </w:rPr>
        <w:t xml:space="preserve">, </w:t>
      </w:r>
      <w:r>
        <w:rPr>
          <w:rFonts w:ascii="Arial" w:hAnsi="Arial" w:cs="Arial"/>
          <w:color w:val="000000"/>
          <w:sz w:val="20"/>
          <w:szCs w:val="20"/>
        </w:rPr>
        <w:t>樊伟</w:t>
      </w:r>
      <w:r>
        <w:rPr>
          <w:rFonts w:ascii="Arial" w:hAnsi="Arial" w:cs="Arial"/>
          <w:color w:val="000000"/>
          <w:sz w:val="20"/>
          <w:szCs w:val="20"/>
        </w:rPr>
        <w:t xml:space="preserve">, </w:t>
      </w:r>
      <w:proofErr w:type="gramStart"/>
      <w:r>
        <w:rPr>
          <w:rFonts w:ascii="Arial" w:hAnsi="Arial" w:cs="Arial"/>
          <w:color w:val="000000"/>
          <w:sz w:val="20"/>
          <w:szCs w:val="20"/>
        </w:rPr>
        <w:t>张胜茂</w:t>
      </w:r>
      <w:proofErr w:type="gramEnd"/>
      <w:r>
        <w:rPr>
          <w:rFonts w:ascii="Arial" w:hAnsi="Arial" w:cs="Arial"/>
          <w:color w:val="000000"/>
          <w:sz w:val="20"/>
          <w:szCs w:val="20"/>
        </w:rPr>
        <w:t>,</w:t>
      </w:r>
      <w:r>
        <w:rPr>
          <w:rFonts w:ascii="Arial" w:hAnsi="Arial" w:cs="Arial"/>
          <w:color w:val="000000"/>
          <w:sz w:val="20"/>
          <w:szCs w:val="20"/>
        </w:rPr>
        <w:t>等</w:t>
      </w:r>
      <w:r>
        <w:rPr>
          <w:rFonts w:ascii="Arial" w:hAnsi="Arial" w:cs="Arial"/>
          <w:color w:val="000000"/>
          <w:sz w:val="20"/>
          <w:szCs w:val="20"/>
        </w:rPr>
        <w:t xml:space="preserve">. </w:t>
      </w:r>
      <w:r>
        <w:rPr>
          <w:rFonts w:ascii="Arial" w:hAnsi="Arial" w:cs="Arial"/>
          <w:color w:val="000000"/>
          <w:sz w:val="20"/>
          <w:szCs w:val="20"/>
        </w:rPr>
        <w:t>船位监控系统数据挖掘与应用研究进展</w:t>
      </w:r>
      <w:r>
        <w:rPr>
          <w:rFonts w:ascii="Arial" w:hAnsi="Arial" w:cs="Arial"/>
          <w:color w:val="000000"/>
          <w:sz w:val="20"/>
          <w:szCs w:val="20"/>
        </w:rPr>
        <w:t xml:space="preserve">[J]. </w:t>
      </w:r>
      <w:r>
        <w:rPr>
          <w:rFonts w:ascii="Arial" w:hAnsi="Arial" w:cs="Arial"/>
          <w:color w:val="000000"/>
          <w:sz w:val="20"/>
          <w:szCs w:val="20"/>
        </w:rPr>
        <w:t>海洋渔业</w:t>
      </w:r>
      <w:r>
        <w:rPr>
          <w:rFonts w:ascii="Arial" w:hAnsi="Arial" w:cs="Arial"/>
          <w:color w:val="000000"/>
          <w:sz w:val="20"/>
          <w:szCs w:val="20"/>
        </w:rPr>
        <w:t>, 2016, 38(2):217-224.</w:t>
      </w:r>
    </w:p>
  </w:endnote>
  <w:endnote w:id="7">
    <w:p w:rsidR="00C42E97" w:rsidRDefault="00C42E97" w:rsidP="00C42E97">
      <w:pPr>
        <w:pStyle w:val="a7"/>
      </w:pPr>
      <w:r>
        <w:rPr>
          <w:rStyle w:val="a8"/>
        </w:rPr>
        <w:endnoteRef/>
      </w:r>
      <w:r>
        <w:t xml:space="preserve"> </w:t>
      </w:r>
      <w:proofErr w:type="spellStart"/>
      <w:r>
        <w:rPr>
          <w:color w:val="000000"/>
        </w:rPr>
        <w:t>Jonsen</w:t>
      </w:r>
      <w:proofErr w:type="spellEnd"/>
      <w:r>
        <w:rPr>
          <w:color w:val="000000"/>
        </w:rPr>
        <w:t xml:space="preserve"> I, Myers R, James M. Identifying leatherback turtle foraging </w:t>
      </w:r>
      <w:proofErr w:type="spellStart"/>
      <w:r>
        <w:rPr>
          <w:color w:val="000000"/>
        </w:rPr>
        <w:t>behaviour</w:t>
      </w:r>
      <w:proofErr w:type="spellEnd"/>
      <w:r>
        <w:rPr>
          <w:color w:val="000000"/>
        </w:rPr>
        <w:t xml:space="preserve"> from satellite telemetry using a switching state-space </w:t>
      </w:r>
      <w:proofErr w:type="gramStart"/>
      <w:r>
        <w:rPr>
          <w:color w:val="000000"/>
        </w:rPr>
        <w:t>model[</w:t>
      </w:r>
      <w:proofErr w:type="gramEnd"/>
      <w:r>
        <w:rPr>
          <w:color w:val="000000"/>
        </w:rPr>
        <w:t>J]. Marine Ecology Progress, 2007, 337(12):255-264.</w:t>
      </w:r>
    </w:p>
  </w:endnote>
  <w:endnote w:id="8">
    <w:p w:rsidR="00C42E97" w:rsidRDefault="00C42E97" w:rsidP="00C42E97">
      <w:pPr>
        <w:pStyle w:val="a7"/>
      </w:pPr>
      <w:r>
        <w:rPr>
          <w:rStyle w:val="a8"/>
        </w:rPr>
        <w:endnoteRef/>
      </w:r>
      <w:r>
        <w:t xml:space="preserve"> </w:t>
      </w:r>
      <w:proofErr w:type="spellStart"/>
      <w:r>
        <w:rPr>
          <w:rFonts w:ascii="Arial" w:hAnsi="Arial" w:cs="Arial"/>
          <w:color w:val="000000"/>
          <w:sz w:val="20"/>
          <w:szCs w:val="20"/>
        </w:rPr>
        <w:t>Rijnsdorp</w:t>
      </w:r>
      <w:proofErr w:type="spellEnd"/>
      <w:r>
        <w:rPr>
          <w:rFonts w:ascii="Arial" w:hAnsi="Arial" w:cs="Arial"/>
          <w:color w:val="000000"/>
          <w:sz w:val="20"/>
          <w:szCs w:val="20"/>
        </w:rPr>
        <w:t xml:space="preserve"> A D, Buys A M, </w:t>
      </w:r>
      <w:proofErr w:type="spellStart"/>
      <w:r>
        <w:rPr>
          <w:rFonts w:ascii="Arial" w:hAnsi="Arial" w:cs="Arial"/>
          <w:color w:val="000000"/>
          <w:sz w:val="20"/>
          <w:szCs w:val="20"/>
        </w:rPr>
        <w:t>Storbeck</w:t>
      </w:r>
      <w:proofErr w:type="spellEnd"/>
      <w:r>
        <w:rPr>
          <w:rFonts w:ascii="Arial" w:hAnsi="Arial" w:cs="Arial"/>
          <w:color w:val="000000"/>
          <w:sz w:val="20"/>
          <w:szCs w:val="20"/>
        </w:rPr>
        <w:t xml:space="preserve"> F, et al. Micro-scale distribution of beam trawl effort in the southern North Sea between 1993 and 1996 in relation to the trawling frequency of the sea bed and the impact on benthic organisms[J]. Ices Journal of Marine Science, 1996, 55(3):403-419.</w:t>
      </w:r>
    </w:p>
  </w:endnote>
  <w:endnote w:id="9">
    <w:p w:rsidR="00C42E97" w:rsidRDefault="00C42E97" w:rsidP="00C42E97">
      <w:pPr>
        <w:pStyle w:val="a7"/>
      </w:pPr>
      <w:r>
        <w:rPr>
          <w:rStyle w:val="a8"/>
        </w:rPr>
        <w:endnoteRef/>
      </w:r>
      <w:r>
        <w:t xml:space="preserve"> </w:t>
      </w:r>
      <w:r>
        <w:rPr>
          <w:rFonts w:ascii="Arial" w:hAnsi="Arial" w:cs="Arial"/>
          <w:color w:val="000000"/>
          <w:sz w:val="20"/>
          <w:szCs w:val="20"/>
        </w:rPr>
        <w:t xml:space="preserve">Dinmore T A, </w:t>
      </w:r>
      <w:proofErr w:type="spellStart"/>
      <w:r>
        <w:rPr>
          <w:rFonts w:ascii="Arial" w:hAnsi="Arial" w:cs="Arial"/>
          <w:color w:val="000000"/>
          <w:sz w:val="20"/>
          <w:szCs w:val="20"/>
        </w:rPr>
        <w:t>Duplisea</w:t>
      </w:r>
      <w:proofErr w:type="spellEnd"/>
      <w:r>
        <w:rPr>
          <w:rFonts w:ascii="Arial" w:hAnsi="Arial" w:cs="Arial"/>
          <w:color w:val="000000"/>
          <w:sz w:val="20"/>
          <w:szCs w:val="20"/>
        </w:rPr>
        <w:t xml:space="preserve"> D E, Rackham B D, et al. Impact of a large-scale area closure on patterns of fishing disturbance and the consequences for benthic communities[J]. Ices Journal of Marine Science, 2003, 60(2):371-380.</w:t>
      </w:r>
    </w:p>
  </w:endnote>
  <w:endnote w:id="10">
    <w:p w:rsidR="00C42E97" w:rsidRDefault="00C42E97" w:rsidP="00C42E97">
      <w:pPr>
        <w:pStyle w:val="a7"/>
      </w:pPr>
      <w:r>
        <w:rPr>
          <w:rStyle w:val="a8"/>
        </w:rPr>
        <w:endnoteRef/>
      </w:r>
      <w:r>
        <w:t xml:space="preserve"> </w:t>
      </w:r>
      <w:r>
        <w:rPr>
          <w:rFonts w:ascii="Arial" w:hAnsi="Arial" w:cs="Arial"/>
          <w:color w:val="000000"/>
          <w:sz w:val="20"/>
          <w:szCs w:val="20"/>
        </w:rPr>
        <w:t xml:space="preserve">Deng R, </w:t>
      </w:r>
      <w:proofErr w:type="spellStart"/>
      <w:r>
        <w:rPr>
          <w:rFonts w:ascii="Arial" w:hAnsi="Arial" w:cs="Arial"/>
          <w:color w:val="000000"/>
          <w:sz w:val="20"/>
          <w:szCs w:val="20"/>
        </w:rPr>
        <w:t>Dichmont</w:t>
      </w:r>
      <w:proofErr w:type="spellEnd"/>
      <w:r>
        <w:rPr>
          <w:rFonts w:ascii="Arial" w:hAnsi="Arial" w:cs="Arial"/>
          <w:color w:val="000000"/>
          <w:sz w:val="20"/>
          <w:szCs w:val="20"/>
        </w:rPr>
        <w:t xml:space="preserve"> C, Milton D, et al. Can vessel monitoring system data also be used to study trawling intensity and population depletion? The example of Australia's northern prawn </w:t>
      </w:r>
      <w:proofErr w:type="gramStart"/>
      <w:r>
        <w:rPr>
          <w:rFonts w:ascii="Arial" w:hAnsi="Arial" w:cs="Arial"/>
          <w:color w:val="000000"/>
          <w:sz w:val="20"/>
          <w:szCs w:val="20"/>
        </w:rPr>
        <w:t>fishery[</w:t>
      </w:r>
      <w:proofErr w:type="gramEnd"/>
      <w:r>
        <w:rPr>
          <w:rFonts w:ascii="Arial" w:hAnsi="Arial" w:cs="Arial"/>
          <w:color w:val="000000"/>
          <w:sz w:val="20"/>
          <w:szCs w:val="20"/>
        </w:rPr>
        <w:t>J]. Canadian Journal of Fisheries &amp; Aquatic Sciences, 2005, 62(2):611-622.</w:t>
      </w:r>
    </w:p>
  </w:endnote>
  <w:endnote w:id="11">
    <w:p w:rsidR="00C42E97" w:rsidRDefault="00C42E97" w:rsidP="00C42E97">
      <w:pPr>
        <w:pStyle w:val="a7"/>
      </w:pPr>
      <w:r>
        <w:rPr>
          <w:rStyle w:val="a8"/>
        </w:rPr>
        <w:endnoteRef/>
      </w:r>
      <w:r>
        <w:t xml:space="preserve"> </w:t>
      </w:r>
      <w:proofErr w:type="spellStart"/>
      <w:r>
        <w:rPr>
          <w:rFonts w:ascii="Arial" w:hAnsi="Arial" w:cs="Arial"/>
          <w:color w:val="000000"/>
          <w:sz w:val="20"/>
          <w:szCs w:val="20"/>
        </w:rPr>
        <w:t>Murawski</w:t>
      </w:r>
      <w:proofErr w:type="spellEnd"/>
      <w:r>
        <w:rPr>
          <w:rFonts w:ascii="Arial" w:hAnsi="Arial" w:cs="Arial"/>
          <w:color w:val="000000"/>
          <w:sz w:val="20"/>
          <w:szCs w:val="20"/>
        </w:rPr>
        <w:t xml:space="preserve"> S A, </w:t>
      </w:r>
      <w:proofErr w:type="spellStart"/>
      <w:r>
        <w:rPr>
          <w:rFonts w:ascii="Arial" w:hAnsi="Arial" w:cs="Arial"/>
          <w:color w:val="000000"/>
          <w:sz w:val="20"/>
          <w:szCs w:val="20"/>
        </w:rPr>
        <w:t>Wigley</w:t>
      </w:r>
      <w:proofErr w:type="spellEnd"/>
      <w:r>
        <w:rPr>
          <w:rFonts w:ascii="Arial" w:hAnsi="Arial" w:cs="Arial"/>
          <w:color w:val="000000"/>
          <w:sz w:val="20"/>
          <w:szCs w:val="20"/>
        </w:rPr>
        <w:t xml:space="preserve"> S E, Fogarty M J, et al. Effort distribution and catch patterns adjacent to temperate </w:t>
      </w:r>
      <w:proofErr w:type="gramStart"/>
      <w:r>
        <w:rPr>
          <w:rFonts w:ascii="Arial" w:hAnsi="Arial" w:cs="Arial"/>
          <w:color w:val="000000"/>
          <w:sz w:val="20"/>
          <w:szCs w:val="20"/>
        </w:rPr>
        <w:t>MPAs[</w:t>
      </w:r>
      <w:proofErr w:type="gramEnd"/>
      <w:r>
        <w:rPr>
          <w:rFonts w:ascii="Arial" w:hAnsi="Arial" w:cs="Arial"/>
          <w:color w:val="000000"/>
          <w:sz w:val="20"/>
          <w:szCs w:val="20"/>
        </w:rPr>
        <w:t>J]. Ices Journal of Marine Science, 2005, 62(6):1150-1167.</w:t>
      </w:r>
    </w:p>
  </w:endnote>
  <w:endnote w:id="12">
    <w:p w:rsidR="00C42E97" w:rsidRDefault="00C42E97" w:rsidP="00C42E97">
      <w:pPr>
        <w:pStyle w:val="a7"/>
      </w:pPr>
      <w:r>
        <w:rPr>
          <w:rStyle w:val="a8"/>
        </w:rPr>
        <w:endnoteRef/>
      </w:r>
      <w:r>
        <w:t xml:space="preserve"> </w:t>
      </w:r>
      <w:r>
        <w:rPr>
          <w:rFonts w:ascii="Arial" w:hAnsi="Arial" w:cs="Arial"/>
          <w:color w:val="000000"/>
          <w:sz w:val="20"/>
          <w:szCs w:val="20"/>
        </w:rPr>
        <w:t xml:space="preserve">Walter J F, </w:t>
      </w:r>
      <w:proofErr w:type="spellStart"/>
      <w:r>
        <w:rPr>
          <w:rFonts w:ascii="Arial" w:hAnsi="Arial" w:cs="Arial"/>
          <w:color w:val="000000"/>
          <w:sz w:val="20"/>
          <w:szCs w:val="20"/>
        </w:rPr>
        <w:t>Hoenig</w:t>
      </w:r>
      <w:proofErr w:type="spellEnd"/>
      <w:r>
        <w:rPr>
          <w:rFonts w:ascii="Arial" w:hAnsi="Arial" w:cs="Arial"/>
          <w:color w:val="000000"/>
          <w:sz w:val="20"/>
          <w:szCs w:val="20"/>
        </w:rPr>
        <w:t xml:space="preserve"> J M, </w:t>
      </w:r>
      <w:proofErr w:type="spellStart"/>
      <w:r>
        <w:rPr>
          <w:rFonts w:ascii="Arial" w:hAnsi="Arial" w:cs="Arial"/>
          <w:color w:val="000000"/>
          <w:sz w:val="20"/>
          <w:szCs w:val="20"/>
        </w:rPr>
        <w:t>Gedamke</w:t>
      </w:r>
      <w:proofErr w:type="spellEnd"/>
      <w:r>
        <w:rPr>
          <w:rFonts w:ascii="Arial" w:hAnsi="Arial" w:cs="Arial"/>
          <w:color w:val="000000"/>
          <w:sz w:val="20"/>
          <w:szCs w:val="20"/>
        </w:rPr>
        <w:t xml:space="preserve"> T. Correcting for effective area fished in fishery-dependent depletion estimates of abundance and capture </w:t>
      </w:r>
      <w:proofErr w:type="gramStart"/>
      <w:r>
        <w:rPr>
          <w:rFonts w:ascii="Arial" w:hAnsi="Arial" w:cs="Arial"/>
          <w:color w:val="000000"/>
          <w:sz w:val="20"/>
          <w:szCs w:val="20"/>
        </w:rPr>
        <w:t>efficiency[</w:t>
      </w:r>
      <w:proofErr w:type="gramEnd"/>
      <w:r>
        <w:rPr>
          <w:rFonts w:ascii="Arial" w:hAnsi="Arial" w:cs="Arial"/>
          <w:color w:val="000000"/>
          <w:sz w:val="20"/>
          <w:szCs w:val="20"/>
        </w:rPr>
        <w:t>J]. Ices Journal of Marine Science, 2007, 64(9):1760-1771.</w:t>
      </w:r>
    </w:p>
  </w:endnote>
  <w:endnote w:id="13">
    <w:p w:rsidR="00C42E97" w:rsidRDefault="00C42E97" w:rsidP="00C42E97">
      <w:pPr>
        <w:pStyle w:val="a7"/>
      </w:pPr>
      <w:r>
        <w:rPr>
          <w:rStyle w:val="a8"/>
        </w:rPr>
        <w:endnoteRef/>
      </w:r>
      <w:r>
        <w:t xml:space="preserve"> </w:t>
      </w:r>
      <w:proofErr w:type="spellStart"/>
      <w:r>
        <w:rPr>
          <w:rFonts w:ascii="Arial" w:hAnsi="Arial" w:cs="Arial"/>
          <w:color w:val="000000"/>
          <w:sz w:val="20"/>
          <w:szCs w:val="20"/>
        </w:rPr>
        <w:t>Fock</w:t>
      </w:r>
      <w:proofErr w:type="spellEnd"/>
      <w:r>
        <w:rPr>
          <w:rFonts w:ascii="Arial" w:hAnsi="Arial" w:cs="Arial"/>
          <w:color w:val="000000"/>
          <w:sz w:val="20"/>
          <w:szCs w:val="20"/>
        </w:rPr>
        <w:t xml:space="preserve"> H O. Fisheries in the context of marine spatial planning: Defining principal areas for fisheries in the German </w:t>
      </w:r>
      <w:proofErr w:type="gramStart"/>
      <w:r>
        <w:rPr>
          <w:rFonts w:ascii="Arial" w:hAnsi="Arial" w:cs="Arial"/>
          <w:color w:val="000000"/>
          <w:sz w:val="20"/>
          <w:szCs w:val="20"/>
        </w:rPr>
        <w:t>EEZ[</w:t>
      </w:r>
      <w:proofErr w:type="gramEnd"/>
      <w:r>
        <w:rPr>
          <w:rFonts w:ascii="Arial" w:hAnsi="Arial" w:cs="Arial"/>
          <w:color w:val="000000"/>
          <w:sz w:val="20"/>
          <w:szCs w:val="20"/>
        </w:rPr>
        <w:t>J]. Marine Policy, 2008, 32(4):728-739.</w:t>
      </w:r>
    </w:p>
  </w:endnote>
  <w:endnote w:id="14">
    <w:p w:rsidR="00C42E97" w:rsidRDefault="00C42E97" w:rsidP="00C42E97">
      <w:pPr>
        <w:pStyle w:val="a7"/>
      </w:pPr>
      <w:r>
        <w:rPr>
          <w:rStyle w:val="a8"/>
        </w:rPr>
        <w:endnoteRef/>
      </w:r>
      <w:r>
        <w:t xml:space="preserve"> </w:t>
      </w:r>
      <w:r>
        <w:rPr>
          <w:rFonts w:ascii="Arial" w:hAnsi="Arial" w:cs="Arial"/>
          <w:color w:val="000000"/>
          <w:sz w:val="20"/>
          <w:szCs w:val="20"/>
        </w:rPr>
        <w:t xml:space="preserve">Bertrand S, Burgos J M, </w:t>
      </w:r>
      <w:proofErr w:type="spellStart"/>
      <w:r>
        <w:rPr>
          <w:rFonts w:ascii="Arial" w:hAnsi="Arial" w:cs="Arial"/>
          <w:color w:val="000000"/>
          <w:sz w:val="20"/>
          <w:szCs w:val="20"/>
        </w:rPr>
        <w:t>Gerlotto</w:t>
      </w:r>
      <w:proofErr w:type="spellEnd"/>
      <w:r>
        <w:rPr>
          <w:rFonts w:ascii="Arial" w:hAnsi="Arial" w:cs="Arial"/>
          <w:color w:val="000000"/>
          <w:sz w:val="20"/>
          <w:szCs w:val="20"/>
        </w:rPr>
        <w:t xml:space="preserve"> F, et al. </w:t>
      </w:r>
      <w:proofErr w:type="spellStart"/>
      <w:r>
        <w:rPr>
          <w:rFonts w:ascii="Arial" w:hAnsi="Arial" w:cs="Arial"/>
          <w:color w:val="000000"/>
          <w:sz w:val="20"/>
          <w:szCs w:val="20"/>
        </w:rPr>
        <w:t>Lévy</w:t>
      </w:r>
      <w:proofErr w:type="spellEnd"/>
      <w:r>
        <w:rPr>
          <w:rFonts w:ascii="Arial" w:hAnsi="Arial" w:cs="Arial"/>
          <w:color w:val="000000"/>
          <w:sz w:val="20"/>
          <w:szCs w:val="20"/>
        </w:rPr>
        <w:t xml:space="preserve"> trajectories of Peruvian purse-seiners as an indicator of the spatial distribution of anchovy ( </w:t>
      </w:r>
      <w:proofErr w:type="spellStart"/>
      <w:r>
        <w:rPr>
          <w:rFonts w:ascii="Arial" w:hAnsi="Arial" w:cs="Arial"/>
          <w:color w:val="000000"/>
          <w:sz w:val="20"/>
          <w:szCs w:val="20"/>
        </w:rPr>
        <w:t>Engraulis</w:t>
      </w:r>
      <w:proofErr w:type="spellEnd"/>
      <w:r>
        <w:rPr>
          <w:rFonts w:ascii="Arial" w:hAnsi="Arial" w:cs="Arial"/>
          <w:color w:val="000000"/>
          <w:sz w:val="20"/>
          <w:szCs w:val="20"/>
        </w:rPr>
        <w:t xml:space="preserve"> </w:t>
      </w:r>
      <w:proofErr w:type="spellStart"/>
      <w:r>
        <w:rPr>
          <w:rFonts w:ascii="Arial" w:hAnsi="Arial" w:cs="Arial"/>
          <w:color w:val="000000"/>
          <w:sz w:val="20"/>
          <w:szCs w:val="20"/>
        </w:rPr>
        <w:t>ringens</w:t>
      </w:r>
      <w:proofErr w:type="spellEnd"/>
      <w:r>
        <w:rPr>
          <w:rFonts w:ascii="Arial" w:hAnsi="Arial" w:cs="Arial"/>
          <w:color w:val="000000"/>
          <w:sz w:val="20"/>
          <w:szCs w:val="20"/>
        </w:rPr>
        <w:t xml:space="preserve"> )[J]. Ices Journal of Marine Science, 2005, 62(3):477-482.</w:t>
      </w:r>
    </w:p>
  </w:endnote>
  <w:endnote w:id="15">
    <w:p w:rsidR="00C42E97" w:rsidRDefault="00C42E97" w:rsidP="00C42E97">
      <w:pPr>
        <w:pStyle w:val="a7"/>
      </w:pPr>
      <w:r>
        <w:rPr>
          <w:rStyle w:val="a8"/>
        </w:rPr>
        <w:endnoteRef/>
      </w:r>
      <w:r>
        <w:t xml:space="preserve"> </w:t>
      </w:r>
      <w:r>
        <w:rPr>
          <w:rFonts w:ascii="Arial" w:hAnsi="Arial" w:cs="Arial"/>
          <w:color w:val="000000"/>
          <w:sz w:val="20"/>
          <w:szCs w:val="20"/>
        </w:rPr>
        <w:t>Lee J, South A B, Jennings S. Developing reliable, repeatable, and accessible methods to provide high-resolution estimates of fishing-effort distributions from vessel monitoring system (VMS) data</w:t>
      </w:r>
      <w:proofErr w:type="gramStart"/>
      <w:r>
        <w:rPr>
          <w:rFonts w:ascii="Arial" w:hAnsi="Arial" w:cs="Arial"/>
          <w:color w:val="000000"/>
          <w:sz w:val="20"/>
          <w:szCs w:val="20"/>
        </w:rPr>
        <w:t>.[</w:t>
      </w:r>
      <w:proofErr w:type="gramEnd"/>
      <w:r>
        <w:rPr>
          <w:rFonts w:ascii="Arial" w:hAnsi="Arial" w:cs="Arial"/>
          <w:color w:val="000000"/>
          <w:sz w:val="20"/>
          <w:szCs w:val="20"/>
        </w:rPr>
        <w:t>J]. Ices Journal of Marine Science, 2010, 67(6):1260-1271.</w:t>
      </w:r>
    </w:p>
  </w:endnote>
  <w:endnote w:id="16">
    <w:p w:rsidR="00C42E97" w:rsidRDefault="00C42E97" w:rsidP="00C42E97">
      <w:pPr>
        <w:pStyle w:val="a7"/>
      </w:pPr>
      <w:r>
        <w:rPr>
          <w:rStyle w:val="a8"/>
        </w:rPr>
        <w:endnoteRef/>
      </w:r>
      <w:r>
        <w:t xml:space="preserve"> </w:t>
      </w:r>
      <w:r>
        <w:rPr>
          <w:rFonts w:ascii="Arial" w:hAnsi="Arial" w:cs="Arial"/>
          <w:color w:val="000000"/>
          <w:sz w:val="20"/>
          <w:szCs w:val="20"/>
        </w:rPr>
        <w:t xml:space="preserve">Walker E, Bez N. A pioneer validation of a state-space model of vessel trajectories (VMS) with observers’ </w:t>
      </w:r>
      <w:proofErr w:type="gramStart"/>
      <w:r>
        <w:rPr>
          <w:rFonts w:ascii="Arial" w:hAnsi="Arial" w:cs="Arial"/>
          <w:color w:val="000000"/>
          <w:sz w:val="20"/>
          <w:szCs w:val="20"/>
        </w:rPr>
        <w:t>data[</w:t>
      </w:r>
      <w:proofErr w:type="gramEnd"/>
      <w:r>
        <w:rPr>
          <w:rFonts w:ascii="Arial" w:hAnsi="Arial" w:cs="Arial"/>
          <w:color w:val="000000"/>
          <w:sz w:val="20"/>
          <w:szCs w:val="20"/>
        </w:rPr>
        <w:t>J]. Ecological Modelling, 2010, 221(17):2008-2017.</w:t>
      </w:r>
    </w:p>
  </w:endnote>
  <w:endnote w:id="17">
    <w:p w:rsidR="00C42E97" w:rsidRDefault="00C42E97" w:rsidP="00C42E97">
      <w:pPr>
        <w:pStyle w:val="a7"/>
      </w:pPr>
      <w:r>
        <w:rPr>
          <w:rStyle w:val="a8"/>
        </w:rPr>
        <w:endnoteRef/>
      </w:r>
      <w:r>
        <w:t xml:space="preserve"> </w:t>
      </w:r>
      <w:proofErr w:type="spellStart"/>
      <w:r>
        <w:rPr>
          <w:rFonts w:ascii="Arial" w:hAnsi="Arial" w:cs="Arial"/>
          <w:color w:val="000000"/>
          <w:sz w:val="20"/>
          <w:szCs w:val="20"/>
        </w:rPr>
        <w:t>Joo</w:t>
      </w:r>
      <w:proofErr w:type="spellEnd"/>
      <w:r>
        <w:rPr>
          <w:rFonts w:ascii="Arial" w:hAnsi="Arial" w:cs="Arial"/>
          <w:color w:val="000000"/>
          <w:sz w:val="20"/>
          <w:szCs w:val="20"/>
        </w:rPr>
        <w:t xml:space="preserve"> R, Bertrand S, </w:t>
      </w:r>
      <w:proofErr w:type="spellStart"/>
      <w:r>
        <w:rPr>
          <w:rFonts w:ascii="Arial" w:hAnsi="Arial" w:cs="Arial"/>
          <w:color w:val="000000"/>
          <w:sz w:val="20"/>
          <w:szCs w:val="20"/>
        </w:rPr>
        <w:t>Chaigneau</w:t>
      </w:r>
      <w:proofErr w:type="spellEnd"/>
      <w:r>
        <w:rPr>
          <w:rFonts w:ascii="Arial" w:hAnsi="Arial" w:cs="Arial"/>
          <w:color w:val="000000"/>
          <w:sz w:val="20"/>
          <w:szCs w:val="20"/>
        </w:rPr>
        <w:t xml:space="preserve"> A, et al. Optimization of an artificial neural network for identifying fishing set positions from VMS data: An example from the Peruvian anchovy purse seine fishery[J]. Ecological Modelling, 2011, 222(4):1048-1059.</w:t>
      </w:r>
    </w:p>
  </w:endnote>
  <w:endnote w:id="18">
    <w:p w:rsidR="00C42E97" w:rsidRDefault="00C42E97" w:rsidP="00C42E97">
      <w:pPr>
        <w:pStyle w:val="a7"/>
      </w:pPr>
      <w:r>
        <w:rPr>
          <w:rStyle w:val="a8"/>
        </w:rPr>
        <w:endnoteRef/>
      </w:r>
      <w:r>
        <w:t xml:space="preserve"> </w:t>
      </w:r>
      <w:proofErr w:type="gramStart"/>
      <w:r>
        <w:rPr>
          <w:rFonts w:ascii="Arial" w:hAnsi="Arial" w:cs="Arial"/>
          <w:color w:val="000000"/>
          <w:sz w:val="20"/>
          <w:szCs w:val="20"/>
        </w:rPr>
        <w:t>张胜茂</w:t>
      </w:r>
      <w:proofErr w:type="gramEnd"/>
      <w:r>
        <w:rPr>
          <w:rFonts w:ascii="Arial" w:hAnsi="Arial" w:cs="Arial"/>
          <w:color w:val="000000"/>
          <w:sz w:val="20"/>
          <w:szCs w:val="20"/>
        </w:rPr>
        <w:t xml:space="preserve">, </w:t>
      </w:r>
      <w:r>
        <w:rPr>
          <w:rFonts w:ascii="Arial" w:hAnsi="Arial" w:cs="Arial"/>
          <w:color w:val="000000"/>
          <w:sz w:val="20"/>
          <w:szCs w:val="20"/>
        </w:rPr>
        <w:t>杨胜龙</w:t>
      </w:r>
      <w:r>
        <w:rPr>
          <w:rFonts w:ascii="Arial" w:hAnsi="Arial" w:cs="Arial"/>
          <w:color w:val="000000"/>
          <w:sz w:val="20"/>
          <w:szCs w:val="20"/>
        </w:rPr>
        <w:t xml:space="preserve">, </w:t>
      </w:r>
      <w:r>
        <w:rPr>
          <w:rFonts w:ascii="Arial" w:hAnsi="Arial" w:cs="Arial"/>
          <w:color w:val="000000"/>
          <w:sz w:val="20"/>
          <w:szCs w:val="20"/>
        </w:rPr>
        <w:t>戴阳</w:t>
      </w:r>
      <w:r>
        <w:rPr>
          <w:rFonts w:ascii="Arial" w:hAnsi="Arial" w:cs="Arial"/>
          <w:color w:val="000000"/>
          <w:sz w:val="20"/>
          <w:szCs w:val="20"/>
        </w:rPr>
        <w:t>,</w:t>
      </w:r>
      <w:r>
        <w:rPr>
          <w:rFonts w:ascii="Arial" w:hAnsi="Arial" w:cs="Arial"/>
          <w:color w:val="000000"/>
          <w:sz w:val="20"/>
          <w:szCs w:val="20"/>
        </w:rPr>
        <w:t>等</w:t>
      </w:r>
      <w:r>
        <w:rPr>
          <w:rFonts w:ascii="Arial" w:hAnsi="Arial" w:cs="Arial"/>
          <w:color w:val="000000"/>
          <w:sz w:val="20"/>
          <w:szCs w:val="20"/>
        </w:rPr>
        <w:t xml:space="preserve">. </w:t>
      </w:r>
      <w:r>
        <w:rPr>
          <w:rFonts w:ascii="Arial" w:hAnsi="Arial" w:cs="Arial"/>
          <w:color w:val="000000"/>
          <w:sz w:val="20"/>
          <w:szCs w:val="20"/>
        </w:rPr>
        <w:t>北斗船位数据提取拖网捕捞努力量算法研究</w:t>
      </w:r>
      <w:r>
        <w:rPr>
          <w:rFonts w:ascii="Arial" w:hAnsi="Arial" w:cs="Arial"/>
          <w:color w:val="000000"/>
          <w:sz w:val="20"/>
          <w:szCs w:val="20"/>
        </w:rPr>
        <w:t xml:space="preserve">[J]. </w:t>
      </w:r>
      <w:r>
        <w:rPr>
          <w:rFonts w:ascii="Arial" w:hAnsi="Arial" w:cs="Arial"/>
          <w:color w:val="000000"/>
          <w:sz w:val="20"/>
          <w:szCs w:val="20"/>
        </w:rPr>
        <w:t>水产学报</w:t>
      </w:r>
      <w:r>
        <w:rPr>
          <w:rFonts w:ascii="Arial" w:hAnsi="Arial" w:cs="Arial"/>
          <w:color w:val="000000"/>
          <w:sz w:val="20"/>
          <w:szCs w:val="20"/>
        </w:rPr>
        <w:t>, 2014, 38(8):1190-1199.</w:t>
      </w:r>
    </w:p>
  </w:endnote>
  <w:endnote w:id="19">
    <w:p w:rsidR="00C42E97" w:rsidRDefault="00C42E97" w:rsidP="00C42E97">
      <w:pPr>
        <w:pStyle w:val="a7"/>
      </w:pPr>
      <w:r>
        <w:rPr>
          <w:rStyle w:val="a8"/>
        </w:rPr>
        <w:endnoteRef/>
      </w:r>
      <w:r>
        <w:t xml:space="preserve"> </w:t>
      </w:r>
      <w:r>
        <w:rPr>
          <w:rFonts w:ascii="Arial" w:hAnsi="Arial" w:cs="Arial"/>
          <w:color w:val="000000"/>
          <w:sz w:val="20"/>
          <w:szCs w:val="20"/>
        </w:rPr>
        <w:t xml:space="preserve">Chang S K. Application of a vessel monitoring system to advance sustainable fisheries management—Benefits received in </w:t>
      </w:r>
      <w:proofErr w:type="gramStart"/>
      <w:r>
        <w:rPr>
          <w:rFonts w:ascii="Arial" w:hAnsi="Arial" w:cs="Arial"/>
          <w:color w:val="000000"/>
          <w:sz w:val="20"/>
          <w:szCs w:val="20"/>
        </w:rPr>
        <w:t>Taiwan[</w:t>
      </w:r>
      <w:proofErr w:type="gramEnd"/>
      <w:r>
        <w:rPr>
          <w:rFonts w:ascii="Arial" w:hAnsi="Arial" w:cs="Arial"/>
          <w:color w:val="000000"/>
          <w:sz w:val="20"/>
          <w:szCs w:val="20"/>
        </w:rPr>
        <w:t>J]. Marine Policy, 2011, 35(2):116-121.</w:t>
      </w:r>
    </w:p>
  </w:endnote>
  <w:endnote w:id="20">
    <w:p w:rsidR="00C42E97" w:rsidRDefault="00C42E97" w:rsidP="00C42E97">
      <w:pPr>
        <w:pStyle w:val="a7"/>
      </w:pPr>
      <w:r>
        <w:rPr>
          <w:rStyle w:val="a8"/>
        </w:rPr>
        <w:endnoteRef/>
      </w:r>
      <w:r>
        <w:t xml:space="preserve"> </w:t>
      </w:r>
      <w:proofErr w:type="spellStart"/>
      <w:r>
        <w:rPr>
          <w:rFonts w:ascii="Arial" w:hAnsi="Arial" w:cs="Arial"/>
          <w:color w:val="000000"/>
          <w:sz w:val="20"/>
          <w:szCs w:val="20"/>
        </w:rPr>
        <w:t>Rijnsdorp</w:t>
      </w:r>
      <w:proofErr w:type="spellEnd"/>
      <w:r>
        <w:rPr>
          <w:rFonts w:ascii="Arial" w:hAnsi="Arial" w:cs="Arial"/>
          <w:color w:val="000000"/>
          <w:sz w:val="20"/>
          <w:szCs w:val="20"/>
        </w:rPr>
        <w:t xml:space="preserve"> A D, Buys A M, </w:t>
      </w:r>
      <w:proofErr w:type="spellStart"/>
      <w:r>
        <w:rPr>
          <w:rFonts w:ascii="Arial" w:hAnsi="Arial" w:cs="Arial"/>
          <w:color w:val="000000"/>
          <w:sz w:val="20"/>
          <w:szCs w:val="20"/>
        </w:rPr>
        <w:t>Storbeck</w:t>
      </w:r>
      <w:proofErr w:type="spellEnd"/>
      <w:r>
        <w:rPr>
          <w:rFonts w:ascii="Arial" w:hAnsi="Arial" w:cs="Arial"/>
          <w:color w:val="000000"/>
          <w:sz w:val="20"/>
          <w:szCs w:val="20"/>
        </w:rPr>
        <w:t xml:space="preserve"> F, et al. Micro-scale distribution of beam trawl effort in the southern North Sea between 1993 and 1996 in relation to the trawling frequency of the sea bed and the impact on benthic organisms[J]. Ices Journal of Marine Science, 1996, 55(3):403-419.</w:t>
      </w:r>
    </w:p>
  </w:endnote>
  <w:endnote w:id="21">
    <w:p w:rsidR="00C42E97" w:rsidRDefault="00C42E97" w:rsidP="00C42E97">
      <w:pPr>
        <w:pStyle w:val="a7"/>
      </w:pPr>
      <w:r>
        <w:rPr>
          <w:rStyle w:val="a8"/>
        </w:rPr>
        <w:endnoteRef/>
      </w:r>
      <w:r>
        <w:t xml:space="preserve"> </w:t>
      </w:r>
      <w:r>
        <w:rPr>
          <w:rFonts w:ascii="Arial" w:hAnsi="Arial" w:cs="Arial"/>
          <w:color w:val="000000"/>
          <w:sz w:val="20"/>
          <w:szCs w:val="20"/>
        </w:rPr>
        <w:t xml:space="preserve">Dinmore T A, </w:t>
      </w:r>
      <w:proofErr w:type="spellStart"/>
      <w:r>
        <w:rPr>
          <w:rFonts w:ascii="Arial" w:hAnsi="Arial" w:cs="Arial"/>
          <w:color w:val="000000"/>
          <w:sz w:val="20"/>
          <w:szCs w:val="20"/>
        </w:rPr>
        <w:t>Duplisea</w:t>
      </w:r>
      <w:proofErr w:type="spellEnd"/>
      <w:r>
        <w:rPr>
          <w:rFonts w:ascii="Arial" w:hAnsi="Arial" w:cs="Arial"/>
          <w:color w:val="000000"/>
          <w:sz w:val="20"/>
          <w:szCs w:val="20"/>
        </w:rPr>
        <w:t xml:space="preserve"> D E, Rackham B D, et al. Impact of a large-scale area closure on patterns of fishing disturbance and the consequences for benthic communities[J]. Ices Journal of Marine Science, 2003, 60(2):371-380.</w:t>
      </w:r>
    </w:p>
  </w:endnote>
  <w:endnote w:id="22">
    <w:p w:rsidR="00C42E97" w:rsidRDefault="00C42E97" w:rsidP="00C42E97">
      <w:pPr>
        <w:pStyle w:val="a7"/>
      </w:pPr>
      <w:r>
        <w:rPr>
          <w:rStyle w:val="a8"/>
        </w:rPr>
        <w:endnoteRef/>
      </w:r>
      <w:r>
        <w:t xml:space="preserve"> </w:t>
      </w:r>
      <w:proofErr w:type="spellStart"/>
      <w:r>
        <w:rPr>
          <w:rFonts w:ascii="Arial" w:hAnsi="Arial" w:cs="Arial"/>
          <w:color w:val="000000"/>
          <w:sz w:val="20"/>
          <w:szCs w:val="20"/>
        </w:rPr>
        <w:t>Hiddink</w:t>
      </w:r>
      <w:proofErr w:type="spellEnd"/>
      <w:r>
        <w:rPr>
          <w:rFonts w:ascii="Arial" w:hAnsi="Arial" w:cs="Arial"/>
          <w:color w:val="000000"/>
          <w:sz w:val="20"/>
          <w:szCs w:val="20"/>
        </w:rPr>
        <w:t xml:space="preserve"> J G, Jennings S, Kaiser M J. Indicators of the Ecological Impact of Bottom-Trawl Disturbance on Seabed </w:t>
      </w:r>
      <w:proofErr w:type="gramStart"/>
      <w:r>
        <w:rPr>
          <w:rFonts w:ascii="Arial" w:hAnsi="Arial" w:cs="Arial"/>
          <w:color w:val="000000"/>
          <w:sz w:val="20"/>
          <w:szCs w:val="20"/>
        </w:rPr>
        <w:t>Communities[</w:t>
      </w:r>
      <w:proofErr w:type="gramEnd"/>
      <w:r>
        <w:rPr>
          <w:rFonts w:ascii="Arial" w:hAnsi="Arial" w:cs="Arial"/>
          <w:color w:val="000000"/>
          <w:sz w:val="20"/>
          <w:szCs w:val="20"/>
        </w:rPr>
        <w:t>J]. Ecosystems, 2006, 9(7):1190-1199.</w:t>
      </w:r>
    </w:p>
  </w:endnote>
  <w:endnote w:id="23">
    <w:p w:rsidR="00C42E97" w:rsidRDefault="00C42E97" w:rsidP="00C42E97">
      <w:pPr>
        <w:pStyle w:val="a7"/>
      </w:pPr>
      <w:r>
        <w:rPr>
          <w:rStyle w:val="a8"/>
        </w:rPr>
        <w:endnoteRef/>
      </w:r>
      <w:r>
        <w:t xml:space="preserve"> </w:t>
      </w:r>
      <w:r>
        <w:rPr>
          <w:rFonts w:ascii="Arial" w:hAnsi="Arial" w:cs="Arial"/>
          <w:color w:val="000000"/>
          <w:sz w:val="20"/>
          <w:szCs w:val="20"/>
        </w:rPr>
        <w:t xml:space="preserve">Yang W, Wang Y, Ji Z. Analyses of Trawling Track and Fishing Activity Based on the Data of Vessel Monitoring </w:t>
      </w:r>
      <w:proofErr w:type="gramStart"/>
      <w:r>
        <w:rPr>
          <w:rFonts w:ascii="Arial" w:hAnsi="Arial" w:cs="Arial"/>
          <w:color w:val="000000"/>
          <w:sz w:val="20"/>
          <w:szCs w:val="20"/>
        </w:rPr>
        <w:t>System(</w:t>
      </w:r>
      <w:proofErr w:type="gramEnd"/>
      <w:r>
        <w:rPr>
          <w:rFonts w:ascii="Arial" w:hAnsi="Arial" w:cs="Arial"/>
          <w:color w:val="000000"/>
          <w:sz w:val="20"/>
          <w:szCs w:val="20"/>
        </w:rPr>
        <w:t xml:space="preserve">VMS): A Case Study of the Single Otter Trawl Vessels in the </w:t>
      </w:r>
      <w:proofErr w:type="spellStart"/>
      <w:r>
        <w:rPr>
          <w:rFonts w:ascii="Arial" w:hAnsi="Arial" w:cs="Arial"/>
          <w:color w:val="000000"/>
          <w:sz w:val="20"/>
          <w:szCs w:val="20"/>
        </w:rPr>
        <w:t>Zhoushan</w:t>
      </w:r>
      <w:proofErr w:type="spellEnd"/>
      <w:r>
        <w:rPr>
          <w:rFonts w:ascii="Arial" w:hAnsi="Arial" w:cs="Arial"/>
          <w:color w:val="000000"/>
          <w:sz w:val="20"/>
          <w:szCs w:val="20"/>
        </w:rPr>
        <w:t xml:space="preserve"> Fishing Ground[J]. Journal of Ocean University of China, 2015, 14(1):89-96.</w:t>
      </w:r>
    </w:p>
  </w:endnote>
  <w:endnote w:id="24">
    <w:p w:rsidR="00C42E97" w:rsidRDefault="00C42E97" w:rsidP="00C42E97">
      <w:pPr>
        <w:pStyle w:val="a7"/>
      </w:pPr>
      <w:r>
        <w:rPr>
          <w:rStyle w:val="a8"/>
        </w:rPr>
        <w:endnoteRef/>
      </w:r>
      <w:r>
        <w:t xml:space="preserve"> </w:t>
      </w:r>
      <w:r>
        <w:rPr>
          <w:rFonts w:ascii="Arial" w:hAnsi="Arial" w:cs="Arial"/>
          <w:color w:val="000000"/>
          <w:sz w:val="20"/>
          <w:szCs w:val="20"/>
        </w:rPr>
        <w:t xml:space="preserve">Eastwood P D, Mills C M, Aldridge J N, et al. Human activities in UK offshore waters: an assessment of direct, physical pressure on the </w:t>
      </w:r>
      <w:proofErr w:type="gramStart"/>
      <w:r>
        <w:rPr>
          <w:rFonts w:ascii="Arial" w:hAnsi="Arial" w:cs="Arial"/>
          <w:color w:val="000000"/>
          <w:sz w:val="20"/>
          <w:szCs w:val="20"/>
        </w:rPr>
        <w:t>seabed[</w:t>
      </w:r>
      <w:proofErr w:type="gramEnd"/>
      <w:r>
        <w:rPr>
          <w:rFonts w:ascii="Arial" w:hAnsi="Arial" w:cs="Arial"/>
          <w:color w:val="000000"/>
          <w:sz w:val="20"/>
          <w:szCs w:val="20"/>
        </w:rPr>
        <w:t>J]. Ices Journal of Marine Science, 2007, 64(3):453-463.</w:t>
      </w:r>
    </w:p>
  </w:endnote>
  <w:endnote w:id="25">
    <w:p w:rsidR="00C42E97" w:rsidRDefault="00C42E97" w:rsidP="00C42E97">
      <w:pPr>
        <w:pStyle w:val="a7"/>
      </w:pPr>
      <w:r>
        <w:rPr>
          <w:rStyle w:val="a8"/>
        </w:rPr>
        <w:endnoteRef/>
      </w:r>
      <w:r>
        <w:t xml:space="preserve"> </w:t>
      </w:r>
      <w:proofErr w:type="spellStart"/>
      <w:r>
        <w:rPr>
          <w:rFonts w:ascii="Arial" w:hAnsi="Arial" w:cs="Arial"/>
          <w:color w:val="000000"/>
          <w:sz w:val="20"/>
          <w:szCs w:val="20"/>
        </w:rPr>
        <w:t>Skaar</w:t>
      </w:r>
      <w:proofErr w:type="spellEnd"/>
      <w:r>
        <w:rPr>
          <w:rFonts w:ascii="Arial" w:hAnsi="Arial" w:cs="Arial"/>
          <w:color w:val="000000"/>
          <w:sz w:val="20"/>
          <w:szCs w:val="20"/>
        </w:rPr>
        <w:t xml:space="preserve"> K L, </w:t>
      </w:r>
      <w:proofErr w:type="spellStart"/>
      <w:r>
        <w:rPr>
          <w:rFonts w:ascii="Arial" w:hAnsi="Arial" w:cs="Arial"/>
          <w:color w:val="000000"/>
          <w:sz w:val="20"/>
          <w:szCs w:val="20"/>
        </w:rPr>
        <w:t>Jørgensen</w:t>
      </w:r>
      <w:proofErr w:type="spellEnd"/>
      <w:r>
        <w:rPr>
          <w:rFonts w:ascii="Arial" w:hAnsi="Arial" w:cs="Arial"/>
          <w:color w:val="000000"/>
          <w:sz w:val="20"/>
          <w:szCs w:val="20"/>
        </w:rPr>
        <w:t xml:space="preserve"> T, </w:t>
      </w:r>
      <w:proofErr w:type="spellStart"/>
      <w:r>
        <w:rPr>
          <w:rFonts w:ascii="Arial" w:hAnsi="Arial" w:cs="Arial"/>
          <w:color w:val="000000"/>
          <w:sz w:val="20"/>
          <w:szCs w:val="20"/>
        </w:rPr>
        <w:t>Ulvestad</w:t>
      </w:r>
      <w:proofErr w:type="spellEnd"/>
      <w:r>
        <w:rPr>
          <w:rFonts w:ascii="Arial" w:hAnsi="Arial" w:cs="Arial"/>
          <w:color w:val="000000"/>
          <w:sz w:val="20"/>
          <w:szCs w:val="20"/>
        </w:rPr>
        <w:t xml:space="preserve"> B K H, et al. Accuracy of VMS data from Norwegian demersal stern trawlers for estimating trawled areas in the Barents Sea[J]. Ices Journal of Marine Science, 2011, 68(8):1615-1620.</w:t>
      </w:r>
    </w:p>
  </w:endnote>
  <w:endnote w:id="26">
    <w:p w:rsidR="00C42E97" w:rsidRDefault="00C42E97" w:rsidP="00C42E97">
      <w:pPr>
        <w:pStyle w:val="a7"/>
      </w:pPr>
      <w:r>
        <w:rPr>
          <w:rStyle w:val="a8"/>
        </w:rPr>
        <w:endnoteRef/>
      </w:r>
      <w:r>
        <w:t xml:space="preserve"> </w:t>
      </w:r>
      <w:proofErr w:type="spellStart"/>
      <w:r>
        <w:rPr>
          <w:rFonts w:ascii="Arial" w:hAnsi="Arial" w:cs="Arial"/>
          <w:color w:val="000000"/>
          <w:sz w:val="20"/>
          <w:szCs w:val="20"/>
        </w:rPr>
        <w:t>Hintzen</w:t>
      </w:r>
      <w:proofErr w:type="spellEnd"/>
      <w:r>
        <w:rPr>
          <w:rFonts w:ascii="Arial" w:hAnsi="Arial" w:cs="Arial"/>
          <w:color w:val="000000"/>
          <w:sz w:val="20"/>
          <w:szCs w:val="20"/>
        </w:rPr>
        <w:t xml:space="preserve"> N T, Piet G J, Brunel T P A. Improved estimation of trawling tracks using cubic </w:t>
      </w:r>
      <w:proofErr w:type="spellStart"/>
      <w:r>
        <w:rPr>
          <w:rFonts w:ascii="Arial" w:hAnsi="Arial" w:cs="Arial"/>
          <w:color w:val="000000"/>
          <w:sz w:val="20"/>
          <w:szCs w:val="20"/>
        </w:rPr>
        <w:t>Hermite</w:t>
      </w:r>
      <w:proofErr w:type="spellEnd"/>
      <w:r>
        <w:rPr>
          <w:rFonts w:ascii="Arial" w:hAnsi="Arial" w:cs="Arial"/>
          <w:color w:val="000000"/>
          <w:sz w:val="20"/>
          <w:szCs w:val="20"/>
        </w:rPr>
        <w:t xml:space="preserve"> spline interpolation of position registration </w:t>
      </w:r>
      <w:proofErr w:type="gramStart"/>
      <w:r>
        <w:rPr>
          <w:rFonts w:ascii="Arial" w:hAnsi="Arial" w:cs="Arial"/>
          <w:color w:val="000000"/>
          <w:sz w:val="20"/>
          <w:szCs w:val="20"/>
        </w:rPr>
        <w:t>data[</w:t>
      </w:r>
      <w:proofErr w:type="gramEnd"/>
      <w:r>
        <w:rPr>
          <w:rFonts w:ascii="Arial" w:hAnsi="Arial" w:cs="Arial"/>
          <w:color w:val="000000"/>
          <w:sz w:val="20"/>
          <w:szCs w:val="20"/>
        </w:rPr>
        <w:t>J]. Fisheries Research, 2010, 101(1):108-115.</w:t>
      </w:r>
    </w:p>
  </w:endnote>
  <w:endnote w:id="27">
    <w:p w:rsidR="00C42E97" w:rsidRDefault="00C42E97" w:rsidP="00C42E97">
      <w:pPr>
        <w:pStyle w:val="a7"/>
      </w:pPr>
      <w:r>
        <w:rPr>
          <w:rStyle w:val="a8"/>
        </w:rPr>
        <w:endnoteRef/>
      </w:r>
      <w:r>
        <w:t xml:space="preserve"> </w:t>
      </w:r>
      <w:r>
        <w:rPr>
          <w:rFonts w:ascii="Arial" w:hAnsi="Arial" w:cs="Arial"/>
          <w:color w:val="000000"/>
          <w:sz w:val="20"/>
          <w:szCs w:val="20"/>
        </w:rPr>
        <w:t xml:space="preserve">Zheng Y. Trajectory Data Mining: An </w:t>
      </w:r>
      <w:proofErr w:type="gramStart"/>
      <w:r>
        <w:rPr>
          <w:rFonts w:ascii="Arial" w:hAnsi="Arial" w:cs="Arial"/>
          <w:color w:val="000000"/>
          <w:sz w:val="20"/>
          <w:szCs w:val="20"/>
        </w:rPr>
        <w:t>Overview[</w:t>
      </w:r>
      <w:proofErr w:type="gramEnd"/>
      <w:r>
        <w:rPr>
          <w:rFonts w:ascii="Arial" w:hAnsi="Arial" w:cs="Arial"/>
          <w:color w:val="000000"/>
          <w:sz w:val="20"/>
          <w:szCs w:val="20"/>
        </w:rPr>
        <w:t xml:space="preserve">M]. </w:t>
      </w:r>
      <w:proofErr w:type="gramStart"/>
      <w:r>
        <w:rPr>
          <w:rFonts w:ascii="Arial" w:hAnsi="Arial" w:cs="Arial"/>
          <w:color w:val="000000"/>
          <w:sz w:val="20"/>
          <w:szCs w:val="20"/>
        </w:rPr>
        <w:t>ACM, 2015.</w:t>
      </w:r>
      <w:proofErr w:type="gramEnd"/>
    </w:p>
  </w:endnote>
  <w:endnote w:id="28">
    <w:p w:rsidR="00C42E97" w:rsidRDefault="00C42E97" w:rsidP="00C42E97">
      <w:pPr>
        <w:pStyle w:val="a7"/>
      </w:pPr>
      <w:r>
        <w:rPr>
          <w:rStyle w:val="a8"/>
        </w:rPr>
        <w:endnoteRef/>
      </w:r>
      <w:r>
        <w:t xml:space="preserve"> </w:t>
      </w:r>
      <w:r w:rsidRPr="0060441B">
        <w:t xml:space="preserve">W.-C. Lee, J. </w:t>
      </w:r>
      <w:proofErr w:type="spellStart"/>
      <w:r w:rsidRPr="0060441B">
        <w:t>Krumm</w:t>
      </w:r>
      <w:proofErr w:type="spellEnd"/>
      <w:r w:rsidRPr="0060441B">
        <w:t xml:space="preserve">. 2011. Trajectory Preprocessing. </w:t>
      </w:r>
      <w:proofErr w:type="gramStart"/>
      <w:r w:rsidRPr="0060441B">
        <w:t>Computing with Spatial Trajectories, Y. Zheng and X. Zhou eds., pp.1-31, Springer.</w:t>
      </w:r>
      <w:proofErr w:type="gramEnd"/>
    </w:p>
  </w:endnote>
  <w:endnote w:id="29">
    <w:p w:rsidR="00C42E97" w:rsidRDefault="00C42E97" w:rsidP="00C42E97">
      <w:pPr>
        <w:pStyle w:val="a7"/>
      </w:pPr>
      <w:r>
        <w:rPr>
          <w:rStyle w:val="a8"/>
        </w:rPr>
        <w:endnoteRef/>
      </w:r>
      <w:r>
        <w:t xml:space="preserve"> </w:t>
      </w:r>
      <w:r>
        <w:rPr>
          <w:rFonts w:ascii="Arial" w:hAnsi="Arial" w:cs="Arial"/>
          <w:color w:val="000000"/>
          <w:sz w:val="20"/>
          <w:szCs w:val="20"/>
        </w:rPr>
        <w:t xml:space="preserve">Zheng Y, </w:t>
      </w:r>
      <w:proofErr w:type="spellStart"/>
      <w:r>
        <w:rPr>
          <w:rFonts w:ascii="Arial" w:hAnsi="Arial" w:cs="Arial"/>
          <w:color w:val="000000"/>
          <w:sz w:val="20"/>
          <w:szCs w:val="20"/>
        </w:rPr>
        <w:t>Xie</w:t>
      </w:r>
      <w:proofErr w:type="spellEnd"/>
      <w:r>
        <w:rPr>
          <w:rFonts w:ascii="Arial" w:hAnsi="Arial" w:cs="Arial"/>
          <w:color w:val="000000"/>
          <w:sz w:val="20"/>
          <w:szCs w:val="20"/>
        </w:rPr>
        <w:t xml:space="preserve"> X. Learning travel recommendations from user-generated GPS </w:t>
      </w:r>
      <w:proofErr w:type="gramStart"/>
      <w:r>
        <w:rPr>
          <w:rFonts w:ascii="Arial" w:hAnsi="Arial" w:cs="Arial"/>
          <w:color w:val="000000"/>
          <w:sz w:val="20"/>
          <w:szCs w:val="20"/>
        </w:rPr>
        <w:t>traces[</w:t>
      </w:r>
      <w:proofErr w:type="gramEnd"/>
      <w:r>
        <w:rPr>
          <w:rFonts w:ascii="Arial" w:hAnsi="Arial" w:cs="Arial"/>
          <w:color w:val="000000"/>
          <w:sz w:val="20"/>
          <w:szCs w:val="20"/>
        </w:rPr>
        <w:t xml:space="preserve">M]. </w:t>
      </w:r>
      <w:proofErr w:type="gramStart"/>
      <w:r>
        <w:rPr>
          <w:rFonts w:ascii="Arial" w:hAnsi="Arial" w:cs="Arial"/>
          <w:color w:val="000000"/>
          <w:sz w:val="20"/>
          <w:szCs w:val="20"/>
        </w:rPr>
        <w:t>ACM, 2011.</w:t>
      </w:r>
      <w:proofErr w:type="gramEnd"/>
    </w:p>
  </w:endnote>
  <w:endnote w:id="30">
    <w:p w:rsidR="00C42E97" w:rsidRDefault="00C42E97" w:rsidP="00C42E97">
      <w:pPr>
        <w:pStyle w:val="a7"/>
      </w:pPr>
      <w:r>
        <w:rPr>
          <w:rStyle w:val="a8"/>
        </w:rPr>
        <w:endnoteRef/>
      </w:r>
      <w:r>
        <w:t xml:space="preserve"> </w:t>
      </w:r>
      <w:r>
        <w:rPr>
          <w:rFonts w:ascii="Arial" w:hAnsi="Arial" w:cs="Arial"/>
          <w:color w:val="000000"/>
          <w:sz w:val="20"/>
          <w:szCs w:val="20"/>
        </w:rPr>
        <w:t xml:space="preserve">Douglas D H, </w:t>
      </w:r>
      <w:proofErr w:type="spellStart"/>
      <w:r>
        <w:rPr>
          <w:rFonts w:ascii="Arial" w:hAnsi="Arial" w:cs="Arial"/>
          <w:color w:val="000000"/>
          <w:sz w:val="20"/>
          <w:szCs w:val="20"/>
        </w:rPr>
        <w:t>Peucker</w:t>
      </w:r>
      <w:proofErr w:type="spellEnd"/>
      <w:r>
        <w:rPr>
          <w:rFonts w:ascii="Arial" w:hAnsi="Arial" w:cs="Arial"/>
          <w:color w:val="000000"/>
          <w:sz w:val="20"/>
          <w:szCs w:val="20"/>
        </w:rPr>
        <w:t xml:space="preserve"> T K. Algorithms for the Reduction of the Number of Points Required to Represent a Digitized Line or Its </w:t>
      </w:r>
      <w:proofErr w:type="gramStart"/>
      <w:r>
        <w:rPr>
          <w:rFonts w:ascii="Arial" w:hAnsi="Arial" w:cs="Arial"/>
          <w:color w:val="000000"/>
          <w:sz w:val="20"/>
          <w:szCs w:val="20"/>
        </w:rPr>
        <w:t>Caricature[</w:t>
      </w:r>
      <w:proofErr w:type="gramEnd"/>
      <w:r>
        <w:rPr>
          <w:rFonts w:ascii="Arial" w:hAnsi="Arial" w:cs="Arial"/>
          <w:color w:val="000000"/>
          <w:sz w:val="20"/>
          <w:szCs w:val="20"/>
        </w:rPr>
        <w:t xml:space="preserve">J]. </w:t>
      </w:r>
      <w:proofErr w:type="spellStart"/>
      <w:r>
        <w:rPr>
          <w:rFonts w:ascii="Arial" w:hAnsi="Arial" w:cs="Arial"/>
          <w:color w:val="000000"/>
          <w:sz w:val="20"/>
          <w:szCs w:val="20"/>
        </w:rPr>
        <w:t>Cartographica</w:t>
      </w:r>
      <w:proofErr w:type="spellEnd"/>
      <w:r>
        <w:rPr>
          <w:rFonts w:ascii="Arial" w:hAnsi="Arial" w:cs="Arial"/>
          <w:color w:val="000000"/>
          <w:sz w:val="20"/>
          <w:szCs w:val="20"/>
        </w:rPr>
        <w:t xml:space="preserve"> the International Journal for Geographic Information &amp; </w:t>
      </w:r>
      <w:proofErr w:type="spellStart"/>
      <w:r>
        <w:rPr>
          <w:rFonts w:ascii="Arial" w:hAnsi="Arial" w:cs="Arial"/>
          <w:color w:val="000000"/>
          <w:sz w:val="20"/>
          <w:szCs w:val="20"/>
        </w:rPr>
        <w:t>Geovisualization</w:t>
      </w:r>
      <w:proofErr w:type="spellEnd"/>
      <w:r>
        <w:rPr>
          <w:rFonts w:ascii="Arial" w:hAnsi="Arial" w:cs="Arial"/>
          <w:color w:val="000000"/>
          <w:sz w:val="20"/>
          <w:szCs w:val="20"/>
        </w:rPr>
        <w:t>, 1973, 10(2):112-122.</w:t>
      </w:r>
    </w:p>
  </w:endnote>
  <w:endnote w:id="31">
    <w:p w:rsidR="00C42E97" w:rsidRDefault="00C42E97" w:rsidP="00C42E97">
      <w:pPr>
        <w:pStyle w:val="a7"/>
      </w:pPr>
      <w:r>
        <w:rPr>
          <w:rStyle w:val="a8"/>
        </w:rPr>
        <w:endnoteRef/>
      </w:r>
      <w:r>
        <w:t xml:space="preserve"> </w:t>
      </w:r>
      <w:r>
        <w:rPr>
          <w:rFonts w:ascii="Arial" w:hAnsi="Arial" w:cs="Arial"/>
          <w:color w:val="000000"/>
          <w:sz w:val="20"/>
          <w:szCs w:val="20"/>
        </w:rPr>
        <w:t xml:space="preserve">Yuan J, Zheng Y, </w:t>
      </w:r>
      <w:proofErr w:type="spellStart"/>
      <w:r>
        <w:rPr>
          <w:rFonts w:ascii="Arial" w:hAnsi="Arial" w:cs="Arial"/>
          <w:color w:val="000000"/>
          <w:sz w:val="20"/>
          <w:szCs w:val="20"/>
        </w:rPr>
        <w:t>Xie</w:t>
      </w:r>
      <w:proofErr w:type="spellEnd"/>
      <w:r>
        <w:rPr>
          <w:rFonts w:ascii="Arial" w:hAnsi="Arial" w:cs="Arial"/>
          <w:color w:val="000000"/>
          <w:sz w:val="20"/>
          <w:szCs w:val="20"/>
        </w:rPr>
        <w:t xml:space="preserve"> X, et al. T-Drive: Enhancing Driving Directions with Taxi </w:t>
      </w:r>
      <w:proofErr w:type="gramStart"/>
      <w:r>
        <w:rPr>
          <w:rFonts w:ascii="Arial" w:hAnsi="Arial" w:cs="Arial"/>
          <w:color w:val="000000"/>
          <w:sz w:val="20"/>
          <w:szCs w:val="20"/>
        </w:rPr>
        <w:t>Drivers[</w:t>
      </w:r>
      <w:proofErr w:type="gramEnd"/>
      <w:r>
        <w:rPr>
          <w:rFonts w:ascii="Arial" w:hAnsi="Arial" w:cs="Arial"/>
          <w:color w:val="000000"/>
          <w:sz w:val="20"/>
          <w:szCs w:val="20"/>
        </w:rPr>
        <w:t>J]. IEEE Transactions on Knowledge &amp; Data Engineering, 2012, 25(1):220-232.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AC" w:rsidRDefault="005B6AAC" w:rsidP="00C42E97">
      <w:r>
        <w:separator/>
      </w:r>
    </w:p>
  </w:footnote>
  <w:footnote w:type="continuationSeparator" w:id="0">
    <w:p w:rsidR="005B6AAC" w:rsidRDefault="005B6AAC" w:rsidP="00C42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96"/>
    <w:rsid w:val="00020187"/>
    <w:rsid w:val="0002153F"/>
    <w:rsid w:val="0005473D"/>
    <w:rsid w:val="000B1553"/>
    <w:rsid w:val="000D20B4"/>
    <w:rsid w:val="00172D36"/>
    <w:rsid w:val="00191F2C"/>
    <w:rsid w:val="001C7536"/>
    <w:rsid w:val="00205D96"/>
    <w:rsid w:val="00300AFA"/>
    <w:rsid w:val="003032AA"/>
    <w:rsid w:val="0032080A"/>
    <w:rsid w:val="00354991"/>
    <w:rsid w:val="00463AEE"/>
    <w:rsid w:val="004C67A5"/>
    <w:rsid w:val="004E109F"/>
    <w:rsid w:val="004F684B"/>
    <w:rsid w:val="00580F7B"/>
    <w:rsid w:val="005B6AAC"/>
    <w:rsid w:val="00604D88"/>
    <w:rsid w:val="00606BA7"/>
    <w:rsid w:val="00626538"/>
    <w:rsid w:val="006307A2"/>
    <w:rsid w:val="006473E7"/>
    <w:rsid w:val="006869BA"/>
    <w:rsid w:val="0075582D"/>
    <w:rsid w:val="007B273F"/>
    <w:rsid w:val="00836299"/>
    <w:rsid w:val="008A731B"/>
    <w:rsid w:val="008F0BBE"/>
    <w:rsid w:val="00927931"/>
    <w:rsid w:val="00933EA8"/>
    <w:rsid w:val="00946783"/>
    <w:rsid w:val="00962B07"/>
    <w:rsid w:val="0098162F"/>
    <w:rsid w:val="009B1AAF"/>
    <w:rsid w:val="00A20535"/>
    <w:rsid w:val="00A43DF7"/>
    <w:rsid w:val="00A63F3B"/>
    <w:rsid w:val="00A74156"/>
    <w:rsid w:val="00AC4AE3"/>
    <w:rsid w:val="00B12F47"/>
    <w:rsid w:val="00B45E93"/>
    <w:rsid w:val="00B84DEA"/>
    <w:rsid w:val="00B9297C"/>
    <w:rsid w:val="00C42E97"/>
    <w:rsid w:val="00C60B9E"/>
    <w:rsid w:val="00CC38E3"/>
    <w:rsid w:val="00CD708D"/>
    <w:rsid w:val="00CF329C"/>
    <w:rsid w:val="00CF5F3A"/>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E97"/>
    <w:pPr>
      <w:widowControl w:val="0"/>
      <w:jc w:val="both"/>
    </w:pPr>
  </w:style>
  <w:style w:type="paragraph" w:styleId="1">
    <w:name w:val="heading 1"/>
    <w:basedOn w:val="a"/>
    <w:next w:val="a"/>
    <w:link w:val="1Char"/>
    <w:uiPriority w:val="9"/>
    <w:qFormat/>
    <w:rsid w:val="00C42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2E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2E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2E97"/>
    <w:rPr>
      <w:sz w:val="18"/>
      <w:szCs w:val="18"/>
    </w:rPr>
  </w:style>
  <w:style w:type="paragraph" w:styleId="a4">
    <w:name w:val="footer"/>
    <w:basedOn w:val="a"/>
    <w:link w:val="Char0"/>
    <w:uiPriority w:val="99"/>
    <w:unhideWhenUsed/>
    <w:rsid w:val="00C42E97"/>
    <w:pPr>
      <w:tabs>
        <w:tab w:val="center" w:pos="4153"/>
        <w:tab w:val="right" w:pos="8306"/>
      </w:tabs>
      <w:snapToGrid w:val="0"/>
      <w:jc w:val="left"/>
    </w:pPr>
    <w:rPr>
      <w:sz w:val="18"/>
      <w:szCs w:val="18"/>
    </w:rPr>
  </w:style>
  <w:style w:type="character" w:customStyle="1" w:styleId="Char0">
    <w:name w:val="页脚 Char"/>
    <w:basedOn w:val="a0"/>
    <w:link w:val="a4"/>
    <w:uiPriority w:val="99"/>
    <w:rsid w:val="00C42E97"/>
    <w:rPr>
      <w:sz w:val="18"/>
      <w:szCs w:val="18"/>
    </w:rPr>
  </w:style>
  <w:style w:type="character" w:customStyle="1" w:styleId="1Char">
    <w:name w:val="标题 1 Char"/>
    <w:basedOn w:val="a0"/>
    <w:link w:val="1"/>
    <w:uiPriority w:val="9"/>
    <w:rsid w:val="00C42E97"/>
    <w:rPr>
      <w:b/>
      <w:bCs/>
      <w:kern w:val="44"/>
      <w:sz w:val="44"/>
      <w:szCs w:val="44"/>
    </w:rPr>
  </w:style>
  <w:style w:type="character" w:customStyle="1" w:styleId="2Char">
    <w:name w:val="标题 2 Char"/>
    <w:basedOn w:val="a0"/>
    <w:link w:val="2"/>
    <w:uiPriority w:val="9"/>
    <w:rsid w:val="00C42E97"/>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C42E97"/>
    <w:rPr>
      <w:sz w:val="21"/>
      <w:szCs w:val="21"/>
    </w:rPr>
  </w:style>
  <w:style w:type="paragraph" w:styleId="a6">
    <w:name w:val="annotation text"/>
    <w:basedOn w:val="a"/>
    <w:link w:val="Char1"/>
    <w:uiPriority w:val="99"/>
    <w:semiHidden/>
    <w:unhideWhenUsed/>
    <w:rsid w:val="00C42E97"/>
    <w:pPr>
      <w:jc w:val="left"/>
    </w:pPr>
  </w:style>
  <w:style w:type="character" w:customStyle="1" w:styleId="Char1">
    <w:name w:val="批注文字 Char"/>
    <w:basedOn w:val="a0"/>
    <w:link w:val="a6"/>
    <w:uiPriority w:val="99"/>
    <w:semiHidden/>
    <w:rsid w:val="00C42E97"/>
  </w:style>
  <w:style w:type="paragraph" w:styleId="a7">
    <w:name w:val="endnote text"/>
    <w:basedOn w:val="a"/>
    <w:link w:val="Char2"/>
    <w:uiPriority w:val="99"/>
    <w:semiHidden/>
    <w:unhideWhenUsed/>
    <w:rsid w:val="00C42E97"/>
    <w:pPr>
      <w:snapToGrid w:val="0"/>
      <w:jc w:val="left"/>
    </w:pPr>
  </w:style>
  <w:style w:type="character" w:customStyle="1" w:styleId="Char2">
    <w:name w:val="尾注文本 Char"/>
    <w:basedOn w:val="a0"/>
    <w:link w:val="a7"/>
    <w:uiPriority w:val="99"/>
    <w:semiHidden/>
    <w:rsid w:val="00C42E97"/>
  </w:style>
  <w:style w:type="character" w:styleId="a8">
    <w:name w:val="endnote reference"/>
    <w:basedOn w:val="a0"/>
    <w:uiPriority w:val="99"/>
    <w:semiHidden/>
    <w:unhideWhenUsed/>
    <w:rsid w:val="00C42E97"/>
    <w:rPr>
      <w:vertAlign w:val="superscript"/>
    </w:rPr>
  </w:style>
  <w:style w:type="paragraph" w:styleId="a9">
    <w:name w:val="Balloon Text"/>
    <w:basedOn w:val="a"/>
    <w:link w:val="Char3"/>
    <w:uiPriority w:val="99"/>
    <w:semiHidden/>
    <w:unhideWhenUsed/>
    <w:rsid w:val="00C42E97"/>
    <w:rPr>
      <w:sz w:val="18"/>
      <w:szCs w:val="18"/>
    </w:rPr>
  </w:style>
  <w:style w:type="character" w:customStyle="1" w:styleId="Char3">
    <w:name w:val="批注框文本 Char"/>
    <w:basedOn w:val="a0"/>
    <w:link w:val="a9"/>
    <w:uiPriority w:val="99"/>
    <w:semiHidden/>
    <w:rsid w:val="00C42E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E97"/>
    <w:pPr>
      <w:widowControl w:val="0"/>
      <w:jc w:val="both"/>
    </w:pPr>
  </w:style>
  <w:style w:type="paragraph" w:styleId="1">
    <w:name w:val="heading 1"/>
    <w:basedOn w:val="a"/>
    <w:next w:val="a"/>
    <w:link w:val="1Char"/>
    <w:uiPriority w:val="9"/>
    <w:qFormat/>
    <w:rsid w:val="00C42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2E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2E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2E97"/>
    <w:rPr>
      <w:sz w:val="18"/>
      <w:szCs w:val="18"/>
    </w:rPr>
  </w:style>
  <w:style w:type="paragraph" w:styleId="a4">
    <w:name w:val="footer"/>
    <w:basedOn w:val="a"/>
    <w:link w:val="Char0"/>
    <w:uiPriority w:val="99"/>
    <w:unhideWhenUsed/>
    <w:rsid w:val="00C42E97"/>
    <w:pPr>
      <w:tabs>
        <w:tab w:val="center" w:pos="4153"/>
        <w:tab w:val="right" w:pos="8306"/>
      </w:tabs>
      <w:snapToGrid w:val="0"/>
      <w:jc w:val="left"/>
    </w:pPr>
    <w:rPr>
      <w:sz w:val="18"/>
      <w:szCs w:val="18"/>
    </w:rPr>
  </w:style>
  <w:style w:type="character" w:customStyle="1" w:styleId="Char0">
    <w:name w:val="页脚 Char"/>
    <w:basedOn w:val="a0"/>
    <w:link w:val="a4"/>
    <w:uiPriority w:val="99"/>
    <w:rsid w:val="00C42E97"/>
    <w:rPr>
      <w:sz w:val="18"/>
      <w:szCs w:val="18"/>
    </w:rPr>
  </w:style>
  <w:style w:type="character" w:customStyle="1" w:styleId="1Char">
    <w:name w:val="标题 1 Char"/>
    <w:basedOn w:val="a0"/>
    <w:link w:val="1"/>
    <w:uiPriority w:val="9"/>
    <w:rsid w:val="00C42E97"/>
    <w:rPr>
      <w:b/>
      <w:bCs/>
      <w:kern w:val="44"/>
      <w:sz w:val="44"/>
      <w:szCs w:val="44"/>
    </w:rPr>
  </w:style>
  <w:style w:type="character" w:customStyle="1" w:styleId="2Char">
    <w:name w:val="标题 2 Char"/>
    <w:basedOn w:val="a0"/>
    <w:link w:val="2"/>
    <w:uiPriority w:val="9"/>
    <w:rsid w:val="00C42E97"/>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C42E97"/>
    <w:rPr>
      <w:sz w:val="21"/>
      <w:szCs w:val="21"/>
    </w:rPr>
  </w:style>
  <w:style w:type="paragraph" w:styleId="a6">
    <w:name w:val="annotation text"/>
    <w:basedOn w:val="a"/>
    <w:link w:val="Char1"/>
    <w:uiPriority w:val="99"/>
    <w:semiHidden/>
    <w:unhideWhenUsed/>
    <w:rsid w:val="00C42E97"/>
    <w:pPr>
      <w:jc w:val="left"/>
    </w:pPr>
  </w:style>
  <w:style w:type="character" w:customStyle="1" w:styleId="Char1">
    <w:name w:val="批注文字 Char"/>
    <w:basedOn w:val="a0"/>
    <w:link w:val="a6"/>
    <w:uiPriority w:val="99"/>
    <w:semiHidden/>
    <w:rsid w:val="00C42E97"/>
  </w:style>
  <w:style w:type="paragraph" w:styleId="a7">
    <w:name w:val="endnote text"/>
    <w:basedOn w:val="a"/>
    <w:link w:val="Char2"/>
    <w:uiPriority w:val="99"/>
    <w:semiHidden/>
    <w:unhideWhenUsed/>
    <w:rsid w:val="00C42E97"/>
    <w:pPr>
      <w:snapToGrid w:val="0"/>
      <w:jc w:val="left"/>
    </w:pPr>
  </w:style>
  <w:style w:type="character" w:customStyle="1" w:styleId="Char2">
    <w:name w:val="尾注文本 Char"/>
    <w:basedOn w:val="a0"/>
    <w:link w:val="a7"/>
    <w:uiPriority w:val="99"/>
    <w:semiHidden/>
    <w:rsid w:val="00C42E97"/>
  </w:style>
  <w:style w:type="character" w:styleId="a8">
    <w:name w:val="endnote reference"/>
    <w:basedOn w:val="a0"/>
    <w:uiPriority w:val="99"/>
    <w:semiHidden/>
    <w:unhideWhenUsed/>
    <w:rsid w:val="00C42E97"/>
    <w:rPr>
      <w:vertAlign w:val="superscript"/>
    </w:rPr>
  </w:style>
  <w:style w:type="paragraph" w:styleId="a9">
    <w:name w:val="Balloon Text"/>
    <w:basedOn w:val="a"/>
    <w:link w:val="Char3"/>
    <w:uiPriority w:val="99"/>
    <w:semiHidden/>
    <w:unhideWhenUsed/>
    <w:rsid w:val="00C42E97"/>
    <w:rPr>
      <w:sz w:val="18"/>
      <w:szCs w:val="18"/>
    </w:rPr>
  </w:style>
  <w:style w:type="character" w:customStyle="1" w:styleId="Char3">
    <w:name w:val="批注框文本 Char"/>
    <w:basedOn w:val="a0"/>
    <w:link w:val="a9"/>
    <w:uiPriority w:val="99"/>
    <w:semiHidden/>
    <w:rsid w:val="00C42E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zhenyong</cp:lastModifiedBy>
  <cp:revision>2</cp:revision>
  <dcterms:created xsi:type="dcterms:W3CDTF">2018-03-06T05:44:00Z</dcterms:created>
  <dcterms:modified xsi:type="dcterms:W3CDTF">2018-03-06T05:45:00Z</dcterms:modified>
</cp:coreProperties>
</file>