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2A" w:rsidRDefault="000F4D6A">
      <w:r>
        <w:t xml:space="preserve">Theo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(2019),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56543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87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0,06%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(0</w:t>
      </w:r>
      <w:proofErr w:type="gramStart"/>
      <w:r>
        <w:t>,58</w:t>
      </w:r>
      <w:proofErr w:type="gramEnd"/>
      <w:r>
        <w:t xml:space="preserve">%), Nam </w:t>
      </w:r>
      <w:proofErr w:type="spellStart"/>
      <w:r>
        <w:t>Định</w:t>
      </w:r>
      <w:proofErr w:type="spellEnd"/>
      <w:r>
        <w:t xml:space="preserve"> (0,25%), </w:t>
      </w:r>
      <w:proofErr w:type="spellStart"/>
      <w:r>
        <w:t>Lạng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(0,15%),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 (0,14%).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km</w:t>
      </w:r>
      <w:r>
        <w:rPr>
          <w:vertAlign w:val="superscript"/>
        </w:rPr>
        <w:t>2</w:t>
      </w:r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(564 </w:t>
      </w:r>
      <w:proofErr w:type="spellStart"/>
      <w:r>
        <w:t>người</w:t>
      </w:r>
      <w:proofErr w:type="spellEnd"/>
      <w:r>
        <w:t>/km</w:t>
      </w:r>
      <w:r>
        <w:rPr>
          <w:vertAlign w:val="superscript"/>
        </w:rPr>
        <w:t>2</w:t>
      </w:r>
      <w:r>
        <w:t xml:space="preserve">), </w:t>
      </w:r>
      <w:proofErr w:type="spellStart"/>
      <w:r>
        <w:t>chiếm</w:t>
      </w:r>
      <w:proofErr w:type="spellEnd"/>
      <w:r>
        <w:t xml:space="preserve"> 6</w:t>
      </w:r>
      <w:proofErr w:type="gramStart"/>
      <w:r>
        <w:t>,6</w:t>
      </w:r>
      <w:proofErr w:type="gramEnd"/>
      <w:r>
        <w:t xml:space="preserve">%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bookmarkStart w:id="0" w:name="_GoBack"/>
      <w:bookmarkEnd w:id="0"/>
      <w:proofErr w:type="spellEnd"/>
      <w:r>
        <w:t xml:space="preserve"> </w:t>
      </w:r>
      <w:proofErr w:type="spellStart"/>
      <w:r>
        <w:t>xã</w:t>
      </w:r>
      <w:proofErr w:type="spellEnd"/>
      <w:r>
        <w:t>.</w:t>
      </w:r>
    </w:p>
    <w:p w:rsidR="000F4D6A" w:rsidRPr="000F4D6A" w:rsidRDefault="000F4D6A">
      <w:r>
        <w:rPr>
          <w:noProof/>
        </w:rPr>
        <w:lastRenderedPageBreak/>
        <w:drawing>
          <wp:inline distT="0" distB="0" distL="0" distR="0">
            <wp:extent cx="9022412" cy="5835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-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4248" cy="58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D6A" w:rsidRPr="000F4D6A" w:rsidSect="000F4D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6A"/>
    <w:rsid w:val="000F4D6A"/>
    <w:rsid w:val="00B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6583"/>
  <w15:chartTrackingRefBased/>
  <w15:docId w15:val="{326D7F63-94FB-4BDD-A10F-168C5F61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E536C-0559-4CDE-BE86-10BD51B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 Hong</dc:creator>
  <cp:keywords/>
  <dc:description/>
  <cp:lastModifiedBy>Duc Du Hong</cp:lastModifiedBy>
  <cp:revision>1</cp:revision>
  <dcterms:created xsi:type="dcterms:W3CDTF">2023-06-09T03:18:00Z</dcterms:created>
  <dcterms:modified xsi:type="dcterms:W3CDTF">2023-06-09T03:29:00Z</dcterms:modified>
</cp:coreProperties>
</file>