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考核题目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实现呼吸灯功能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要求：红灯和蓝灯同时呼吸亮灭，硬件上用同样的限流电阻，通过软件并确保两种灯呼吸的时候亮度一致（肉眼简单判断，亮度不能有明显差异）。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数据分析：了解不同的LED亮度曲线，分析测试不同的LED点亮需要的最低PWM占空比数据？</w:t>
      </w:r>
    </w:p>
    <w:p>
      <w:pPr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 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2"/>
          <w:szCs w:val="22"/>
        </w:rPr>
      </w:pPr>
      <w:r>
        <w:rPr>
          <w:rFonts w:hint="eastAsia"/>
          <w:lang w:val="en-US" w:eastAsia="zh-CN"/>
        </w:rPr>
        <w:t>答：占空比</w:t>
      </w:r>
      <w:r>
        <w:rPr>
          <w:rFonts w:ascii="宋体" w:hAnsi="宋体" w:eastAsia="宋体" w:cs="宋体"/>
          <w:sz w:val="22"/>
          <w:szCs w:val="22"/>
        </w:rPr>
        <w:t>是通电时间和通电周期的比值，常用于调整较为精细的参数。</w:t>
      </w:r>
      <w:r>
        <w:rPr>
          <w:rFonts w:hint="eastAsia" w:ascii="宋体" w:hAnsi="宋体" w:eastAsia="宋体" w:cs="宋体"/>
          <w:sz w:val="22"/>
          <w:szCs w:val="22"/>
        </w:rPr>
        <w:t>我们知道LED驱动是恒流的，而PWM调节的是恒流时间与断流时间的比值，所以占空比和光通量的输出应该是线性的。虽然，光通量是可以随时间线性变化，但是人眼对光的感受却不是线性的。一般表现形式为，在弱光情况下，很小的光通量能让人眼感觉光变化很大，在强光情况下，很大的光通量变化，人眼的感觉也不大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2"/>
          <w:szCs w:val="22"/>
        </w:rPr>
      </w:pP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模拟舵机控制。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要求：1、角度范围45-135度来回运动；2、加入电位器调节舵机运动速度；3、运动过程连贯，不卡顿；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数据分析：了解舵机的最大运动速度，分析不同供电电压下（如一个锂电池和两个锂电池供电），舵机的最大运行速度情况？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串口控制。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要求：1、通过串口助手发送数据控制led亮度。2、通过串口助手发送数据控制舵机角度； 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数据分析：设计一个实验，用串口助手最低波特率和最高波特率做通信实验，连续发送大量数据，分析不同波特率下数据通信的错误率？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电压检测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要求：1、电压测量范围0-5V,（注意电压分压，避免超过芯片引脚供电范围，导致芯片损坏）2、测量的电压显示在LOED显示屏上，显示位数保留到小数点后2位数。3、加入滤波程序，要求既能快速显示实际的电压，又不会在在输入电压不变的情况下出现数据跳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FF83E7"/>
    <w:multiLevelType w:val="singleLevel"/>
    <w:tmpl w:val="B0FF83E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wY2NkYWNhNTlmZTA4MzRmZTExNjc3MjQ2YWE4ODEifQ=="/>
  </w:docVars>
  <w:rsids>
    <w:rsidRoot w:val="00000000"/>
    <w:rsid w:val="2111377A"/>
    <w:rsid w:val="393774B4"/>
    <w:rsid w:val="6D353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" w:hAnsi="仿宋" w:cs="仿宋" w:eastAsiaTheme="minorEastAsia"/>
      <w:kern w:val="0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446</Words>
  <Characters>466</Characters>
  <Lines>0</Lines>
  <Paragraphs>0</Paragraphs>
  <TotalTime>54</TotalTime>
  <ScaleCrop>false</ScaleCrop>
  <LinksUpToDate>false</LinksUpToDate>
  <CharactersWithSpaces>487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2021-09-19T13:54:00Z</dcterms:created>
  <dc:creator>linhy</dc:creator>
  <cp:lastModifiedBy>从心</cp:lastModifiedBy>
  <dcterms:modified xsi:type="dcterms:W3CDTF">2022-06-05T08:54:48Z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391E8C3437354DDD9A3524C051A82C90</vt:lpwstr>
  </property>
</Properties>
</file>