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8FA" w:rsidRDefault="00F238FA" w:rsidP="00F238FA">
      <w:pPr>
        <w:widowControl/>
        <w:jc w:val="center"/>
        <w:rPr>
          <w:rFonts w:ascii="Times New Roman" w:hAnsi="Times New Roman" w:cs="Times New Roman"/>
          <w:sz w:val="30"/>
          <w:szCs w:val="30"/>
        </w:rPr>
      </w:pPr>
      <w:r w:rsidRPr="00F238FA">
        <w:rPr>
          <w:rFonts w:ascii="Times New Roman" w:hAnsi="Times New Roman" w:cs="Times New Roman"/>
          <w:sz w:val="30"/>
          <w:szCs w:val="30"/>
        </w:rPr>
        <w:t>EEG data analysis pipeline</w:t>
      </w:r>
    </w:p>
    <w:p w:rsidR="00F238FA" w:rsidRDefault="00F238FA" w:rsidP="00BE4ECD">
      <w:pPr>
        <w:widowControl/>
        <w:jc w:val="left"/>
        <w:rPr>
          <w:rFonts w:ascii="Times New Roman" w:hAnsi="Times New Roman" w:cs="Times New Roman"/>
          <w:szCs w:val="21"/>
        </w:rPr>
      </w:pPr>
      <w:r w:rsidRPr="00F238FA">
        <w:rPr>
          <w:rFonts w:ascii="Times New Roman" w:hAnsi="Times New Roman" w:cs="Times New Roman"/>
          <w:szCs w:val="21"/>
        </w:rPr>
        <w:t>Edited by M.G.</w:t>
      </w:r>
    </w:p>
    <w:p w:rsidR="001D4C12" w:rsidRDefault="001D4C12" w:rsidP="00BE4ECD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Date: Mar. 2021</w:t>
      </w:r>
    </w:p>
    <w:p w:rsidR="00696778" w:rsidRDefault="00696778" w:rsidP="00BE4ECD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P</w:t>
      </w:r>
      <w:r>
        <w:rPr>
          <w:rFonts w:ascii="Times New Roman" w:hAnsi="Times New Roman" w:cs="Times New Roman"/>
          <w:szCs w:val="21"/>
        </w:rPr>
        <w:t>urpose: summarize analysis methods for general use</w:t>
      </w:r>
      <w:r w:rsidR="00BE4ECD">
        <w:rPr>
          <w:rFonts w:ascii="Times New Roman" w:hAnsi="Times New Roman" w:cs="Times New Roman"/>
          <w:szCs w:val="21"/>
        </w:rPr>
        <w:t xml:space="preserve"> @ Zhejiang University</w:t>
      </w:r>
    </w:p>
    <w:p w:rsidR="000F082D" w:rsidRDefault="000F082D" w:rsidP="00BE4ECD">
      <w:pPr>
        <w:widowControl/>
        <w:jc w:val="left"/>
        <w:rPr>
          <w:rFonts w:ascii="Times New Roman" w:hAnsi="Times New Roman" w:cs="Times New Roman"/>
          <w:szCs w:val="21"/>
        </w:rPr>
      </w:pPr>
    </w:p>
    <w:p w:rsidR="000F082D" w:rsidRDefault="000F082D" w:rsidP="00BE4ECD">
      <w:pPr>
        <w:widowControl/>
        <w:jc w:val="left"/>
        <w:rPr>
          <w:rFonts w:ascii="Times New Roman" w:hAnsi="Times New Roman" w:cs="Times New Roman"/>
          <w:szCs w:val="21"/>
        </w:rPr>
      </w:pPr>
    </w:p>
    <w:p w:rsidR="000F082D" w:rsidRDefault="000F082D" w:rsidP="00BE4ECD">
      <w:pPr>
        <w:widowControl/>
        <w:jc w:val="left"/>
        <w:rPr>
          <w:rFonts w:ascii="Times New Roman" w:hAnsi="Times New Roman" w:cs="Times New Roman"/>
          <w:szCs w:val="21"/>
        </w:rPr>
      </w:pPr>
    </w:p>
    <w:p w:rsidR="000F082D" w:rsidRDefault="000F082D" w:rsidP="00BE4ECD">
      <w:pPr>
        <w:widowControl/>
        <w:jc w:val="left"/>
        <w:rPr>
          <w:rFonts w:ascii="Times New Roman" w:hAnsi="Times New Roman" w:cs="Times New Roman"/>
          <w:szCs w:val="21"/>
        </w:rPr>
      </w:pPr>
    </w:p>
    <w:p w:rsidR="000F082D" w:rsidRDefault="000F082D" w:rsidP="00BE4ECD">
      <w:pPr>
        <w:widowControl/>
        <w:jc w:val="left"/>
        <w:rPr>
          <w:rFonts w:ascii="Times New Roman" w:hAnsi="Times New Roman" w:cs="Times New Roman"/>
          <w:szCs w:val="21"/>
        </w:rPr>
      </w:pPr>
    </w:p>
    <w:p w:rsidR="000F082D" w:rsidRDefault="000F082D" w:rsidP="00BE4ECD">
      <w:pPr>
        <w:widowControl/>
        <w:jc w:val="left"/>
        <w:rPr>
          <w:rFonts w:ascii="Times New Roman" w:hAnsi="Times New Roman" w:cs="Times New Roman"/>
          <w:szCs w:val="21"/>
        </w:rPr>
      </w:pPr>
    </w:p>
    <w:p w:rsidR="000F082D" w:rsidRDefault="000F082D" w:rsidP="00BE4ECD">
      <w:pPr>
        <w:widowControl/>
        <w:jc w:val="left"/>
        <w:rPr>
          <w:rFonts w:ascii="Times New Roman" w:hAnsi="Times New Roman" w:cs="Times New Roman"/>
          <w:szCs w:val="21"/>
        </w:rPr>
      </w:pPr>
    </w:p>
    <w:p w:rsidR="000F082D" w:rsidRDefault="000F082D" w:rsidP="00BE4ECD">
      <w:pPr>
        <w:widowControl/>
        <w:jc w:val="left"/>
        <w:rPr>
          <w:rFonts w:ascii="Times New Roman" w:hAnsi="Times New Roman" w:cs="Times New Roman"/>
          <w:szCs w:val="21"/>
        </w:rPr>
      </w:pPr>
    </w:p>
    <w:p w:rsidR="000F082D" w:rsidRDefault="000F082D" w:rsidP="00BE4ECD">
      <w:pPr>
        <w:widowControl/>
        <w:jc w:val="left"/>
        <w:rPr>
          <w:rFonts w:ascii="Times New Roman" w:hAnsi="Times New Roman" w:cs="Times New Roman"/>
          <w:szCs w:val="21"/>
        </w:rPr>
      </w:pPr>
    </w:p>
    <w:p w:rsidR="000F082D" w:rsidRDefault="000F082D" w:rsidP="00BE4ECD">
      <w:pPr>
        <w:widowControl/>
        <w:jc w:val="left"/>
        <w:rPr>
          <w:rFonts w:ascii="Times New Roman" w:hAnsi="Times New Roman" w:cs="Times New Roman"/>
          <w:szCs w:val="21"/>
        </w:rPr>
      </w:pPr>
    </w:p>
    <w:p w:rsidR="000F082D" w:rsidRDefault="000F082D" w:rsidP="00BE4ECD">
      <w:pPr>
        <w:widowControl/>
        <w:jc w:val="left"/>
        <w:rPr>
          <w:rFonts w:ascii="Times New Roman" w:hAnsi="Times New Roman" w:cs="Times New Roman"/>
          <w:szCs w:val="21"/>
        </w:rPr>
      </w:pPr>
    </w:p>
    <w:p w:rsidR="000F082D" w:rsidRDefault="000F082D" w:rsidP="00BE4ECD">
      <w:pPr>
        <w:widowControl/>
        <w:jc w:val="left"/>
        <w:rPr>
          <w:rFonts w:ascii="Times New Roman" w:hAnsi="Times New Roman" w:cs="Times New Roman"/>
          <w:szCs w:val="21"/>
        </w:rPr>
      </w:pPr>
    </w:p>
    <w:p w:rsidR="000F082D" w:rsidRDefault="000F082D" w:rsidP="00BE4ECD">
      <w:pPr>
        <w:widowControl/>
        <w:jc w:val="left"/>
        <w:rPr>
          <w:rFonts w:ascii="Times New Roman" w:hAnsi="Times New Roman" w:cs="Times New Roman"/>
          <w:szCs w:val="21"/>
        </w:rPr>
      </w:pPr>
    </w:p>
    <w:p w:rsidR="000F082D" w:rsidRDefault="000F082D" w:rsidP="00BE4ECD">
      <w:pPr>
        <w:widowControl/>
        <w:jc w:val="left"/>
        <w:rPr>
          <w:rFonts w:ascii="Times New Roman" w:hAnsi="Times New Roman" w:cs="Times New Roman"/>
          <w:szCs w:val="21"/>
        </w:rPr>
      </w:pPr>
    </w:p>
    <w:p w:rsidR="000F082D" w:rsidRDefault="000F082D" w:rsidP="00BE4ECD">
      <w:pPr>
        <w:widowControl/>
        <w:jc w:val="left"/>
        <w:rPr>
          <w:rFonts w:ascii="Times New Roman" w:hAnsi="Times New Roman" w:cs="Times New Roman"/>
          <w:szCs w:val="21"/>
        </w:rPr>
      </w:pPr>
    </w:p>
    <w:p w:rsidR="000F082D" w:rsidRDefault="000F082D" w:rsidP="00BE4ECD">
      <w:pPr>
        <w:widowControl/>
        <w:jc w:val="left"/>
        <w:rPr>
          <w:rFonts w:ascii="Times New Roman" w:hAnsi="Times New Roman" w:cs="Times New Roman"/>
          <w:szCs w:val="21"/>
        </w:rPr>
      </w:pPr>
    </w:p>
    <w:p w:rsidR="000F082D" w:rsidRDefault="000F082D" w:rsidP="00BE4ECD">
      <w:pPr>
        <w:widowControl/>
        <w:jc w:val="left"/>
        <w:rPr>
          <w:rFonts w:ascii="Times New Roman" w:hAnsi="Times New Roman" w:cs="Times New Roman"/>
          <w:szCs w:val="21"/>
        </w:rPr>
      </w:pPr>
    </w:p>
    <w:p w:rsidR="000F082D" w:rsidRDefault="000F082D" w:rsidP="00BE4ECD">
      <w:pPr>
        <w:widowControl/>
        <w:jc w:val="left"/>
        <w:rPr>
          <w:rFonts w:ascii="Times New Roman" w:hAnsi="Times New Roman" w:cs="Times New Roman"/>
          <w:szCs w:val="21"/>
        </w:rPr>
      </w:pPr>
    </w:p>
    <w:p w:rsidR="000F082D" w:rsidRDefault="000F082D" w:rsidP="00BE4ECD">
      <w:pPr>
        <w:widowControl/>
        <w:jc w:val="left"/>
        <w:rPr>
          <w:rFonts w:ascii="Times New Roman" w:hAnsi="Times New Roman" w:cs="Times New Roman"/>
          <w:szCs w:val="21"/>
        </w:rPr>
      </w:pPr>
    </w:p>
    <w:p w:rsidR="000F082D" w:rsidRDefault="000F082D" w:rsidP="00BE4ECD">
      <w:pPr>
        <w:widowControl/>
        <w:jc w:val="left"/>
        <w:rPr>
          <w:rFonts w:ascii="Times New Roman" w:hAnsi="Times New Roman" w:cs="Times New Roman"/>
          <w:szCs w:val="21"/>
        </w:rPr>
      </w:pPr>
    </w:p>
    <w:p w:rsidR="000F082D" w:rsidRDefault="000F082D" w:rsidP="00BE4ECD">
      <w:pPr>
        <w:widowControl/>
        <w:jc w:val="left"/>
        <w:rPr>
          <w:rFonts w:ascii="Times New Roman" w:hAnsi="Times New Roman" w:cs="Times New Roman"/>
          <w:szCs w:val="21"/>
        </w:rPr>
      </w:pPr>
    </w:p>
    <w:p w:rsidR="000F082D" w:rsidRDefault="000F082D" w:rsidP="00BE4ECD">
      <w:pPr>
        <w:widowControl/>
        <w:jc w:val="left"/>
        <w:rPr>
          <w:rFonts w:ascii="Times New Roman" w:hAnsi="Times New Roman" w:cs="Times New Roman"/>
          <w:szCs w:val="21"/>
        </w:rPr>
      </w:pPr>
    </w:p>
    <w:p w:rsidR="000F082D" w:rsidRDefault="000F082D" w:rsidP="00BE4ECD">
      <w:pPr>
        <w:widowControl/>
        <w:jc w:val="left"/>
        <w:rPr>
          <w:rFonts w:ascii="Times New Roman" w:hAnsi="Times New Roman" w:cs="Times New Roman"/>
          <w:szCs w:val="21"/>
        </w:rPr>
      </w:pPr>
    </w:p>
    <w:p w:rsidR="000F082D" w:rsidRDefault="000F082D" w:rsidP="00BE4ECD">
      <w:pPr>
        <w:widowControl/>
        <w:jc w:val="left"/>
        <w:rPr>
          <w:rFonts w:ascii="Times New Roman" w:hAnsi="Times New Roman" w:cs="Times New Roman"/>
          <w:szCs w:val="21"/>
        </w:rPr>
      </w:pPr>
    </w:p>
    <w:p w:rsidR="000F082D" w:rsidRDefault="000F082D" w:rsidP="00BE4ECD">
      <w:pPr>
        <w:widowControl/>
        <w:jc w:val="left"/>
        <w:rPr>
          <w:rFonts w:ascii="Times New Roman" w:hAnsi="Times New Roman" w:cs="Times New Roman"/>
          <w:szCs w:val="21"/>
        </w:rPr>
      </w:pPr>
    </w:p>
    <w:p w:rsidR="000F082D" w:rsidRDefault="000F082D" w:rsidP="00BE4ECD">
      <w:pPr>
        <w:widowControl/>
        <w:jc w:val="left"/>
        <w:rPr>
          <w:rFonts w:ascii="Times New Roman" w:hAnsi="Times New Roman" w:cs="Times New Roman"/>
          <w:szCs w:val="21"/>
        </w:rPr>
      </w:pPr>
    </w:p>
    <w:p w:rsidR="000F082D" w:rsidRDefault="000F082D" w:rsidP="00BE4ECD">
      <w:pPr>
        <w:widowControl/>
        <w:jc w:val="left"/>
        <w:rPr>
          <w:rFonts w:ascii="Times New Roman" w:hAnsi="Times New Roman" w:cs="Times New Roman"/>
          <w:szCs w:val="21"/>
        </w:rPr>
      </w:pPr>
    </w:p>
    <w:p w:rsidR="000F082D" w:rsidRDefault="000F082D" w:rsidP="00BE4ECD">
      <w:pPr>
        <w:widowControl/>
        <w:jc w:val="left"/>
        <w:rPr>
          <w:rFonts w:ascii="Times New Roman" w:hAnsi="Times New Roman" w:cs="Times New Roman"/>
          <w:szCs w:val="21"/>
        </w:rPr>
      </w:pPr>
    </w:p>
    <w:p w:rsidR="000F082D" w:rsidRDefault="000F082D" w:rsidP="00BE4ECD">
      <w:pPr>
        <w:widowControl/>
        <w:jc w:val="left"/>
        <w:rPr>
          <w:rFonts w:ascii="Times New Roman" w:hAnsi="Times New Roman" w:cs="Times New Roman"/>
          <w:szCs w:val="21"/>
        </w:rPr>
      </w:pPr>
    </w:p>
    <w:p w:rsidR="000F082D" w:rsidRDefault="000F082D" w:rsidP="00BE4ECD">
      <w:pPr>
        <w:widowControl/>
        <w:jc w:val="left"/>
        <w:rPr>
          <w:rFonts w:ascii="Times New Roman" w:hAnsi="Times New Roman" w:cs="Times New Roman"/>
          <w:szCs w:val="21"/>
        </w:rPr>
      </w:pPr>
    </w:p>
    <w:p w:rsidR="000F082D" w:rsidRDefault="000F082D" w:rsidP="00BE4ECD">
      <w:pPr>
        <w:widowControl/>
        <w:jc w:val="left"/>
        <w:rPr>
          <w:rFonts w:ascii="Times New Roman" w:hAnsi="Times New Roman" w:cs="Times New Roman"/>
          <w:szCs w:val="21"/>
        </w:rPr>
      </w:pPr>
    </w:p>
    <w:p w:rsidR="000F082D" w:rsidRDefault="000F082D" w:rsidP="00BE4ECD">
      <w:pPr>
        <w:widowControl/>
        <w:jc w:val="left"/>
        <w:rPr>
          <w:rFonts w:ascii="Times New Roman" w:hAnsi="Times New Roman" w:cs="Times New Roman"/>
          <w:szCs w:val="21"/>
        </w:rPr>
      </w:pPr>
    </w:p>
    <w:p w:rsidR="000F082D" w:rsidRDefault="000F082D" w:rsidP="00BE4ECD">
      <w:pPr>
        <w:widowControl/>
        <w:jc w:val="left"/>
        <w:rPr>
          <w:rFonts w:ascii="Times New Roman" w:hAnsi="Times New Roman" w:cs="Times New Roman"/>
          <w:szCs w:val="21"/>
        </w:rPr>
      </w:pPr>
    </w:p>
    <w:p w:rsidR="000F082D" w:rsidRDefault="000F082D" w:rsidP="00BE4ECD">
      <w:pPr>
        <w:widowControl/>
        <w:jc w:val="left"/>
        <w:rPr>
          <w:rFonts w:ascii="Times New Roman" w:hAnsi="Times New Roman" w:cs="Times New Roman"/>
          <w:szCs w:val="21"/>
        </w:rPr>
      </w:pPr>
    </w:p>
    <w:p w:rsidR="000F082D" w:rsidRDefault="000F082D" w:rsidP="00BE4ECD">
      <w:pPr>
        <w:widowControl/>
        <w:jc w:val="left"/>
        <w:rPr>
          <w:rFonts w:ascii="Times New Roman" w:hAnsi="Times New Roman" w:cs="Times New Roman"/>
          <w:szCs w:val="21"/>
        </w:rPr>
      </w:pPr>
    </w:p>
    <w:p w:rsidR="00EF5C5C" w:rsidRDefault="000F082D" w:rsidP="00BE4ECD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/>
          <w:szCs w:val="21"/>
        </w:rPr>
        <w:t xml:space="preserve">opyright © 2021, </w:t>
      </w:r>
      <w:proofErr w:type="spellStart"/>
      <w:r>
        <w:rPr>
          <w:rFonts w:ascii="Times New Roman" w:hAnsi="Times New Roman" w:cs="Times New Roman"/>
          <w:szCs w:val="21"/>
        </w:rPr>
        <w:t>Mengyuan</w:t>
      </w:r>
      <w:proofErr w:type="spellEnd"/>
      <w:r>
        <w:rPr>
          <w:rFonts w:ascii="Times New Roman" w:hAnsi="Times New Roman" w:cs="Times New Roman"/>
          <w:szCs w:val="21"/>
        </w:rPr>
        <w:t xml:space="preserve"> Gong</w:t>
      </w:r>
    </w:p>
    <w:p w:rsidR="000F082D" w:rsidRDefault="000F082D" w:rsidP="00BE4ECD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/>
          <w:szCs w:val="21"/>
        </w:rPr>
        <w:t>ll rights reserved.</w:t>
      </w:r>
    </w:p>
    <w:p w:rsidR="000F082D" w:rsidRPr="00F238FA" w:rsidRDefault="000F082D" w:rsidP="00BE4ECD">
      <w:pPr>
        <w:widowControl/>
        <w:jc w:val="left"/>
        <w:rPr>
          <w:rFonts w:ascii="Times New Roman" w:hAnsi="Times New Roman" w:cs="Times New Roman"/>
          <w:szCs w:val="21"/>
        </w:rPr>
      </w:pPr>
    </w:p>
    <w:p w:rsidR="00F238FA" w:rsidRDefault="00F238FA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C6711" w:rsidRDefault="00DF722F" w:rsidP="00F94B8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Overview: We used </w:t>
      </w:r>
      <w:proofErr w:type="spellStart"/>
      <w:r>
        <w:rPr>
          <w:rFonts w:ascii="Times New Roman" w:hAnsi="Times New Roman" w:cs="Times New Roman"/>
        </w:rPr>
        <w:t>BioSemi</w:t>
      </w:r>
      <w:proofErr w:type="spellEnd"/>
      <w:r>
        <w:rPr>
          <w:rFonts w:ascii="Times New Roman" w:hAnsi="Times New Roman" w:cs="Times New Roman"/>
        </w:rPr>
        <w:t xml:space="preserve"> as the EEG recording system at Zhejiang University</w:t>
      </w:r>
      <w:r w:rsidR="00634ED2">
        <w:rPr>
          <w:rFonts w:ascii="Times New Roman" w:hAnsi="Times New Roman" w:cs="Times New Roman"/>
        </w:rPr>
        <w:t>.</w:t>
      </w:r>
      <w:r w:rsidR="00634ED2">
        <w:rPr>
          <w:rFonts w:ascii="Times New Roman" w:hAnsi="Times New Roman" w:cs="Times New Roman" w:hint="eastAsia"/>
        </w:rPr>
        <w:t xml:space="preserve"> </w:t>
      </w:r>
      <w:r w:rsidR="00634ED2">
        <w:rPr>
          <w:rFonts w:ascii="Times New Roman" w:hAnsi="Times New Roman" w:cs="Times New Roman"/>
        </w:rPr>
        <w:t xml:space="preserve">For </w:t>
      </w:r>
      <w:r w:rsidR="00D46EDA">
        <w:rPr>
          <w:rFonts w:ascii="Times New Roman" w:hAnsi="Times New Roman" w:cs="Times New Roman"/>
        </w:rPr>
        <w:t xml:space="preserve">conventional </w:t>
      </w:r>
      <w:r w:rsidR="00634ED2">
        <w:rPr>
          <w:rFonts w:ascii="Times New Roman" w:hAnsi="Times New Roman" w:cs="Times New Roman"/>
        </w:rPr>
        <w:t xml:space="preserve">EEG data analysis, we preferred using ERPLAB as a plugin in EEGLAB. </w:t>
      </w:r>
    </w:p>
    <w:p w:rsidR="004C6711" w:rsidRDefault="004C6711" w:rsidP="00F94B83">
      <w:pPr>
        <w:spacing w:line="276" w:lineRule="auto"/>
        <w:rPr>
          <w:rFonts w:ascii="Times New Roman" w:hAnsi="Times New Roman" w:cs="Times New Roman"/>
        </w:rPr>
      </w:pPr>
    </w:p>
    <w:p w:rsidR="004C6711" w:rsidRPr="004C6711" w:rsidRDefault="004C6711" w:rsidP="00F94B83">
      <w:pPr>
        <w:spacing w:line="276" w:lineRule="auto"/>
        <w:rPr>
          <w:rFonts w:ascii="Times New Roman" w:hAnsi="Times New Roman" w:cs="Times New Roman"/>
          <w:b/>
        </w:rPr>
      </w:pPr>
      <w:r w:rsidRPr="004C6711">
        <w:rPr>
          <w:rFonts w:ascii="Times New Roman" w:hAnsi="Times New Roman" w:cs="Times New Roman" w:hint="eastAsia"/>
          <w:b/>
        </w:rPr>
        <w:t>I</w:t>
      </w:r>
      <w:r w:rsidRPr="004C6711">
        <w:rPr>
          <w:rFonts w:ascii="Times New Roman" w:hAnsi="Times New Roman" w:cs="Times New Roman"/>
          <w:b/>
        </w:rPr>
        <w:t xml:space="preserve">mportant </w:t>
      </w:r>
      <w:r>
        <w:rPr>
          <w:rFonts w:ascii="Times New Roman" w:hAnsi="Times New Roman" w:cs="Times New Roman"/>
          <w:b/>
        </w:rPr>
        <w:t>Materials</w:t>
      </w:r>
    </w:p>
    <w:p w:rsidR="00634ED2" w:rsidRDefault="00634ED2" w:rsidP="00F94B8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full documentation for ERPLAB </w:t>
      </w:r>
      <w:r w:rsidR="00636021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posted here: </w:t>
      </w:r>
      <w:hyperlink r:id="rId8" w:history="1">
        <w:r w:rsidRPr="000C5102">
          <w:rPr>
            <w:rStyle w:val="a5"/>
            <w:rFonts w:ascii="Times New Roman" w:hAnsi="Times New Roman" w:cs="Times New Roman"/>
          </w:rPr>
          <w:t>https://github.com/lucklab/erplab/wiki/Manual</w:t>
        </w:r>
      </w:hyperlink>
    </w:p>
    <w:p w:rsidR="00634ED2" w:rsidRDefault="00774861" w:rsidP="00F94B8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ead this paper before you start to play with ERPLAB:</w:t>
      </w:r>
    </w:p>
    <w:p w:rsidR="00774861" w:rsidRPr="000745B5" w:rsidRDefault="00774861" w:rsidP="00F94B83">
      <w:pPr>
        <w:spacing w:line="276" w:lineRule="auto"/>
        <w:rPr>
          <w:rFonts w:ascii="Times New Roman" w:hAnsi="Times New Roman" w:cs="Times New Roman"/>
          <w:color w:val="ED7D31" w:themeColor="accent2"/>
        </w:rPr>
      </w:pPr>
      <w:r w:rsidRPr="000745B5">
        <w:rPr>
          <w:rFonts w:ascii="Times New Roman" w:hAnsi="Times New Roman" w:cs="Times New Roman"/>
          <w:color w:val="ED7D31" w:themeColor="accent2"/>
        </w:rPr>
        <w:t>Lopez-Calderon</w:t>
      </w:r>
      <w:r w:rsidR="00EC49AC" w:rsidRPr="000745B5">
        <w:rPr>
          <w:rFonts w:ascii="Times New Roman" w:hAnsi="Times New Roman" w:cs="Times New Roman"/>
          <w:color w:val="ED7D31" w:themeColor="accent2"/>
        </w:rPr>
        <w:t xml:space="preserve">, </w:t>
      </w:r>
      <w:r w:rsidRPr="000745B5">
        <w:rPr>
          <w:rFonts w:ascii="Times New Roman" w:hAnsi="Times New Roman" w:cs="Times New Roman"/>
          <w:color w:val="ED7D31" w:themeColor="accent2"/>
        </w:rPr>
        <w:t>J</w:t>
      </w:r>
      <w:r w:rsidR="00EC49AC" w:rsidRPr="000745B5">
        <w:rPr>
          <w:rFonts w:ascii="Times New Roman" w:hAnsi="Times New Roman" w:cs="Times New Roman"/>
          <w:color w:val="ED7D31" w:themeColor="accent2"/>
        </w:rPr>
        <w:t>. &amp;</w:t>
      </w:r>
      <w:r w:rsidRPr="000745B5">
        <w:rPr>
          <w:rFonts w:ascii="Times New Roman" w:hAnsi="Times New Roman" w:cs="Times New Roman"/>
          <w:color w:val="ED7D31" w:themeColor="accent2"/>
        </w:rPr>
        <w:t> Luck</w:t>
      </w:r>
      <w:r w:rsidR="00EC49AC" w:rsidRPr="000745B5">
        <w:rPr>
          <w:rFonts w:ascii="Times New Roman" w:hAnsi="Times New Roman" w:cs="Times New Roman"/>
          <w:color w:val="ED7D31" w:themeColor="accent2"/>
        </w:rPr>
        <w:t xml:space="preserve"> </w:t>
      </w:r>
      <w:r w:rsidRPr="000745B5">
        <w:rPr>
          <w:rFonts w:ascii="Times New Roman" w:hAnsi="Times New Roman" w:cs="Times New Roman"/>
          <w:color w:val="ED7D31" w:themeColor="accent2"/>
        </w:rPr>
        <w:t>S</w:t>
      </w:r>
      <w:r w:rsidR="00EC49AC" w:rsidRPr="000745B5">
        <w:rPr>
          <w:rFonts w:ascii="Times New Roman" w:hAnsi="Times New Roman" w:cs="Times New Roman"/>
          <w:color w:val="ED7D31" w:themeColor="accent2"/>
        </w:rPr>
        <w:t>.</w:t>
      </w:r>
      <w:r w:rsidRPr="000745B5">
        <w:rPr>
          <w:rFonts w:ascii="Times New Roman" w:hAnsi="Times New Roman" w:cs="Times New Roman"/>
          <w:color w:val="ED7D31" w:themeColor="accent2"/>
        </w:rPr>
        <w:t>J</w:t>
      </w:r>
      <w:r w:rsidR="00EC49AC" w:rsidRPr="000745B5">
        <w:rPr>
          <w:rFonts w:ascii="Times New Roman" w:hAnsi="Times New Roman" w:cs="Times New Roman"/>
          <w:color w:val="ED7D31" w:themeColor="accent2"/>
        </w:rPr>
        <w:t>.</w:t>
      </w:r>
      <w:r w:rsidRPr="000745B5">
        <w:rPr>
          <w:rFonts w:ascii="Times New Roman" w:hAnsi="Times New Roman" w:cs="Times New Roman"/>
          <w:color w:val="ED7D31" w:themeColor="accent2"/>
        </w:rPr>
        <w:t xml:space="preserve"> </w:t>
      </w:r>
      <w:r w:rsidR="00EC49AC" w:rsidRPr="000745B5">
        <w:rPr>
          <w:rFonts w:ascii="Times New Roman" w:hAnsi="Times New Roman" w:cs="Times New Roman"/>
          <w:color w:val="ED7D31" w:themeColor="accent2"/>
        </w:rPr>
        <w:t>(2014)</w:t>
      </w:r>
      <w:r w:rsidRPr="000745B5">
        <w:rPr>
          <w:rFonts w:ascii="Times New Roman" w:hAnsi="Times New Roman" w:cs="Times New Roman"/>
          <w:color w:val="ED7D31" w:themeColor="accent2"/>
        </w:rPr>
        <w:t xml:space="preserve">. ERPLAB: an open-source toolbox for the analysis of event-related potentials. </w:t>
      </w:r>
      <w:r w:rsidRPr="000745B5">
        <w:rPr>
          <w:rFonts w:ascii="Times New Roman" w:hAnsi="Times New Roman" w:cs="Times New Roman"/>
          <w:i/>
          <w:color w:val="ED7D31" w:themeColor="accent2"/>
        </w:rPr>
        <w:t xml:space="preserve">Front Hum </w:t>
      </w:r>
      <w:proofErr w:type="spellStart"/>
      <w:r w:rsidRPr="000745B5">
        <w:rPr>
          <w:rFonts w:ascii="Times New Roman" w:hAnsi="Times New Roman" w:cs="Times New Roman"/>
          <w:i/>
          <w:color w:val="ED7D31" w:themeColor="accent2"/>
        </w:rPr>
        <w:t>Neurosci</w:t>
      </w:r>
      <w:proofErr w:type="spellEnd"/>
      <w:r w:rsidRPr="000745B5">
        <w:rPr>
          <w:rFonts w:ascii="Times New Roman" w:hAnsi="Times New Roman" w:cs="Times New Roman"/>
          <w:color w:val="ED7D31" w:themeColor="accent2"/>
        </w:rPr>
        <w:t>.</w:t>
      </w:r>
      <w:r w:rsidR="00EC49AC" w:rsidRPr="000745B5">
        <w:rPr>
          <w:rFonts w:ascii="Times New Roman" w:hAnsi="Times New Roman" w:cs="Times New Roman"/>
          <w:color w:val="ED7D31" w:themeColor="accent2"/>
        </w:rPr>
        <w:t xml:space="preserve"> </w:t>
      </w:r>
      <w:r w:rsidRPr="000745B5">
        <w:rPr>
          <w:rFonts w:ascii="Times New Roman" w:hAnsi="Times New Roman" w:cs="Times New Roman"/>
          <w:color w:val="ED7D31" w:themeColor="accent2"/>
        </w:rPr>
        <w:t>8</w:t>
      </w:r>
      <w:r w:rsidR="00EC49AC" w:rsidRPr="000745B5">
        <w:rPr>
          <w:rFonts w:ascii="Times New Roman" w:hAnsi="Times New Roman" w:cs="Times New Roman"/>
          <w:color w:val="ED7D31" w:themeColor="accent2"/>
        </w:rPr>
        <w:t>(</w:t>
      </w:r>
      <w:r w:rsidRPr="000745B5">
        <w:rPr>
          <w:rFonts w:ascii="Times New Roman" w:hAnsi="Times New Roman" w:cs="Times New Roman"/>
          <w:color w:val="ED7D31" w:themeColor="accent2"/>
        </w:rPr>
        <w:t>213</w:t>
      </w:r>
      <w:r w:rsidR="00EC49AC" w:rsidRPr="000745B5">
        <w:rPr>
          <w:rFonts w:ascii="Times New Roman" w:hAnsi="Times New Roman" w:cs="Times New Roman"/>
          <w:color w:val="ED7D31" w:themeColor="accent2"/>
        </w:rPr>
        <w:t>):1-12</w:t>
      </w:r>
    </w:p>
    <w:p w:rsidR="00774861" w:rsidRDefault="00774861" w:rsidP="00F94B83">
      <w:pPr>
        <w:spacing w:line="276" w:lineRule="auto"/>
        <w:rPr>
          <w:rFonts w:ascii="Times New Roman" w:hAnsi="Times New Roman" w:cs="Times New Roman"/>
        </w:rPr>
      </w:pPr>
    </w:p>
    <w:p w:rsidR="0074028A" w:rsidRDefault="0074028A" w:rsidP="00F94B8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advanced user, the ERP Methodology Blog could be particularly useful: </w:t>
      </w:r>
    </w:p>
    <w:p w:rsidR="00E35A43" w:rsidRDefault="00F10EFF" w:rsidP="00F94B83">
      <w:pPr>
        <w:spacing w:line="276" w:lineRule="auto"/>
        <w:rPr>
          <w:rFonts w:ascii="Times New Roman" w:hAnsi="Times New Roman" w:cs="Times New Roman"/>
        </w:rPr>
      </w:pPr>
      <w:hyperlink r:id="rId9" w:history="1">
        <w:r w:rsidR="0074028A" w:rsidRPr="00FB75B7">
          <w:rPr>
            <w:rStyle w:val="a5"/>
            <w:rFonts w:ascii="Times New Roman" w:hAnsi="Times New Roman" w:cs="Times New Roman"/>
          </w:rPr>
          <w:t>https://erpinfo.org/blog?offset=1588392367635</w:t>
        </w:r>
      </w:hyperlink>
    </w:p>
    <w:p w:rsidR="00E35A43" w:rsidRDefault="00E35A43" w:rsidP="00F94B83">
      <w:pPr>
        <w:spacing w:line="276" w:lineRule="auto"/>
        <w:rPr>
          <w:rFonts w:ascii="Times New Roman" w:hAnsi="Times New Roman" w:cs="Times New Roman"/>
        </w:rPr>
      </w:pPr>
    </w:p>
    <w:p w:rsidR="00D46EDA" w:rsidRDefault="00D46EDA" w:rsidP="00F94B8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 time-frequency analysis of EEG data, FIELDTRIP</w:t>
      </w:r>
      <w:r w:rsidR="006A41C3">
        <w:rPr>
          <w:rFonts w:ascii="Times New Roman" w:hAnsi="Times New Roman" w:cs="Times New Roman"/>
        </w:rPr>
        <w:t xml:space="preserve"> toolbox could be better</w:t>
      </w:r>
      <w:r>
        <w:rPr>
          <w:rFonts w:ascii="Times New Roman" w:hAnsi="Times New Roman" w:cs="Times New Roman"/>
        </w:rPr>
        <w:t xml:space="preserve">, a full documentation </w:t>
      </w:r>
      <w:r w:rsidR="00636021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posted here:</w:t>
      </w:r>
      <w:r>
        <w:rPr>
          <w:rFonts w:ascii="Times New Roman" w:hAnsi="Times New Roman" w:cs="Times New Roman" w:hint="eastAsia"/>
        </w:rPr>
        <w:t xml:space="preserve"> </w:t>
      </w:r>
      <w:hyperlink r:id="rId10" w:history="1">
        <w:r w:rsidRPr="000C5102">
          <w:rPr>
            <w:rStyle w:val="a5"/>
            <w:rFonts w:ascii="Times New Roman" w:hAnsi="Times New Roman" w:cs="Times New Roman"/>
          </w:rPr>
          <w:t>https://www.fieldtriptoolbox.org/documentation/</w:t>
        </w:r>
      </w:hyperlink>
    </w:p>
    <w:p w:rsidR="00D46EDA" w:rsidRDefault="00D46EDA" w:rsidP="00F94B83">
      <w:pPr>
        <w:spacing w:line="276" w:lineRule="auto"/>
        <w:rPr>
          <w:rFonts w:ascii="Times New Roman" w:hAnsi="Times New Roman" w:cs="Times New Roman"/>
        </w:rPr>
      </w:pPr>
    </w:p>
    <w:p w:rsidR="00727053" w:rsidRDefault="00727053" w:rsidP="00F94B8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install plugins in EEGLAB, see the link below</w:t>
      </w:r>
      <w:r w:rsidR="004363E8">
        <w:rPr>
          <w:rFonts w:ascii="Times New Roman" w:hAnsi="Times New Roman" w:cs="Times New Roman"/>
        </w:rPr>
        <w:t xml:space="preserve">. In general, we installed BIOSIG, ERPLAB, CORRMAP, </w:t>
      </w:r>
      <w:proofErr w:type="spellStart"/>
      <w:r w:rsidR="004363E8">
        <w:rPr>
          <w:rFonts w:ascii="Times New Roman" w:hAnsi="Times New Roman" w:cs="Times New Roman"/>
        </w:rPr>
        <w:t>CleanRawData</w:t>
      </w:r>
      <w:proofErr w:type="spellEnd"/>
      <w:r w:rsidR="004363E8">
        <w:rPr>
          <w:rFonts w:ascii="Times New Roman" w:hAnsi="Times New Roman" w:cs="Times New Roman"/>
        </w:rPr>
        <w:t xml:space="preserve">, </w:t>
      </w:r>
      <w:proofErr w:type="spellStart"/>
      <w:r w:rsidR="004363E8">
        <w:rPr>
          <w:rFonts w:ascii="Times New Roman" w:hAnsi="Times New Roman" w:cs="Times New Roman"/>
        </w:rPr>
        <w:t>Filedtrip</w:t>
      </w:r>
      <w:proofErr w:type="spellEnd"/>
      <w:r w:rsidR="004363E8">
        <w:rPr>
          <w:rFonts w:ascii="Times New Roman" w:hAnsi="Times New Roman" w:cs="Times New Roman"/>
        </w:rPr>
        <w:t>-lite</w:t>
      </w:r>
    </w:p>
    <w:p w:rsidR="00413333" w:rsidRDefault="00F10EFF" w:rsidP="00F94B83">
      <w:pPr>
        <w:spacing w:line="276" w:lineRule="auto"/>
        <w:rPr>
          <w:rFonts w:ascii="Times New Roman" w:hAnsi="Times New Roman" w:cs="Times New Roman"/>
        </w:rPr>
      </w:pPr>
      <w:hyperlink r:id="rId11" w:history="1">
        <w:r w:rsidR="00727053" w:rsidRPr="000C5102">
          <w:rPr>
            <w:rStyle w:val="a5"/>
            <w:rFonts w:ascii="Times New Roman" w:hAnsi="Times New Roman" w:cs="Times New Roman"/>
          </w:rPr>
          <w:t>https://eeglab.org/others/EEGLAB_Extensions.html</w:t>
        </w:r>
      </w:hyperlink>
    </w:p>
    <w:p w:rsidR="00413333" w:rsidRDefault="00413333" w:rsidP="00F94B83">
      <w:pPr>
        <w:spacing w:line="276" w:lineRule="auto"/>
        <w:rPr>
          <w:rFonts w:ascii="Times New Roman" w:hAnsi="Times New Roman" w:cs="Times New Roman"/>
        </w:rPr>
      </w:pPr>
    </w:p>
    <w:p w:rsidR="00E35A43" w:rsidRPr="00634ED2" w:rsidRDefault="00E35A43" w:rsidP="00F94B83">
      <w:pPr>
        <w:spacing w:line="276" w:lineRule="auto"/>
        <w:rPr>
          <w:rFonts w:ascii="Times New Roman" w:hAnsi="Times New Roman" w:cs="Times New Roman"/>
        </w:rPr>
      </w:pPr>
    </w:p>
    <w:p w:rsidR="009E7282" w:rsidRDefault="00F97824" w:rsidP="00F94B8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Below listed the EXG electrodes that are assigned to particular </w:t>
      </w:r>
      <w:r w:rsidR="00F440D4">
        <w:rPr>
          <w:rFonts w:ascii="Times New Roman" w:hAnsi="Times New Roman" w:cs="Times New Roman"/>
        </w:rPr>
        <w:t>location</w:t>
      </w:r>
      <w:r w:rsidR="00634ED2">
        <w:rPr>
          <w:rFonts w:ascii="Times New Roman" w:hAnsi="Times New Roman" w:cs="Times New Roman"/>
        </w:rPr>
        <w:t xml:space="preserve"> (keep </w:t>
      </w:r>
      <w:r w:rsidR="009869E4">
        <w:rPr>
          <w:rFonts w:ascii="Times New Roman" w:hAnsi="Times New Roman" w:cs="Times New Roman"/>
        </w:rPr>
        <w:t>the naming</w:t>
      </w:r>
      <w:r w:rsidR="00634ED2">
        <w:rPr>
          <w:rFonts w:ascii="Times New Roman" w:hAnsi="Times New Roman" w:cs="Times New Roman"/>
        </w:rPr>
        <w:t xml:space="preserve"> consistent</w:t>
      </w:r>
      <w:r w:rsidR="00923712">
        <w:rPr>
          <w:rFonts w:ascii="Times New Roman" w:hAnsi="Times New Roman" w:cs="Times New Roman"/>
        </w:rPr>
        <w:t xml:space="preserve"> to avoid confusions</w:t>
      </w:r>
      <w:r w:rsidR="00634ED2">
        <w:rPr>
          <w:rFonts w:ascii="Times New Roman" w:hAnsi="Times New Roman" w:cs="Times New Roman"/>
        </w:rPr>
        <w:t>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B32214" w:rsidTr="00B32214">
        <w:tc>
          <w:tcPr>
            <w:tcW w:w="4148" w:type="dxa"/>
          </w:tcPr>
          <w:p w:rsidR="00B32214" w:rsidRPr="00B32214" w:rsidRDefault="00B32214" w:rsidP="00B3221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XG1: Left mastoid (M1)</w:t>
            </w:r>
          </w:p>
        </w:tc>
        <w:tc>
          <w:tcPr>
            <w:tcW w:w="4148" w:type="dxa"/>
          </w:tcPr>
          <w:p w:rsidR="00B32214" w:rsidRPr="00B32214" w:rsidRDefault="00B32214" w:rsidP="00B3221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XG3: left-upper eye (SO1)</w:t>
            </w:r>
          </w:p>
        </w:tc>
      </w:tr>
      <w:tr w:rsidR="00B32214" w:rsidTr="00C800A7">
        <w:trPr>
          <w:trHeight w:val="231"/>
        </w:trPr>
        <w:tc>
          <w:tcPr>
            <w:tcW w:w="4148" w:type="dxa"/>
          </w:tcPr>
          <w:p w:rsidR="00B32214" w:rsidRDefault="00B32214" w:rsidP="00F94B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XG2: Right mastoid (M2)</w:t>
            </w:r>
          </w:p>
        </w:tc>
        <w:tc>
          <w:tcPr>
            <w:tcW w:w="4148" w:type="dxa"/>
          </w:tcPr>
          <w:p w:rsidR="00B32214" w:rsidRPr="00B32214" w:rsidRDefault="00B32214" w:rsidP="00F94B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EXG4: left-lower eye (IO1)</w:t>
            </w:r>
          </w:p>
        </w:tc>
      </w:tr>
      <w:tr w:rsidR="00B32214" w:rsidTr="00B32214">
        <w:tc>
          <w:tcPr>
            <w:tcW w:w="4148" w:type="dxa"/>
          </w:tcPr>
          <w:p w:rsidR="00B32214" w:rsidRPr="00B32214" w:rsidRDefault="00B32214" w:rsidP="00F94B83">
            <w:pPr>
              <w:spacing w:line="276" w:lineRule="auto"/>
              <w:rPr>
                <w:rFonts w:ascii="Times New Roman" w:hAnsi="Times New Roman" w:cs="Times New Roman"/>
                <w:color w:val="A6A6A6" w:themeColor="background1" w:themeShade="A6"/>
              </w:rPr>
            </w:pPr>
            <w:r w:rsidRPr="00B32214">
              <w:rPr>
                <w:rFonts w:ascii="Times New Roman" w:hAnsi="Times New Roman" w:cs="Times New Roman" w:hint="eastAsia"/>
                <w:color w:val="A6A6A6" w:themeColor="background1" w:themeShade="A6"/>
              </w:rPr>
              <w:t>E</w:t>
            </w:r>
            <w:r w:rsidRPr="00B32214">
              <w:rPr>
                <w:rFonts w:ascii="Times New Roman" w:hAnsi="Times New Roman" w:cs="Times New Roman"/>
                <w:color w:val="A6A6A6" w:themeColor="background1" w:themeShade="A6"/>
              </w:rPr>
              <w:t>XG7: backup electrodes for bad channels</w:t>
            </w:r>
          </w:p>
        </w:tc>
        <w:tc>
          <w:tcPr>
            <w:tcW w:w="4148" w:type="dxa"/>
          </w:tcPr>
          <w:p w:rsidR="00B32214" w:rsidRPr="00B32214" w:rsidRDefault="00B32214" w:rsidP="00F94B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XG5: left-lateral eye (LO1)</w:t>
            </w:r>
          </w:p>
        </w:tc>
      </w:tr>
      <w:tr w:rsidR="00B32214" w:rsidTr="00B32214">
        <w:tc>
          <w:tcPr>
            <w:tcW w:w="4148" w:type="dxa"/>
          </w:tcPr>
          <w:p w:rsidR="00B32214" w:rsidRPr="00B32214" w:rsidRDefault="00B32214" w:rsidP="00F94B83">
            <w:pPr>
              <w:spacing w:line="276" w:lineRule="auto"/>
              <w:rPr>
                <w:rFonts w:ascii="Times New Roman" w:hAnsi="Times New Roman" w:cs="Times New Roman"/>
                <w:color w:val="A6A6A6" w:themeColor="background1" w:themeShade="A6"/>
              </w:rPr>
            </w:pPr>
            <w:r w:rsidRPr="00B32214">
              <w:rPr>
                <w:rFonts w:ascii="Times New Roman" w:hAnsi="Times New Roman" w:cs="Times New Roman" w:hint="eastAsia"/>
                <w:color w:val="A6A6A6" w:themeColor="background1" w:themeShade="A6"/>
              </w:rPr>
              <w:t>E</w:t>
            </w:r>
            <w:r w:rsidRPr="00B32214">
              <w:rPr>
                <w:rFonts w:ascii="Times New Roman" w:hAnsi="Times New Roman" w:cs="Times New Roman"/>
                <w:color w:val="A6A6A6" w:themeColor="background1" w:themeShade="A6"/>
              </w:rPr>
              <w:t>XG8: backup electrodes for bad channels</w:t>
            </w:r>
          </w:p>
        </w:tc>
        <w:tc>
          <w:tcPr>
            <w:tcW w:w="4148" w:type="dxa"/>
          </w:tcPr>
          <w:p w:rsidR="00B32214" w:rsidRPr="00B32214" w:rsidRDefault="00B32214" w:rsidP="00F94B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XG6: right-lateral eye (LO2)</w:t>
            </w:r>
          </w:p>
        </w:tc>
      </w:tr>
    </w:tbl>
    <w:p w:rsidR="003004D3" w:rsidRDefault="003004D3" w:rsidP="00F94B83">
      <w:pPr>
        <w:spacing w:line="276" w:lineRule="auto"/>
        <w:rPr>
          <w:rFonts w:ascii="Times New Roman" w:hAnsi="Times New Roman" w:cs="Times New Roman"/>
        </w:rPr>
      </w:pPr>
    </w:p>
    <w:p w:rsidR="009B311C" w:rsidRDefault="009B311C" w:rsidP="00F94B8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data recording: save each run/block of data and concatenate across runs/blocks after completing the experiment for each subject. This could be helpful when data recording is interrupted by accident.</w:t>
      </w:r>
    </w:p>
    <w:p w:rsidR="009869E4" w:rsidRDefault="009869E4" w:rsidP="00F94B83">
      <w:pPr>
        <w:spacing w:line="276" w:lineRule="auto"/>
        <w:rPr>
          <w:rFonts w:ascii="Times New Roman" w:hAnsi="Times New Roman" w:cs="Times New Roman"/>
        </w:rPr>
      </w:pPr>
    </w:p>
    <w:p w:rsidR="009869E4" w:rsidRPr="009869E4" w:rsidRDefault="009869E4" w:rsidP="00F94B83">
      <w:pPr>
        <w:spacing w:line="276" w:lineRule="auto"/>
        <w:rPr>
          <w:rFonts w:ascii="Times New Roman" w:hAnsi="Times New Roman" w:cs="Times New Roman"/>
        </w:rPr>
      </w:pPr>
    </w:p>
    <w:p w:rsidR="003004D3" w:rsidRDefault="003004D3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867C4" w:rsidRPr="006867C4" w:rsidRDefault="006867C4" w:rsidP="006867C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867C4">
        <w:rPr>
          <w:rFonts w:ascii="Times New Roman" w:hAnsi="Times New Roman" w:cs="Times New Roman"/>
          <w:sz w:val="28"/>
          <w:szCs w:val="28"/>
        </w:rPr>
        <w:lastRenderedPageBreak/>
        <w:t>ERPLAB: basic data processing pipeline</w:t>
      </w:r>
    </w:p>
    <w:p w:rsidR="000543C5" w:rsidRPr="00883666" w:rsidRDefault="000543C5" w:rsidP="00F94B83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83666">
        <w:rPr>
          <w:rFonts w:ascii="Times New Roman" w:hAnsi="Times New Roman" w:cs="Times New Roman" w:hint="eastAsia"/>
          <w:sz w:val="24"/>
          <w:szCs w:val="24"/>
        </w:rPr>
        <w:t>L</w:t>
      </w:r>
      <w:r w:rsidRPr="00883666">
        <w:rPr>
          <w:rFonts w:ascii="Times New Roman" w:hAnsi="Times New Roman" w:cs="Times New Roman"/>
          <w:sz w:val="24"/>
          <w:szCs w:val="24"/>
        </w:rPr>
        <w:t>oading data – Select reference electrodes</w:t>
      </w:r>
      <w:r w:rsidR="00DF722F" w:rsidRPr="008836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83666">
        <w:rPr>
          <w:rFonts w:ascii="Times New Roman" w:hAnsi="Times New Roman" w:cs="Times New Roman"/>
          <w:sz w:val="24"/>
          <w:szCs w:val="24"/>
        </w:rPr>
        <w:t>Pz</w:t>
      </w:r>
      <w:proofErr w:type="spellEnd"/>
      <w:r w:rsidRPr="00883666">
        <w:rPr>
          <w:rFonts w:ascii="Times New Roman" w:hAnsi="Times New Roman" w:cs="Times New Roman"/>
          <w:sz w:val="24"/>
          <w:szCs w:val="24"/>
        </w:rPr>
        <w:t xml:space="preserve"> is preferred, code: 31)</w:t>
      </w:r>
    </w:p>
    <w:p w:rsidR="007C7AA3" w:rsidRPr="00883666" w:rsidRDefault="007C7AA3" w:rsidP="00F94B83">
      <w:pPr>
        <w:pStyle w:val="HTML"/>
        <w:numPr>
          <w:ilvl w:val="0"/>
          <w:numId w:val="5"/>
        </w:numPr>
        <w:spacing w:line="276" w:lineRule="auto"/>
        <w:jc w:val="both"/>
        <w:rPr>
          <w:rFonts w:ascii="Times New Roman" w:eastAsiaTheme="minorEastAsia" w:hAnsi="Times New Roman" w:cs="Times New Roman"/>
          <w:color w:val="4472C4" w:themeColor="accent1"/>
          <w:kern w:val="2"/>
          <w:sz w:val="22"/>
          <w:szCs w:val="22"/>
        </w:rPr>
      </w:pPr>
      <w:r w:rsidRPr="00883666">
        <w:rPr>
          <w:rFonts w:ascii="Times New Roman" w:eastAsiaTheme="minorEastAsia" w:hAnsi="Times New Roman" w:cs="Times New Roman"/>
          <w:color w:val="4472C4" w:themeColor="accent1"/>
          <w:kern w:val="2"/>
          <w:sz w:val="22"/>
          <w:szCs w:val="22"/>
        </w:rPr>
        <w:t>Make sure you have BIOSIG Toolbox installed</w:t>
      </w:r>
    </w:p>
    <w:p w:rsidR="00DF722F" w:rsidRPr="00883666" w:rsidRDefault="00DF722F" w:rsidP="00F94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83666">
        <w:rPr>
          <w:rFonts w:ascii="Times New Roman" w:hAnsi="Times New Roman" w:cs="Times New Roman"/>
          <w:sz w:val="20"/>
          <w:szCs w:val="20"/>
        </w:rPr>
        <w:t xml:space="preserve">A single channel should be used as reference when importing raw data to </w:t>
      </w:r>
      <w:proofErr w:type="spellStart"/>
      <w:r w:rsidRPr="00883666">
        <w:rPr>
          <w:rFonts w:ascii="Times New Roman" w:hAnsi="Times New Roman" w:cs="Times New Roman"/>
          <w:sz w:val="20"/>
          <w:szCs w:val="20"/>
        </w:rPr>
        <w:t>Bi</w:t>
      </w:r>
      <w:r w:rsidRPr="00883666">
        <w:rPr>
          <w:rFonts w:ascii="Times New Roman" w:hAnsi="Times New Roman" w:cs="Times New Roman" w:hint="eastAsia"/>
          <w:sz w:val="20"/>
          <w:szCs w:val="20"/>
        </w:rPr>
        <w:t>o</w:t>
      </w:r>
      <w:r w:rsidRPr="00883666">
        <w:rPr>
          <w:rFonts w:ascii="Times New Roman" w:hAnsi="Times New Roman" w:cs="Times New Roman"/>
          <w:sz w:val="20"/>
          <w:szCs w:val="20"/>
        </w:rPr>
        <w:t>Semi</w:t>
      </w:r>
      <w:proofErr w:type="spellEnd"/>
      <w:r w:rsidRPr="00883666">
        <w:rPr>
          <w:rFonts w:ascii="Times New Roman" w:hAnsi="Times New Roman" w:cs="Times New Roman"/>
          <w:sz w:val="20"/>
          <w:szCs w:val="20"/>
        </w:rPr>
        <w:t xml:space="preserve"> system. We choose </w:t>
      </w:r>
      <w:proofErr w:type="spellStart"/>
      <w:r w:rsidRPr="00883666">
        <w:rPr>
          <w:rFonts w:ascii="Times New Roman" w:hAnsi="Times New Roman" w:cs="Times New Roman"/>
          <w:sz w:val="20"/>
          <w:szCs w:val="20"/>
        </w:rPr>
        <w:t>Pz</w:t>
      </w:r>
      <w:proofErr w:type="spellEnd"/>
      <w:r w:rsidRPr="00883666">
        <w:rPr>
          <w:rFonts w:ascii="Times New Roman" w:hAnsi="Times New Roman" w:cs="Times New Roman"/>
          <w:sz w:val="20"/>
          <w:szCs w:val="20"/>
        </w:rPr>
        <w:t xml:space="preserve"> (code: 31) because it is anatomically close to CMS-DRL location. All signals should be re-referenced to an average mastoid.</w:t>
      </w:r>
    </w:p>
    <w:p w:rsidR="00380946" w:rsidRDefault="00380946" w:rsidP="00380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 w:cs="Times New Roman"/>
        </w:rPr>
      </w:pPr>
    </w:p>
    <w:p w:rsidR="007A7712" w:rsidRDefault="007A7712" w:rsidP="007A7712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A7712"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</w:t>
      </w:r>
      <w:r w:rsidR="003D45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end datasets</w:t>
      </w:r>
    </w:p>
    <w:p w:rsidR="007A7712" w:rsidRDefault="003D45B9" w:rsidP="007A771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</w:t>
      </w:r>
      <w:r w:rsidR="007A7712">
        <w:rPr>
          <w:rFonts w:ascii="Times New Roman" w:hAnsi="Times New Roman" w:cs="Times New Roman"/>
          <w:sz w:val="24"/>
          <w:szCs w:val="24"/>
        </w:rPr>
        <w:t xml:space="preserve"> -&gt;</w:t>
      </w:r>
      <w:r>
        <w:rPr>
          <w:rFonts w:ascii="Times New Roman" w:hAnsi="Times New Roman" w:cs="Times New Roman"/>
          <w:sz w:val="24"/>
          <w:szCs w:val="24"/>
        </w:rPr>
        <w:t xml:space="preserve"> Append datasets</w:t>
      </w:r>
    </w:p>
    <w:p w:rsidR="007A7712" w:rsidRPr="003D45B9" w:rsidRDefault="007A7712" w:rsidP="007A771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3D45B9">
        <w:rPr>
          <w:rFonts w:ascii="Times New Roman" w:hAnsi="Times New Roman" w:cs="Times New Roman" w:hint="eastAsia"/>
          <w:sz w:val="20"/>
          <w:szCs w:val="20"/>
        </w:rPr>
        <w:t>B</w:t>
      </w:r>
      <w:r w:rsidRPr="003D45B9">
        <w:rPr>
          <w:rFonts w:ascii="Times New Roman" w:hAnsi="Times New Roman" w:cs="Times New Roman"/>
          <w:sz w:val="20"/>
          <w:szCs w:val="20"/>
        </w:rPr>
        <w:t>ecause we collected EEG data by run/block. We need to concatenate the datasets across runs for each subject before preprocessing.</w:t>
      </w:r>
    </w:p>
    <w:p w:rsidR="007A7712" w:rsidRPr="007A7712" w:rsidRDefault="007A7712" w:rsidP="007A771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F722F" w:rsidRPr="00883666" w:rsidRDefault="006D1043" w:rsidP="00F94B83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83666">
        <w:rPr>
          <w:rFonts w:ascii="Times New Roman" w:hAnsi="Times New Roman" w:cs="Times New Roman" w:hint="eastAsia"/>
          <w:sz w:val="24"/>
          <w:szCs w:val="24"/>
        </w:rPr>
        <w:t>F</w:t>
      </w:r>
      <w:r w:rsidRPr="00883666">
        <w:rPr>
          <w:rFonts w:ascii="Times New Roman" w:hAnsi="Times New Roman" w:cs="Times New Roman"/>
          <w:sz w:val="24"/>
          <w:szCs w:val="24"/>
        </w:rPr>
        <w:t>ilter the data</w:t>
      </w:r>
    </w:p>
    <w:p w:rsidR="006D1043" w:rsidRPr="003B4EFA" w:rsidRDefault="00320859" w:rsidP="003B4E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4EFA">
        <w:rPr>
          <w:rFonts w:ascii="Times New Roman" w:hAnsi="Times New Roman" w:cs="Times New Roman" w:hint="eastAsia"/>
          <w:sz w:val="24"/>
          <w:szCs w:val="24"/>
        </w:rPr>
        <w:t>E</w:t>
      </w:r>
      <w:r w:rsidRPr="003B4EFA">
        <w:rPr>
          <w:rFonts w:ascii="Times New Roman" w:hAnsi="Times New Roman" w:cs="Times New Roman"/>
          <w:sz w:val="24"/>
          <w:szCs w:val="24"/>
        </w:rPr>
        <w:t>RPLAB -&gt; Filter and frequency tools -&gt; Filters for EEG data</w:t>
      </w:r>
    </w:p>
    <w:p w:rsidR="00320859" w:rsidRPr="003B4EFA" w:rsidRDefault="00B82531" w:rsidP="00F94B83">
      <w:pPr>
        <w:pStyle w:val="HTML"/>
        <w:numPr>
          <w:ilvl w:val="0"/>
          <w:numId w:val="3"/>
        </w:numPr>
        <w:spacing w:line="276" w:lineRule="auto"/>
        <w:jc w:val="both"/>
        <w:rPr>
          <w:rFonts w:ascii="Times New Roman" w:eastAsiaTheme="minorEastAsia" w:hAnsi="Times New Roman" w:cs="Times New Roman"/>
          <w:color w:val="4472C4" w:themeColor="accent1"/>
          <w:kern w:val="2"/>
          <w:sz w:val="22"/>
          <w:szCs w:val="22"/>
        </w:rPr>
      </w:pPr>
      <w:r w:rsidRPr="003B4EFA">
        <w:rPr>
          <w:rFonts w:ascii="Times New Roman" w:eastAsiaTheme="minorEastAsia" w:hAnsi="Times New Roman" w:cs="Times New Roman"/>
          <w:color w:val="4472C4" w:themeColor="accent1"/>
          <w:kern w:val="2"/>
          <w:sz w:val="22"/>
          <w:szCs w:val="22"/>
        </w:rPr>
        <w:t>Make sure you have MATLAB Signal Processing Toolbox installed</w:t>
      </w:r>
    </w:p>
    <w:p w:rsidR="008250FA" w:rsidRPr="003B4EFA" w:rsidRDefault="008250FA" w:rsidP="00F94B83">
      <w:pPr>
        <w:pStyle w:val="HTML"/>
        <w:numPr>
          <w:ilvl w:val="0"/>
          <w:numId w:val="3"/>
        </w:numPr>
        <w:spacing w:line="276" w:lineRule="auto"/>
        <w:jc w:val="both"/>
        <w:rPr>
          <w:rFonts w:ascii="Times New Roman" w:eastAsiaTheme="minorEastAsia" w:hAnsi="Times New Roman" w:cs="Times New Roman"/>
          <w:kern w:val="2"/>
          <w:sz w:val="22"/>
          <w:szCs w:val="22"/>
        </w:rPr>
      </w:pPr>
      <w:r w:rsidRPr="003B4EFA">
        <w:rPr>
          <w:rFonts w:ascii="Times New Roman" w:eastAsiaTheme="minorEastAsia" w:hAnsi="Times New Roman" w:cs="Times New Roman" w:hint="eastAsia"/>
          <w:kern w:val="2"/>
          <w:sz w:val="22"/>
          <w:szCs w:val="22"/>
        </w:rPr>
        <w:t>F</w:t>
      </w:r>
      <w:r w:rsidRPr="003B4EFA">
        <w:rPr>
          <w:rFonts w:ascii="Times New Roman" w:eastAsiaTheme="minorEastAsia" w:hAnsi="Times New Roman" w:cs="Times New Roman"/>
          <w:kern w:val="2"/>
          <w:sz w:val="22"/>
          <w:szCs w:val="22"/>
        </w:rPr>
        <w:t>ilter type: IIR Butterworth</w:t>
      </w:r>
    </w:p>
    <w:p w:rsidR="00320859" w:rsidRPr="003B4EFA" w:rsidRDefault="00320859" w:rsidP="00F94B83">
      <w:pPr>
        <w:pStyle w:val="HTML"/>
        <w:numPr>
          <w:ilvl w:val="0"/>
          <w:numId w:val="3"/>
        </w:numPr>
        <w:spacing w:line="276" w:lineRule="auto"/>
        <w:jc w:val="both"/>
        <w:rPr>
          <w:rFonts w:ascii="Times New Roman" w:eastAsiaTheme="minorEastAsia" w:hAnsi="Times New Roman" w:cs="Times New Roman"/>
          <w:kern w:val="2"/>
          <w:sz w:val="22"/>
          <w:szCs w:val="22"/>
        </w:rPr>
      </w:pPr>
      <w:r w:rsidRPr="003B4EFA">
        <w:rPr>
          <w:rFonts w:ascii="Times New Roman" w:eastAsiaTheme="minorEastAsia" w:hAnsi="Times New Roman" w:cs="Times New Roman"/>
          <w:kern w:val="2"/>
          <w:sz w:val="22"/>
          <w:szCs w:val="22"/>
        </w:rPr>
        <w:t xml:space="preserve">Click “Apply filter to segments defined by boundary events” </w:t>
      </w:r>
    </w:p>
    <w:p w:rsidR="00320859" w:rsidRPr="003B4EFA" w:rsidRDefault="008250FA" w:rsidP="00F94B83">
      <w:pPr>
        <w:pStyle w:val="HTML"/>
        <w:numPr>
          <w:ilvl w:val="0"/>
          <w:numId w:val="3"/>
        </w:numPr>
        <w:spacing w:line="276" w:lineRule="auto"/>
        <w:jc w:val="both"/>
        <w:rPr>
          <w:rFonts w:ascii="Times New Roman" w:eastAsiaTheme="minorEastAsia" w:hAnsi="Times New Roman" w:cs="Times New Roman"/>
          <w:kern w:val="2"/>
          <w:sz w:val="22"/>
          <w:szCs w:val="22"/>
        </w:rPr>
      </w:pPr>
      <w:r w:rsidRPr="003B4EFA">
        <w:rPr>
          <w:rFonts w:ascii="Times New Roman" w:eastAsiaTheme="minorEastAsia" w:hAnsi="Times New Roman" w:cs="Times New Roman"/>
          <w:kern w:val="2"/>
          <w:sz w:val="22"/>
          <w:szCs w:val="22"/>
        </w:rPr>
        <w:t>Cutoff frequencies</w:t>
      </w:r>
      <w:r w:rsidRPr="003B4EFA">
        <w:rPr>
          <w:rFonts w:ascii="Times New Roman" w:eastAsiaTheme="minorEastAsia" w:hAnsi="Times New Roman" w:cs="Times New Roman" w:hint="eastAsia"/>
          <w:kern w:val="2"/>
          <w:sz w:val="22"/>
          <w:szCs w:val="22"/>
        </w:rPr>
        <w:t xml:space="preserve"> </w:t>
      </w:r>
      <w:r w:rsidRPr="003B4EFA">
        <w:rPr>
          <w:rFonts w:ascii="Times New Roman" w:eastAsiaTheme="minorEastAsia" w:hAnsi="Times New Roman" w:cs="Times New Roman"/>
          <w:kern w:val="2"/>
          <w:sz w:val="22"/>
          <w:szCs w:val="22"/>
        </w:rPr>
        <w:t>-&gt;</w:t>
      </w:r>
      <w:r w:rsidR="00320859" w:rsidRPr="003B4EFA">
        <w:rPr>
          <w:rFonts w:ascii="Times New Roman" w:eastAsiaTheme="minorEastAsia" w:hAnsi="Times New Roman" w:cs="Times New Roman"/>
          <w:kern w:val="2"/>
          <w:sz w:val="22"/>
          <w:szCs w:val="22"/>
        </w:rPr>
        <w:t xml:space="preserve"> Remove mean value (DC bias) before filtering</w:t>
      </w:r>
    </w:p>
    <w:p w:rsidR="00320859" w:rsidRPr="008250FA" w:rsidRDefault="00320859" w:rsidP="00F94B83">
      <w:pPr>
        <w:pStyle w:val="HTML"/>
        <w:spacing w:line="276" w:lineRule="auto"/>
        <w:jc w:val="both"/>
        <w:rPr>
          <w:rFonts w:ascii="Times New Roman" w:eastAsiaTheme="minorEastAsia" w:hAnsi="Times New Roman" w:cs="Times New Roman"/>
          <w:i/>
          <w:kern w:val="2"/>
          <w:sz w:val="21"/>
          <w:szCs w:val="22"/>
        </w:rPr>
      </w:pPr>
      <w:r w:rsidRPr="003B4EFA">
        <w:rPr>
          <w:rFonts w:ascii="Times New Roman" w:eastAsiaTheme="minorEastAsia" w:hAnsi="Times New Roman" w:cs="Times New Roman"/>
          <w:kern w:val="2"/>
          <w:sz w:val="20"/>
          <w:szCs w:val="20"/>
        </w:rPr>
        <w:t xml:space="preserve">Note that BDF files have a large DC offset, you should either use </w:t>
      </w:r>
      <w:proofErr w:type="spellStart"/>
      <w:r w:rsidRPr="003B4EFA">
        <w:rPr>
          <w:rFonts w:ascii="Times New Roman" w:eastAsiaTheme="minorEastAsia" w:hAnsi="Times New Roman" w:cs="Times New Roman"/>
          <w:kern w:val="2"/>
          <w:sz w:val="20"/>
          <w:szCs w:val="20"/>
        </w:rPr>
        <w:t>BioSemi</w:t>
      </w:r>
      <w:proofErr w:type="spellEnd"/>
      <w:r w:rsidRPr="003B4EFA">
        <w:rPr>
          <w:rFonts w:ascii="Times New Roman" w:eastAsiaTheme="minorEastAsia" w:hAnsi="Times New Roman" w:cs="Times New Roman"/>
          <w:kern w:val="2"/>
          <w:sz w:val="20"/>
          <w:szCs w:val="20"/>
        </w:rPr>
        <w:t xml:space="preserve"> supplied "Converter" to BDF-&gt;EDF (I use the default setting of 0.16 </w:t>
      </w:r>
      <w:proofErr w:type="spellStart"/>
      <w:r w:rsidRPr="003B4EFA">
        <w:rPr>
          <w:rFonts w:ascii="Times New Roman" w:eastAsiaTheme="minorEastAsia" w:hAnsi="Times New Roman" w:cs="Times New Roman"/>
          <w:kern w:val="2"/>
          <w:sz w:val="20"/>
          <w:szCs w:val="20"/>
        </w:rPr>
        <w:t>hz</w:t>
      </w:r>
      <w:proofErr w:type="spellEnd"/>
      <w:r w:rsidRPr="003B4EFA">
        <w:rPr>
          <w:rFonts w:ascii="Times New Roman" w:eastAsiaTheme="minorEastAsia" w:hAnsi="Times New Roman" w:cs="Times New Roman"/>
          <w:kern w:val="2"/>
          <w:sz w:val="20"/>
          <w:szCs w:val="20"/>
        </w:rPr>
        <w:t xml:space="preserve"> </w:t>
      </w:r>
      <w:proofErr w:type="spellStart"/>
      <w:r w:rsidRPr="003B4EFA">
        <w:rPr>
          <w:rFonts w:ascii="Times New Roman" w:eastAsiaTheme="minorEastAsia" w:hAnsi="Times New Roman" w:cs="Times New Roman"/>
          <w:kern w:val="2"/>
          <w:sz w:val="20"/>
          <w:szCs w:val="20"/>
        </w:rPr>
        <w:t>highpass</w:t>
      </w:r>
      <w:proofErr w:type="spellEnd"/>
      <w:r w:rsidRPr="003B4EFA">
        <w:rPr>
          <w:rFonts w:ascii="Times New Roman" w:eastAsiaTheme="minorEastAsia" w:hAnsi="Times New Roman" w:cs="Times New Roman"/>
          <w:kern w:val="2"/>
          <w:sz w:val="20"/>
          <w:szCs w:val="20"/>
        </w:rPr>
        <w:t xml:space="preserve"> filter) or filter the data once in EEGLAB</w:t>
      </w:r>
      <w:r w:rsidRPr="008250FA">
        <w:rPr>
          <w:rFonts w:ascii="Times New Roman" w:eastAsiaTheme="minorEastAsia" w:hAnsi="Times New Roman" w:cs="Times New Roman"/>
          <w:i/>
          <w:kern w:val="2"/>
          <w:sz w:val="21"/>
          <w:szCs w:val="22"/>
        </w:rPr>
        <w:t>.</w:t>
      </w:r>
    </w:p>
    <w:p w:rsidR="008250FA" w:rsidRPr="003B4EFA" w:rsidRDefault="008250FA" w:rsidP="00F94B83">
      <w:pPr>
        <w:pStyle w:val="HTML"/>
        <w:numPr>
          <w:ilvl w:val="0"/>
          <w:numId w:val="3"/>
        </w:numPr>
        <w:spacing w:line="276" w:lineRule="auto"/>
        <w:jc w:val="both"/>
        <w:rPr>
          <w:rFonts w:ascii="Times New Roman" w:eastAsiaTheme="minorEastAsia" w:hAnsi="Times New Roman" w:cs="Times New Roman"/>
          <w:kern w:val="2"/>
          <w:sz w:val="22"/>
          <w:szCs w:val="22"/>
        </w:rPr>
      </w:pPr>
      <w:r w:rsidRPr="003B4EFA">
        <w:rPr>
          <w:rFonts w:ascii="Times New Roman" w:eastAsiaTheme="minorEastAsia" w:hAnsi="Times New Roman" w:cs="Times New Roman"/>
          <w:kern w:val="2"/>
          <w:sz w:val="22"/>
          <w:szCs w:val="22"/>
        </w:rPr>
        <w:t>Cutoff frequencies: 0.1 (high-pass) – 30 (low-pass)</w:t>
      </w:r>
    </w:p>
    <w:p w:rsidR="008250FA" w:rsidRPr="003B4EFA" w:rsidRDefault="008250FA" w:rsidP="00F94B83">
      <w:pPr>
        <w:pStyle w:val="HTML"/>
        <w:numPr>
          <w:ilvl w:val="0"/>
          <w:numId w:val="3"/>
        </w:numPr>
        <w:spacing w:line="276" w:lineRule="auto"/>
        <w:jc w:val="both"/>
        <w:rPr>
          <w:rFonts w:ascii="Times New Roman" w:eastAsiaTheme="minorEastAsia" w:hAnsi="Times New Roman" w:cs="Times New Roman"/>
          <w:kern w:val="2"/>
          <w:sz w:val="22"/>
          <w:szCs w:val="22"/>
        </w:rPr>
      </w:pPr>
      <w:r w:rsidRPr="003B4EFA">
        <w:rPr>
          <w:rFonts w:ascii="Times New Roman" w:eastAsiaTheme="minorEastAsia" w:hAnsi="Times New Roman" w:cs="Times New Roman"/>
          <w:kern w:val="2"/>
          <w:sz w:val="22"/>
          <w:szCs w:val="22"/>
        </w:rPr>
        <w:t xml:space="preserve">Roll-off &amp; </w:t>
      </w:r>
      <w:r w:rsidRPr="003B4EFA">
        <w:rPr>
          <w:rFonts w:ascii="Times New Roman" w:eastAsiaTheme="minorEastAsia" w:hAnsi="Times New Roman" w:cs="Times New Roman" w:hint="eastAsia"/>
          <w:kern w:val="2"/>
          <w:sz w:val="22"/>
          <w:szCs w:val="22"/>
        </w:rPr>
        <w:t>F</w:t>
      </w:r>
      <w:r w:rsidRPr="003B4EFA">
        <w:rPr>
          <w:rFonts w:ascii="Times New Roman" w:eastAsiaTheme="minorEastAsia" w:hAnsi="Times New Roman" w:cs="Times New Roman"/>
          <w:kern w:val="2"/>
          <w:sz w:val="22"/>
          <w:szCs w:val="22"/>
        </w:rPr>
        <w:t xml:space="preserve">ilter order -&gt; Order </w:t>
      </w:r>
      <w:r w:rsidRPr="003B4EFA">
        <w:rPr>
          <w:rFonts w:ascii="Times New Roman" w:eastAsiaTheme="minorEastAsia" w:hAnsi="Times New Roman" w:cs="Times New Roman" w:hint="eastAsia"/>
          <w:kern w:val="2"/>
          <w:sz w:val="22"/>
          <w:szCs w:val="22"/>
        </w:rPr>
        <w:t>(</w:t>
      </w:r>
      <w:r w:rsidRPr="003B4EFA">
        <w:rPr>
          <w:rFonts w:ascii="Times New Roman" w:eastAsiaTheme="minorEastAsia" w:hAnsi="Times New Roman" w:cs="Times New Roman"/>
          <w:kern w:val="2"/>
          <w:sz w:val="22"/>
          <w:szCs w:val="22"/>
        </w:rPr>
        <w:t>2</w:t>
      </w:r>
      <w:r w:rsidRPr="003B4EFA">
        <w:rPr>
          <w:rFonts w:ascii="Times New Roman" w:eastAsiaTheme="minorEastAsia" w:hAnsi="Times New Roman" w:cs="Times New Roman"/>
          <w:kern w:val="2"/>
          <w:sz w:val="22"/>
          <w:szCs w:val="22"/>
          <w:vertAlign w:val="superscript"/>
        </w:rPr>
        <w:t>nd</w:t>
      </w:r>
      <w:r w:rsidRPr="003B4EFA">
        <w:rPr>
          <w:rFonts w:ascii="Times New Roman" w:eastAsiaTheme="minorEastAsia" w:hAnsi="Times New Roman" w:cs="Times New Roman"/>
          <w:kern w:val="2"/>
          <w:sz w:val="22"/>
          <w:szCs w:val="22"/>
        </w:rPr>
        <w:t xml:space="preserve"> or 4</w:t>
      </w:r>
      <w:r w:rsidRPr="003B4EFA">
        <w:rPr>
          <w:rFonts w:ascii="Times New Roman" w:eastAsiaTheme="minorEastAsia" w:hAnsi="Times New Roman" w:cs="Times New Roman"/>
          <w:kern w:val="2"/>
          <w:sz w:val="22"/>
          <w:szCs w:val="22"/>
          <w:vertAlign w:val="superscript"/>
        </w:rPr>
        <w:t>th</w:t>
      </w:r>
      <w:r w:rsidRPr="003B4EFA">
        <w:rPr>
          <w:rFonts w:ascii="Times New Roman" w:eastAsiaTheme="minorEastAsia" w:hAnsi="Times New Roman" w:cs="Times New Roman"/>
          <w:kern w:val="2"/>
          <w:sz w:val="22"/>
          <w:szCs w:val="22"/>
        </w:rPr>
        <w:t xml:space="preserve"> order filer, 12 or 24 dB/octave roll-off)</w:t>
      </w:r>
    </w:p>
    <w:p w:rsidR="00320859" w:rsidRDefault="00320859" w:rsidP="00F94B83">
      <w:pPr>
        <w:spacing w:line="276" w:lineRule="auto"/>
        <w:rPr>
          <w:rFonts w:ascii="Times New Roman" w:hAnsi="Times New Roman" w:cs="Times New Roman"/>
        </w:rPr>
      </w:pPr>
    </w:p>
    <w:p w:rsidR="00EC48E7" w:rsidRPr="0099616F" w:rsidRDefault="00EC48E7" w:rsidP="0099616F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9616F">
        <w:rPr>
          <w:rFonts w:ascii="Times New Roman" w:hAnsi="Times New Roman" w:cs="Times New Roman" w:hint="eastAsia"/>
          <w:sz w:val="24"/>
          <w:szCs w:val="24"/>
        </w:rPr>
        <w:t>A</w:t>
      </w:r>
      <w:r w:rsidRPr="0099616F">
        <w:rPr>
          <w:rFonts w:ascii="Times New Roman" w:hAnsi="Times New Roman" w:cs="Times New Roman"/>
          <w:sz w:val="24"/>
          <w:szCs w:val="24"/>
        </w:rPr>
        <w:t>dding channel locations</w:t>
      </w:r>
    </w:p>
    <w:p w:rsidR="00EC48E7" w:rsidRPr="0099616F" w:rsidRDefault="00EC48E7" w:rsidP="00EC48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616F">
        <w:rPr>
          <w:rFonts w:ascii="Times New Roman" w:hAnsi="Times New Roman" w:cs="Times New Roman"/>
          <w:sz w:val="24"/>
          <w:szCs w:val="24"/>
        </w:rPr>
        <w:t>Edit -&gt; Channel locations</w:t>
      </w:r>
    </w:p>
    <w:p w:rsidR="00E32564" w:rsidRPr="0099501E" w:rsidRDefault="00E32564" w:rsidP="00E3256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9501E">
        <w:rPr>
          <w:rFonts w:ascii="Times New Roman" w:hAnsi="Times New Roman" w:cs="Times New Roman" w:hint="eastAsia"/>
          <w:sz w:val="20"/>
          <w:szCs w:val="20"/>
        </w:rPr>
        <w:t>A</w:t>
      </w:r>
      <w:r w:rsidRPr="0099501E">
        <w:rPr>
          <w:rFonts w:ascii="Times New Roman" w:hAnsi="Times New Roman" w:cs="Times New Roman"/>
          <w:sz w:val="20"/>
          <w:szCs w:val="20"/>
        </w:rPr>
        <w:t>ccept the default and define the EXG electrodes in the pop-out window</w:t>
      </w:r>
    </w:p>
    <w:p w:rsidR="00EC48E7" w:rsidRPr="00EC48E7" w:rsidRDefault="00EC48E7" w:rsidP="00F94B83">
      <w:pPr>
        <w:spacing w:line="276" w:lineRule="auto"/>
        <w:rPr>
          <w:rFonts w:ascii="Times New Roman" w:hAnsi="Times New Roman" w:cs="Times New Roman"/>
        </w:rPr>
      </w:pPr>
    </w:p>
    <w:p w:rsidR="000543C5" w:rsidRDefault="007A4051" w:rsidP="00F94B83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99501E">
        <w:rPr>
          <w:rFonts w:ascii="Times New Roman" w:hAnsi="Times New Roman" w:cs="Times New Roman" w:hint="eastAsia"/>
          <w:sz w:val="24"/>
          <w:szCs w:val="24"/>
        </w:rPr>
        <w:t>D</w:t>
      </w:r>
      <w:r w:rsidRPr="0099501E">
        <w:rPr>
          <w:rFonts w:ascii="Times New Roman" w:hAnsi="Times New Roman" w:cs="Times New Roman"/>
          <w:sz w:val="24"/>
          <w:szCs w:val="24"/>
        </w:rPr>
        <w:t>ownsample</w:t>
      </w:r>
      <w:proofErr w:type="spellEnd"/>
      <w:r w:rsidRPr="0099501E">
        <w:rPr>
          <w:rFonts w:ascii="Times New Roman" w:hAnsi="Times New Roman" w:cs="Times New Roman"/>
          <w:sz w:val="24"/>
          <w:szCs w:val="24"/>
        </w:rPr>
        <w:t xml:space="preserve"> the data (optional</w:t>
      </w:r>
      <w:r w:rsidR="0099501E">
        <w:rPr>
          <w:rFonts w:ascii="Times New Roman" w:hAnsi="Times New Roman" w:cs="Times New Roman"/>
          <w:sz w:val="24"/>
          <w:szCs w:val="24"/>
        </w:rPr>
        <w:t>: we do not do this in general</w:t>
      </w:r>
      <w:r w:rsidRPr="0099501E">
        <w:rPr>
          <w:rFonts w:ascii="Times New Roman" w:hAnsi="Times New Roman" w:cs="Times New Roman"/>
          <w:sz w:val="24"/>
          <w:szCs w:val="24"/>
        </w:rPr>
        <w:t>)</w:t>
      </w:r>
    </w:p>
    <w:p w:rsidR="00DF7759" w:rsidRPr="00C506F9" w:rsidRDefault="00DF7759" w:rsidP="00C506F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A4051" w:rsidRDefault="00F97824" w:rsidP="00F94B83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9501E">
        <w:rPr>
          <w:rFonts w:ascii="Times New Roman" w:hAnsi="Times New Roman" w:cs="Times New Roman" w:hint="eastAsia"/>
          <w:sz w:val="24"/>
          <w:szCs w:val="24"/>
        </w:rPr>
        <w:t>R</w:t>
      </w:r>
      <w:r w:rsidRPr="0099501E">
        <w:rPr>
          <w:rFonts w:ascii="Times New Roman" w:hAnsi="Times New Roman" w:cs="Times New Roman"/>
          <w:sz w:val="24"/>
          <w:szCs w:val="24"/>
        </w:rPr>
        <w:t>e-reference the data</w:t>
      </w:r>
    </w:p>
    <w:p w:rsidR="009C0400" w:rsidRPr="009C0400" w:rsidRDefault="00176BCC" w:rsidP="009C04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5.1 </w:t>
      </w:r>
      <w:r w:rsidR="009C0400" w:rsidRPr="009C0400">
        <w:rPr>
          <w:rFonts w:ascii="Times New Roman" w:hAnsi="Times New Roman" w:cs="Times New Roman"/>
          <w:sz w:val="24"/>
          <w:szCs w:val="24"/>
        </w:rPr>
        <w:t xml:space="preserve">Tools -&gt; Re-reference the data </w:t>
      </w:r>
    </w:p>
    <w:p w:rsidR="009C0400" w:rsidRPr="003C58D7" w:rsidRDefault="009C0400" w:rsidP="009C0400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cs="Times New Roman"/>
          <w:sz w:val="22"/>
        </w:rPr>
      </w:pPr>
      <w:r w:rsidRPr="003C58D7">
        <w:rPr>
          <w:rFonts w:ascii="Times New Roman" w:hAnsi="Times New Roman" w:cs="Times New Roman"/>
          <w:sz w:val="22"/>
        </w:rPr>
        <w:t>Select M1 and M2 as the reference channels</w:t>
      </w:r>
    </w:p>
    <w:p w:rsidR="009C0400" w:rsidRPr="003C58D7" w:rsidRDefault="009C0400" w:rsidP="009C0400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cs="Times New Roman"/>
          <w:sz w:val="22"/>
        </w:rPr>
      </w:pPr>
      <w:r w:rsidRPr="003C58D7">
        <w:rPr>
          <w:rFonts w:ascii="Times New Roman" w:hAnsi="Times New Roman" w:cs="Times New Roman" w:hint="eastAsia"/>
          <w:sz w:val="22"/>
        </w:rPr>
        <w:t>E</w:t>
      </w:r>
      <w:r w:rsidRPr="003C58D7">
        <w:rPr>
          <w:rFonts w:ascii="Times New Roman" w:hAnsi="Times New Roman" w:cs="Times New Roman"/>
          <w:sz w:val="22"/>
        </w:rPr>
        <w:t>xclude EOG channel</w:t>
      </w:r>
    </w:p>
    <w:p w:rsidR="009C0400" w:rsidRPr="009C0400" w:rsidRDefault="009C0400" w:rsidP="009C04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C7AA3" w:rsidRPr="003C58D7" w:rsidRDefault="00176BCC" w:rsidP="00F94B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27BBE">
        <w:rPr>
          <w:rFonts w:ascii="Times New Roman" w:hAnsi="Times New Roman" w:cs="Times New Roman"/>
          <w:sz w:val="24"/>
          <w:szCs w:val="24"/>
        </w:rPr>
        <w:t xml:space="preserve">5.2 </w:t>
      </w:r>
      <w:r w:rsidR="00502A88" w:rsidRPr="008E271B">
        <w:rPr>
          <w:rFonts w:ascii="Times New Roman" w:hAnsi="Times New Roman" w:cs="Times New Roman"/>
          <w:sz w:val="24"/>
          <w:szCs w:val="24"/>
          <w:u w:val="single"/>
        </w:rPr>
        <w:t>Alternative approach:</w:t>
      </w:r>
      <w:r w:rsidR="00502A88">
        <w:rPr>
          <w:rFonts w:ascii="Times New Roman" w:hAnsi="Times New Roman" w:cs="Times New Roman"/>
          <w:sz w:val="24"/>
          <w:szCs w:val="24"/>
        </w:rPr>
        <w:t xml:space="preserve"> </w:t>
      </w:r>
      <w:r w:rsidR="00F97824" w:rsidRPr="003C58D7">
        <w:rPr>
          <w:rFonts w:ascii="Times New Roman" w:hAnsi="Times New Roman" w:cs="Times New Roman" w:hint="eastAsia"/>
          <w:sz w:val="24"/>
          <w:szCs w:val="24"/>
        </w:rPr>
        <w:t>E</w:t>
      </w:r>
      <w:r w:rsidR="00F97824" w:rsidRPr="003C58D7">
        <w:rPr>
          <w:rFonts w:ascii="Times New Roman" w:hAnsi="Times New Roman" w:cs="Times New Roman"/>
          <w:sz w:val="24"/>
          <w:szCs w:val="24"/>
        </w:rPr>
        <w:t>RPLAB -&gt; EEG Channel operations</w:t>
      </w:r>
    </w:p>
    <w:p w:rsidR="00F97824" w:rsidRPr="003C58D7" w:rsidRDefault="007C7AA3" w:rsidP="00F94B83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cs="Times New Roman"/>
          <w:sz w:val="22"/>
        </w:rPr>
      </w:pPr>
      <w:r w:rsidRPr="003C58D7">
        <w:rPr>
          <w:rFonts w:ascii="Times New Roman" w:hAnsi="Times New Roman" w:cs="Times New Roman" w:hint="eastAsia"/>
          <w:sz w:val="22"/>
        </w:rPr>
        <w:t>R</w:t>
      </w:r>
      <w:r w:rsidRPr="003C58D7">
        <w:rPr>
          <w:rFonts w:ascii="Times New Roman" w:hAnsi="Times New Roman" w:cs="Times New Roman"/>
          <w:sz w:val="22"/>
        </w:rPr>
        <w:t xml:space="preserve">eference assistant -&gt; </w:t>
      </w:r>
      <w:proofErr w:type="spellStart"/>
      <w:r w:rsidR="002D53DF" w:rsidRPr="003C58D7">
        <w:rPr>
          <w:rFonts w:ascii="Times New Roman" w:hAnsi="Times New Roman" w:cs="Times New Roman"/>
          <w:sz w:val="22"/>
        </w:rPr>
        <w:t>Ch_REF</w:t>
      </w:r>
      <w:proofErr w:type="spellEnd"/>
      <w:r w:rsidR="002D53DF" w:rsidRPr="003C58D7">
        <w:rPr>
          <w:rFonts w:ascii="Times New Roman" w:hAnsi="Times New Roman" w:cs="Times New Roman"/>
          <w:sz w:val="22"/>
        </w:rPr>
        <w:t xml:space="preserve"> = (ch65 + ch66)/2 (Make sure “All channels” button is checked)</w:t>
      </w:r>
    </w:p>
    <w:p w:rsidR="002D53DF" w:rsidRPr="003C58D7" w:rsidRDefault="002D53DF" w:rsidP="00F94B83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cs="Times New Roman"/>
          <w:sz w:val="22"/>
        </w:rPr>
      </w:pPr>
      <w:r w:rsidRPr="003C58D7">
        <w:rPr>
          <w:rFonts w:ascii="Times New Roman" w:hAnsi="Times New Roman" w:cs="Times New Roman"/>
          <w:sz w:val="22"/>
        </w:rPr>
        <w:t>&lt;- Make sure “Create new dataset” is checked</w:t>
      </w:r>
    </w:p>
    <w:p w:rsidR="002D53DF" w:rsidRPr="003C58D7" w:rsidRDefault="002D53DF" w:rsidP="00F94B83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3C58D7">
        <w:rPr>
          <w:rFonts w:ascii="Times New Roman" w:hAnsi="Times New Roman" w:cs="Times New Roman" w:hint="eastAsia"/>
          <w:sz w:val="20"/>
          <w:szCs w:val="20"/>
        </w:rPr>
        <w:lastRenderedPageBreak/>
        <w:t>T</w:t>
      </w:r>
      <w:r w:rsidRPr="003C58D7">
        <w:rPr>
          <w:rFonts w:ascii="Times New Roman" w:hAnsi="Times New Roman" w:cs="Times New Roman"/>
          <w:sz w:val="20"/>
          <w:szCs w:val="20"/>
        </w:rPr>
        <w:t>his will re-reference the original data to the average of the left and right mastoids</w:t>
      </w:r>
      <w:r w:rsidR="00F94B83" w:rsidRPr="003C58D7">
        <w:rPr>
          <w:rFonts w:ascii="Times New Roman" w:hAnsi="Times New Roman" w:cs="Times New Roman"/>
          <w:sz w:val="20"/>
          <w:szCs w:val="20"/>
        </w:rPr>
        <w:t>.</w:t>
      </w:r>
      <w:r w:rsidR="004E2DBE" w:rsidRPr="003C58D7">
        <w:rPr>
          <w:rFonts w:ascii="Times New Roman" w:hAnsi="Times New Roman" w:cs="Times New Roman"/>
          <w:sz w:val="20"/>
          <w:szCs w:val="20"/>
        </w:rPr>
        <w:t xml:space="preserve"> </w:t>
      </w:r>
      <w:r w:rsidR="003C58D7">
        <w:rPr>
          <w:rFonts w:ascii="Times New Roman" w:hAnsi="Times New Roman" w:cs="Times New Roman" w:hint="eastAsia"/>
          <w:sz w:val="20"/>
          <w:szCs w:val="20"/>
        </w:rPr>
        <w:t>H</w:t>
      </w:r>
      <w:r w:rsidR="003C58D7">
        <w:rPr>
          <w:rFonts w:ascii="Times New Roman" w:hAnsi="Times New Roman" w:cs="Times New Roman"/>
          <w:sz w:val="20"/>
          <w:szCs w:val="20"/>
        </w:rPr>
        <w:t>owever, a</w:t>
      </w:r>
      <w:r w:rsidR="00886BAF" w:rsidRPr="003C58D7">
        <w:rPr>
          <w:rFonts w:ascii="Times New Roman" w:hAnsi="Times New Roman" w:cs="Times New Roman"/>
          <w:sz w:val="20"/>
          <w:szCs w:val="20"/>
        </w:rPr>
        <w:t>fter this step is done, the reference parameter shown in the GUI is still unknown???</w:t>
      </w:r>
      <w:r w:rsidR="006A7A26">
        <w:rPr>
          <w:rFonts w:ascii="Times New Roman" w:hAnsi="Times New Roman" w:cs="Times New Roman"/>
          <w:sz w:val="20"/>
          <w:szCs w:val="20"/>
        </w:rPr>
        <w:t xml:space="preserve"> (we need to confirm it).</w:t>
      </w:r>
    </w:p>
    <w:p w:rsidR="0074550A" w:rsidRPr="005D2C12" w:rsidRDefault="0074550A" w:rsidP="005C0814">
      <w:pPr>
        <w:spacing w:line="276" w:lineRule="auto"/>
        <w:rPr>
          <w:rFonts w:ascii="Times New Roman" w:hAnsi="Times New Roman" w:cs="Times New Roman"/>
          <w:i/>
        </w:rPr>
      </w:pPr>
    </w:p>
    <w:p w:rsidR="005C0814" w:rsidRPr="001A7174" w:rsidRDefault="00777FE7" w:rsidP="00F94B83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A7174">
        <w:rPr>
          <w:rFonts w:ascii="Times New Roman" w:hAnsi="Times New Roman" w:cs="Times New Roman" w:hint="eastAsia"/>
          <w:sz w:val="24"/>
          <w:szCs w:val="24"/>
        </w:rPr>
        <w:t>C</w:t>
      </w:r>
      <w:r w:rsidRPr="001A7174">
        <w:rPr>
          <w:rFonts w:ascii="Times New Roman" w:hAnsi="Times New Roman" w:cs="Times New Roman"/>
          <w:sz w:val="24"/>
          <w:szCs w:val="24"/>
        </w:rPr>
        <w:t>reate the event list</w:t>
      </w:r>
    </w:p>
    <w:p w:rsidR="00777FE7" w:rsidRPr="001A7174" w:rsidRDefault="00F367D2" w:rsidP="001A71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A7174">
        <w:rPr>
          <w:rFonts w:ascii="Times New Roman" w:hAnsi="Times New Roman" w:cs="Times New Roman" w:hint="eastAsia"/>
          <w:sz w:val="24"/>
          <w:szCs w:val="24"/>
        </w:rPr>
        <w:t>E</w:t>
      </w:r>
      <w:r w:rsidRPr="001A7174">
        <w:rPr>
          <w:rFonts w:ascii="Times New Roman" w:hAnsi="Times New Roman" w:cs="Times New Roman"/>
          <w:sz w:val="24"/>
          <w:szCs w:val="24"/>
        </w:rPr>
        <w:t xml:space="preserve">RPLAB -&gt; </w:t>
      </w:r>
      <w:proofErr w:type="spellStart"/>
      <w:r w:rsidRPr="001A7174">
        <w:rPr>
          <w:rFonts w:ascii="Times New Roman" w:hAnsi="Times New Roman" w:cs="Times New Roman"/>
          <w:sz w:val="24"/>
          <w:szCs w:val="24"/>
        </w:rPr>
        <w:t>EventList</w:t>
      </w:r>
      <w:proofErr w:type="spellEnd"/>
      <w:r w:rsidR="003030EA" w:rsidRPr="001A7174">
        <w:rPr>
          <w:rFonts w:ascii="Times New Roman" w:hAnsi="Times New Roman" w:cs="Times New Roman"/>
          <w:sz w:val="24"/>
          <w:szCs w:val="24"/>
        </w:rPr>
        <w:t xml:space="preserve"> -&gt; Create EEG </w:t>
      </w:r>
      <w:proofErr w:type="spellStart"/>
      <w:r w:rsidR="003030EA" w:rsidRPr="001A7174">
        <w:rPr>
          <w:rFonts w:ascii="Times New Roman" w:hAnsi="Times New Roman" w:cs="Times New Roman"/>
          <w:sz w:val="24"/>
          <w:szCs w:val="24"/>
        </w:rPr>
        <w:t>Eventlist</w:t>
      </w:r>
      <w:proofErr w:type="spellEnd"/>
      <w:r w:rsidR="00680F42" w:rsidRPr="001A7174">
        <w:rPr>
          <w:rFonts w:ascii="Times New Roman" w:hAnsi="Times New Roman" w:cs="Times New Roman"/>
          <w:sz w:val="24"/>
          <w:szCs w:val="24"/>
        </w:rPr>
        <w:t xml:space="preserve"> -&gt; Advanced</w:t>
      </w:r>
    </w:p>
    <w:p w:rsidR="007D0357" w:rsidRPr="00C33FF4" w:rsidRDefault="007D0357" w:rsidP="00777FE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33FF4">
        <w:rPr>
          <w:rFonts w:ascii="Times New Roman" w:hAnsi="Times New Roman" w:cs="Times New Roman" w:hint="eastAsia"/>
          <w:sz w:val="20"/>
          <w:szCs w:val="20"/>
        </w:rPr>
        <w:t>E</w:t>
      </w:r>
      <w:r w:rsidRPr="00C33FF4">
        <w:rPr>
          <w:rFonts w:ascii="Times New Roman" w:hAnsi="Times New Roman" w:cs="Times New Roman"/>
          <w:sz w:val="20"/>
          <w:szCs w:val="20"/>
        </w:rPr>
        <w:t>VENTLIST provides information for ach event, including a numeric code, a text label, a time of occurrence, enable/disable flag (to mark events that should be excluded because of errors during data collection)</w:t>
      </w:r>
    </w:p>
    <w:p w:rsidR="003030EA" w:rsidRPr="007F3D89" w:rsidRDefault="00680F42" w:rsidP="003030EA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cs="Times New Roman"/>
          <w:sz w:val="22"/>
        </w:rPr>
      </w:pPr>
      <w:r w:rsidRPr="007F3D89">
        <w:rPr>
          <w:rFonts w:ascii="Times New Roman" w:hAnsi="Times New Roman" w:cs="Times New Roman" w:hint="eastAsia"/>
          <w:sz w:val="22"/>
        </w:rPr>
        <w:t>E</w:t>
      </w:r>
      <w:r w:rsidRPr="007F3D89">
        <w:rPr>
          <w:rFonts w:ascii="Times New Roman" w:hAnsi="Times New Roman" w:cs="Times New Roman"/>
          <w:sz w:val="22"/>
        </w:rPr>
        <w:t>nter Event Info and Bin Info, then click “update line”</w:t>
      </w:r>
    </w:p>
    <w:p w:rsidR="000F21A1" w:rsidRPr="007F3D89" w:rsidRDefault="000F21A1" w:rsidP="000F21A1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cs="Times New Roman"/>
          <w:sz w:val="22"/>
        </w:rPr>
      </w:pPr>
      <w:r w:rsidRPr="007F3D89">
        <w:rPr>
          <w:rFonts w:ascii="Times New Roman" w:hAnsi="Times New Roman" w:cs="Times New Roman"/>
          <w:sz w:val="22"/>
        </w:rPr>
        <w:t>Equation List -&gt; Save list as a text file</w:t>
      </w:r>
    </w:p>
    <w:p w:rsidR="000F21A1" w:rsidRPr="007F3D89" w:rsidRDefault="000F21A1" w:rsidP="000F21A1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cs="Times New Roman"/>
          <w:sz w:val="22"/>
        </w:rPr>
      </w:pPr>
      <w:r w:rsidRPr="007F3D89">
        <w:rPr>
          <w:rFonts w:ascii="Times New Roman" w:hAnsi="Times New Roman" w:cs="Times New Roman" w:hint="eastAsia"/>
          <w:sz w:val="22"/>
        </w:rPr>
        <w:t>W</w:t>
      </w:r>
      <w:r w:rsidRPr="007F3D89">
        <w:rPr>
          <w:rFonts w:ascii="Times New Roman" w:hAnsi="Times New Roman" w:cs="Times New Roman"/>
          <w:sz w:val="22"/>
        </w:rPr>
        <w:t>rite resulting EVENTLIST to a text file (not sure why this step is necessary) -&gt; Apply</w:t>
      </w:r>
    </w:p>
    <w:p w:rsidR="000F21A1" w:rsidRPr="007F3D89" w:rsidRDefault="000F21A1" w:rsidP="000F21A1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cs="Times New Roman"/>
          <w:sz w:val="22"/>
        </w:rPr>
      </w:pPr>
      <w:r w:rsidRPr="007F3D89">
        <w:rPr>
          <w:rFonts w:ascii="Times New Roman" w:hAnsi="Times New Roman" w:cs="Times New Roman" w:hint="eastAsia"/>
          <w:sz w:val="22"/>
        </w:rPr>
        <w:t>A</w:t>
      </w:r>
      <w:r w:rsidRPr="007F3D89">
        <w:rPr>
          <w:rFonts w:ascii="Times New Roman" w:hAnsi="Times New Roman" w:cs="Times New Roman"/>
          <w:sz w:val="22"/>
        </w:rPr>
        <w:t xml:space="preserve"> pop-out window asked for Info to be used as Event Type, select “Numeric Codes”</w:t>
      </w:r>
    </w:p>
    <w:p w:rsidR="003030EA" w:rsidRPr="00777FE7" w:rsidRDefault="003030EA" w:rsidP="00777FE7">
      <w:pPr>
        <w:spacing w:line="276" w:lineRule="auto"/>
        <w:rPr>
          <w:rFonts w:ascii="Times New Roman" w:hAnsi="Times New Roman" w:cs="Times New Roman"/>
        </w:rPr>
      </w:pPr>
    </w:p>
    <w:p w:rsidR="00777FE7" w:rsidRPr="006C5E6A" w:rsidRDefault="00680F42" w:rsidP="00F94B83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C5E6A">
        <w:rPr>
          <w:rFonts w:ascii="Times New Roman" w:hAnsi="Times New Roman" w:cs="Times New Roman"/>
          <w:sz w:val="24"/>
          <w:szCs w:val="24"/>
        </w:rPr>
        <w:t>Assign Bins</w:t>
      </w:r>
    </w:p>
    <w:p w:rsidR="00680F42" w:rsidRPr="006C5E6A" w:rsidRDefault="00680F42" w:rsidP="00680F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5E6A">
        <w:rPr>
          <w:rFonts w:ascii="Times New Roman" w:hAnsi="Times New Roman" w:cs="Times New Roman" w:hint="eastAsia"/>
          <w:sz w:val="24"/>
          <w:szCs w:val="24"/>
        </w:rPr>
        <w:t>E</w:t>
      </w:r>
      <w:r w:rsidRPr="006C5E6A">
        <w:rPr>
          <w:rFonts w:ascii="Times New Roman" w:hAnsi="Times New Roman" w:cs="Times New Roman"/>
          <w:sz w:val="24"/>
          <w:szCs w:val="24"/>
        </w:rPr>
        <w:t>RPLAB -&gt; Assign bins (BINLISTER)</w:t>
      </w:r>
    </w:p>
    <w:p w:rsidR="000B337A" w:rsidRPr="006C5E6A" w:rsidRDefault="000B337A" w:rsidP="00680F42">
      <w:pPr>
        <w:spacing w:line="276" w:lineRule="auto"/>
        <w:rPr>
          <w:rFonts w:ascii="Times New Roman" w:hAnsi="Times New Roman" w:cs="Times New Roman"/>
          <w:sz w:val="22"/>
        </w:rPr>
      </w:pPr>
      <w:r w:rsidRPr="006C5E6A">
        <w:rPr>
          <w:rFonts w:ascii="Times New Roman" w:hAnsi="Times New Roman" w:cs="Times New Roman"/>
          <w:sz w:val="22"/>
        </w:rPr>
        <w:t>How to</w:t>
      </w:r>
      <w:r w:rsidR="00E54CEA" w:rsidRPr="006C5E6A">
        <w:rPr>
          <w:rFonts w:ascii="Times New Roman" w:hAnsi="Times New Roman" w:cs="Times New Roman"/>
          <w:sz w:val="22"/>
        </w:rPr>
        <w:t xml:space="preserve"> assign bins? See the “Cheat Sheet” below for detailed description</w:t>
      </w:r>
    </w:p>
    <w:p w:rsidR="00B45CE4" w:rsidRPr="00006158" w:rsidRDefault="00F10EFF" w:rsidP="00680F4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hyperlink r:id="rId12" w:history="1">
        <w:r w:rsidR="00660E69" w:rsidRPr="00006158">
          <w:rPr>
            <w:rStyle w:val="a5"/>
            <w:rFonts w:ascii="Times New Roman" w:hAnsi="Times New Roman" w:cs="Times New Roman"/>
            <w:sz w:val="20"/>
            <w:szCs w:val="20"/>
          </w:rPr>
          <w:t>https://github.com/lucklab/erplab/wiki/BDF-Library</w:t>
        </w:r>
      </w:hyperlink>
    </w:p>
    <w:p w:rsidR="00660E69" w:rsidRPr="00006158" w:rsidRDefault="00F10EFF" w:rsidP="00680F4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hyperlink r:id="rId13" w:history="1">
        <w:r w:rsidR="00634ED2" w:rsidRPr="00006158">
          <w:rPr>
            <w:rStyle w:val="a5"/>
            <w:rFonts w:ascii="Times New Roman" w:hAnsi="Times New Roman" w:cs="Times New Roman"/>
            <w:sz w:val="20"/>
            <w:szCs w:val="20"/>
          </w:rPr>
          <w:t>https://github.com/lucklab/erplab/wiki/Assigning-Events-to-Bins-with-BINLISTER:-Tutorial</w:t>
        </w:r>
      </w:hyperlink>
    </w:p>
    <w:p w:rsidR="00A5624A" w:rsidRPr="00A5624A" w:rsidRDefault="00A5624A" w:rsidP="00680F42">
      <w:pPr>
        <w:spacing w:line="276" w:lineRule="auto"/>
        <w:rPr>
          <w:rFonts w:ascii="Times New Roman" w:hAnsi="Times New Roman" w:cs="Times New Roman"/>
        </w:rPr>
      </w:pPr>
    </w:p>
    <w:p w:rsidR="00680F42" w:rsidRPr="002D2D27" w:rsidRDefault="00AE3FF7" w:rsidP="00F94B83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D2D27">
        <w:rPr>
          <w:rFonts w:ascii="Times New Roman" w:hAnsi="Times New Roman" w:cs="Times New Roman" w:hint="eastAsia"/>
          <w:sz w:val="24"/>
          <w:szCs w:val="24"/>
        </w:rPr>
        <w:t>E</w:t>
      </w:r>
      <w:r w:rsidRPr="002D2D27">
        <w:rPr>
          <w:rFonts w:ascii="Times New Roman" w:hAnsi="Times New Roman" w:cs="Times New Roman"/>
          <w:sz w:val="24"/>
          <w:szCs w:val="24"/>
        </w:rPr>
        <w:t>poch data</w:t>
      </w:r>
    </w:p>
    <w:p w:rsidR="00AE3FF7" w:rsidRPr="002D2D27" w:rsidRDefault="00AE3FF7" w:rsidP="00AE3FF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2D27">
        <w:rPr>
          <w:rFonts w:ascii="Times New Roman" w:hAnsi="Times New Roman" w:cs="Times New Roman" w:hint="eastAsia"/>
          <w:sz w:val="24"/>
          <w:szCs w:val="24"/>
        </w:rPr>
        <w:t>E</w:t>
      </w:r>
      <w:r w:rsidRPr="002D2D27">
        <w:rPr>
          <w:rFonts w:ascii="Times New Roman" w:hAnsi="Times New Roman" w:cs="Times New Roman"/>
          <w:sz w:val="24"/>
          <w:szCs w:val="24"/>
        </w:rPr>
        <w:t xml:space="preserve">RPLAB -&gt; </w:t>
      </w:r>
      <w:r w:rsidR="001807FD" w:rsidRPr="002D2D27">
        <w:rPr>
          <w:rFonts w:ascii="Times New Roman" w:hAnsi="Times New Roman" w:cs="Times New Roman"/>
          <w:sz w:val="24"/>
          <w:szCs w:val="24"/>
        </w:rPr>
        <w:t>Extract bin-based epochs</w:t>
      </w:r>
    </w:p>
    <w:p w:rsidR="001807FD" w:rsidRPr="00CB3378" w:rsidRDefault="001807FD" w:rsidP="00AE3FF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B3378">
        <w:rPr>
          <w:rFonts w:ascii="Times New Roman" w:hAnsi="Times New Roman" w:cs="Times New Roman"/>
          <w:sz w:val="20"/>
          <w:szCs w:val="20"/>
        </w:rPr>
        <w:t xml:space="preserve">The choice of time window depends on your experiments. In general, we used </w:t>
      </w:r>
      <w:r w:rsidR="00490E45" w:rsidRPr="00CB3378">
        <w:rPr>
          <w:rFonts w:ascii="Times New Roman" w:hAnsi="Times New Roman" w:cs="Times New Roman"/>
          <w:sz w:val="20"/>
          <w:szCs w:val="20"/>
        </w:rPr>
        <w:t xml:space="preserve">a </w:t>
      </w:r>
      <w:r w:rsidR="00CB3378">
        <w:rPr>
          <w:rFonts w:ascii="Times New Roman" w:hAnsi="Times New Roman" w:cs="Times New Roman"/>
          <w:sz w:val="20"/>
          <w:szCs w:val="20"/>
        </w:rPr>
        <w:t>pre-stimulus period (</w:t>
      </w:r>
      <w:r w:rsidRPr="00CB3378">
        <w:rPr>
          <w:rFonts w:ascii="Times New Roman" w:hAnsi="Times New Roman" w:cs="Times New Roman"/>
          <w:sz w:val="20"/>
          <w:szCs w:val="20"/>
        </w:rPr>
        <w:t xml:space="preserve">-200 </w:t>
      </w:r>
      <w:proofErr w:type="spellStart"/>
      <w:r w:rsidRPr="00CB3378">
        <w:rPr>
          <w:rFonts w:ascii="Times New Roman" w:hAnsi="Times New Roman" w:cs="Times New Roman"/>
          <w:sz w:val="20"/>
          <w:szCs w:val="20"/>
        </w:rPr>
        <w:t>ms</w:t>
      </w:r>
      <w:proofErr w:type="spellEnd"/>
      <w:r w:rsidRPr="00CB3378">
        <w:rPr>
          <w:rFonts w:ascii="Times New Roman" w:hAnsi="Times New Roman" w:cs="Times New Roman"/>
          <w:sz w:val="20"/>
          <w:szCs w:val="20"/>
        </w:rPr>
        <w:t xml:space="preserve"> </w:t>
      </w:r>
      <w:r w:rsidR="00CB3378">
        <w:rPr>
          <w:rFonts w:ascii="Times New Roman" w:hAnsi="Times New Roman" w:cs="Times New Roman"/>
          <w:sz w:val="20"/>
          <w:szCs w:val="20"/>
        </w:rPr>
        <w:t>to</w:t>
      </w:r>
      <w:r w:rsidRPr="00CB3378">
        <w:rPr>
          <w:rFonts w:ascii="Times New Roman" w:hAnsi="Times New Roman" w:cs="Times New Roman"/>
          <w:sz w:val="20"/>
          <w:szCs w:val="20"/>
        </w:rPr>
        <w:t xml:space="preserve"> 0 </w:t>
      </w:r>
      <w:proofErr w:type="spellStart"/>
      <w:r w:rsidRPr="00CB3378">
        <w:rPr>
          <w:rFonts w:ascii="Times New Roman" w:hAnsi="Times New Roman" w:cs="Times New Roman"/>
          <w:sz w:val="20"/>
          <w:szCs w:val="20"/>
        </w:rPr>
        <w:t>ms</w:t>
      </w:r>
      <w:proofErr w:type="spellEnd"/>
      <w:r w:rsidR="00CB3378">
        <w:rPr>
          <w:rFonts w:ascii="Times New Roman" w:hAnsi="Times New Roman" w:cs="Times New Roman"/>
          <w:sz w:val="20"/>
          <w:szCs w:val="20"/>
        </w:rPr>
        <w:t>)</w:t>
      </w:r>
      <w:r w:rsidRPr="00CB3378">
        <w:rPr>
          <w:rFonts w:ascii="Times New Roman" w:hAnsi="Times New Roman" w:cs="Times New Roman"/>
          <w:sz w:val="20"/>
          <w:szCs w:val="20"/>
        </w:rPr>
        <w:t xml:space="preserve"> </w:t>
      </w:r>
      <w:r w:rsidR="00CB3378">
        <w:rPr>
          <w:rFonts w:ascii="Times New Roman" w:hAnsi="Times New Roman" w:cs="Times New Roman"/>
          <w:sz w:val="20"/>
          <w:szCs w:val="20"/>
        </w:rPr>
        <w:t xml:space="preserve">as the </w:t>
      </w:r>
      <w:r w:rsidRPr="00CB3378">
        <w:rPr>
          <w:rFonts w:ascii="Times New Roman" w:hAnsi="Times New Roman" w:cs="Times New Roman"/>
          <w:sz w:val="20"/>
          <w:szCs w:val="20"/>
        </w:rPr>
        <w:t>baseline activity.</w:t>
      </w:r>
    </w:p>
    <w:p w:rsidR="001807FD" w:rsidRPr="009D439F" w:rsidRDefault="001807FD" w:rsidP="00AE3FF7">
      <w:pPr>
        <w:spacing w:line="276" w:lineRule="auto"/>
        <w:rPr>
          <w:rFonts w:ascii="Times New Roman" w:hAnsi="Times New Roman" w:cs="Times New Roman"/>
          <w:i/>
        </w:rPr>
      </w:pPr>
    </w:p>
    <w:p w:rsidR="00AE3FF7" w:rsidRPr="00455BE3" w:rsidRDefault="003F3EA1" w:rsidP="00F94B83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55BE3">
        <w:rPr>
          <w:rFonts w:ascii="Times New Roman" w:hAnsi="Times New Roman" w:cs="Times New Roman" w:hint="eastAsia"/>
          <w:sz w:val="24"/>
          <w:szCs w:val="24"/>
        </w:rPr>
        <w:t>A</w:t>
      </w:r>
      <w:r w:rsidRPr="00455BE3">
        <w:rPr>
          <w:rFonts w:ascii="Times New Roman" w:hAnsi="Times New Roman" w:cs="Times New Roman"/>
          <w:sz w:val="24"/>
          <w:szCs w:val="24"/>
        </w:rPr>
        <w:t>rtifact detection and rejection of bad epochs</w:t>
      </w:r>
    </w:p>
    <w:p w:rsidR="00884CCF" w:rsidRPr="003F042E" w:rsidRDefault="00A904DD" w:rsidP="000254D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042E">
        <w:rPr>
          <w:rFonts w:ascii="Times New Roman" w:hAnsi="Times New Roman" w:cs="Times New Roman"/>
          <w:sz w:val="24"/>
          <w:szCs w:val="24"/>
        </w:rPr>
        <w:t xml:space="preserve">9.1 </w:t>
      </w:r>
      <w:r w:rsidR="000254D6" w:rsidRPr="003F042E">
        <w:rPr>
          <w:rFonts w:ascii="Times New Roman" w:hAnsi="Times New Roman" w:cs="Times New Roman"/>
          <w:sz w:val="24"/>
          <w:szCs w:val="24"/>
        </w:rPr>
        <w:t>How to deal with e</w:t>
      </w:r>
      <w:r w:rsidR="00884CCF" w:rsidRPr="003F042E">
        <w:rPr>
          <w:rFonts w:ascii="Times New Roman" w:hAnsi="Times New Roman" w:cs="Times New Roman"/>
          <w:sz w:val="24"/>
          <w:szCs w:val="24"/>
        </w:rPr>
        <w:t>ye movement</w:t>
      </w:r>
      <w:r w:rsidR="000254D6" w:rsidRPr="003F042E">
        <w:rPr>
          <w:rFonts w:ascii="Times New Roman" w:hAnsi="Times New Roman" w:cs="Times New Roman"/>
          <w:sz w:val="24"/>
          <w:szCs w:val="24"/>
        </w:rPr>
        <w:t>?</w:t>
      </w:r>
      <w:r w:rsidR="002012A5" w:rsidRPr="003F04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6A4B" w:rsidRPr="003F042E" w:rsidRDefault="006F6A4B" w:rsidP="003F042E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42E">
        <w:rPr>
          <w:rFonts w:ascii="Times New Roman" w:hAnsi="Times New Roman" w:cs="Times New Roman"/>
          <w:sz w:val="24"/>
          <w:szCs w:val="24"/>
          <w:u w:val="single"/>
        </w:rPr>
        <w:t>Rejection approach (this approach eliminates certain amount of trials)</w:t>
      </w:r>
    </w:p>
    <w:p w:rsidR="006F6A4B" w:rsidRPr="006F6A4B" w:rsidRDefault="002012A5" w:rsidP="00884C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F6A4B">
        <w:rPr>
          <w:rFonts w:ascii="Times New Roman" w:hAnsi="Times New Roman" w:cs="Times New Roman"/>
          <w:sz w:val="24"/>
          <w:szCs w:val="24"/>
        </w:rPr>
        <w:t xml:space="preserve">ERPLAB -&gt; Artifact detection in </w:t>
      </w:r>
      <w:proofErr w:type="spellStart"/>
      <w:r w:rsidRPr="006F6A4B">
        <w:rPr>
          <w:rFonts w:ascii="Times New Roman" w:hAnsi="Times New Roman" w:cs="Times New Roman"/>
          <w:sz w:val="24"/>
          <w:szCs w:val="24"/>
        </w:rPr>
        <w:t>epoched</w:t>
      </w:r>
      <w:proofErr w:type="spellEnd"/>
      <w:r w:rsidRPr="006F6A4B">
        <w:rPr>
          <w:rFonts w:ascii="Times New Roman" w:hAnsi="Times New Roman" w:cs="Times New Roman"/>
          <w:sz w:val="24"/>
          <w:szCs w:val="24"/>
        </w:rPr>
        <w:t xml:space="preserve"> data -&gt; Moving window peak-to-peak threshold</w:t>
      </w:r>
    </w:p>
    <w:p w:rsidR="002012A5" w:rsidRDefault="006F6A4B" w:rsidP="006F6A4B">
      <w:pPr>
        <w:pStyle w:val="a3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sz w:val="22"/>
        </w:rPr>
      </w:pPr>
      <w:r w:rsidRPr="006F6A4B">
        <w:rPr>
          <w:rFonts w:ascii="Times New Roman" w:hAnsi="Times New Roman" w:cs="Times New Roman"/>
          <w:sz w:val="22"/>
        </w:rPr>
        <w:t>S</w:t>
      </w:r>
      <w:r w:rsidR="002012A5" w:rsidRPr="006F6A4B">
        <w:rPr>
          <w:rFonts w:ascii="Times New Roman" w:hAnsi="Times New Roman" w:cs="Times New Roman"/>
          <w:sz w:val="22"/>
        </w:rPr>
        <w:t xml:space="preserve">uggested voltage threshold: 40 µV. Run this on eye channels only with a window width of 200 </w:t>
      </w:r>
      <w:proofErr w:type="spellStart"/>
      <w:r w:rsidR="002012A5" w:rsidRPr="006F6A4B">
        <w:rPr>
          <w:rFonts w:ascii="Times New Roman" w:hAnsi="Times New Roman" w:cs="Times New Roman"/>
          <w:sz w:val="22"/>
        </w:rPr>
        <w:t>ms</w:t>
      </w:r>
      <w:proofErr w:type="spellEnd"/>
      <w:r w:rsidR="002012A5" w:rsidRPr="006F6A4B">
        <w:rPr>
          <w:rFonts w:ascii="Times New Roman" w:hAnsi="Times New Roman" w:cs="Times New Roman"/>
          <w:sz w:val="22"/>
        </w:rPr>
        <w:t xml:space="preserve"> and a </w:t>
      </w:r>
      <w:proofErr w:type="spellStart"/>
      <w:r w:rsidR="002012A5" w:rsidRPr="006F6A4B">
        <w:rPr>
          <w:rFonts w:ascii="Times New Roman" w:hAnsi="Times New Roman" w:cs="Times New Roman"/>
          <w:sz w:val="22"/>
        </w:rPr>
        <w:t>stepsize</w:t>
      </w:r>
      <w:proofErr w:type="spellEnd"/>
      <w:r w:rsidR="002012A5" w:rsidRPr="006F6A4B">
        <w:rPr>
          <w:rFonts w:ascii="Times New Roman" w:hAnsi="Times New Roman" w:cs="Times New Roman"/>
          <w:sz w:val="22"/>
        </w:rPr>
        <w:t xml:space="preserve"> of 100 </w:t>
      </w:r>
      <w:proofErr w:type="spellStart"/>
      <w:r w:rsidR="002012A5" w:rsidRPr="006F6A4B">
        <w:rPr>
          <w:rFonts w:ascii="Times New Roman" w:hAnsi="Times New Roman" w:cs="Times New Roman"/>
          <w:sz w:val="22"/>
        </w:rPr>
        <w:t>ms.</w:t>
      </w:r>
      <w:proofErr w:type="spellEnd"/>
    </w:p>
    <w:p w:rsidR="006F6A4B" w:rsidRPr="00A36F0B" w:rsidRDefault="006F6A4B" w:rsidP="003F042E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36F0B">
        <w:rPr>
          <w:rFonts w:ascii="Times New Roman" w:hAnsi="Times New Roman" w:cs="Times New Roman"/>
          <w:sz w:val="24"/>
          <w:szCs w:val="24"/>
          <w:u w:val="single"/>
        </w:rPr>
        <w:t>ICA Correction</w:t>
      </w:r>
      <w:r w:rsidR="00A36F0B">
        <w:rPr>
          <w:rFonts w:ascii="Times New Roman" w:hAnsi="Times New Roman" w:cs="Times New Roman"/>
          <w:sz w:val="24"/>
          <w:szCs w:val="24"/>
          <w:u w:val="single"/>
        </w:rPr>
        <w:t xml:space="preserve"> (this correct, but not exclude, trials with eye movement)</w:t>
      </w:r>
    </w:p>
    <w:p w:rsidR="00D27779" w:rsidRDefault="00D27779" w:rsidP="00D2777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-&gt; Decompose data by ICA</w:t>
      </w:r>
    </w:p>
    <w:p w:rsidR="00D27779" w:rsidRDefault="0041501C" w:rsidP="005F6EF3">
      <w:pPr>
        <w:pStyle w:val="a3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sz w:val="22"/>
        </w:rPr>
      </w:pPr>
      <w:r w:rsidRPr="007E0C8E">
        <w:rPr>
          <w:rFonts w:ascii="Times New Roman" w:hAnsi="Times New Roman" w:cs="Times New Roman"/>
          <w:sz w:val="22"/>
        </w:rPr>
        <w:t>Accept the default (ICA algorithm: “</w:t>
      </w:r>
      <w:proofErr w:type="spellStart"/>
      <w:r w:rsidRPr="007E0C8E">
        <w:rPr>
          <w:rFonts w:ascii="Times New Roman" w:hAnsi="Times New Roman" w:cs="Times New Roman"/>
          <w:sz w:val="22"/>
        </w:rPr>
        <w:t>runica</w:t>
      </w:r>
      <w:proofErr w:type="spellEnd"/>
      <w:r w:rsidRPr="007E0C8E">
        <w:rPr>
          <w:rFonts w:ascii="Times New Roman" w:hAnsi="Times New Roman" w:cs="Times New Roman"/>
          <w:sz w:val="22"/>
        </w:rPr>
        <w:t>”) and select “EEG” as the channel type</w:t>
      </w:r>
      <w:r w:rsidR="00D41A5F">
        <w:rPr>
          <w:rFonts w:ascii="Times New Roman" w:hAnsi="Times New Roman" w:cs="Times New Roman"/>
          <w:sz w:val="22"/>
        </w:rPr>
        <w:t xml:space="preserve"> (this step took a long time)</w:t>
      </w:r>
      <w:r w:rsidRPr="007E0C8E">
        <w:rPr>
          <w:rFonts w:ascii="Times New Roman" w:hAnsi="Times New Roman" w:cs="Times New Roman"/>
          <w:sz w:val="22"/>
        </w:rPr>
        <w:t>.</w:t>
      </w:r>
    </w:p>
    <w:p w:rsidR="00762E2E" w:rsidRPr="00762E2E" w:rsidRDefault="00762E2E" w:rsidP="00762E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2E2E">
        <w:rPr>
          <w:rFonts w:ascii="Times New Roman" w:hAnsi="Times New Roman" w:cs="Times New Roman" w:hint="eastAsia"/>
          <w:sz w:val="24"/>
          <w:szCs w:val="24"/>
        </w:rPr>
        <w:t>T</w:t>
      </w:r>
      <w:r w:rsidRPr="00762E2E">
        <w:rPr>
          <w:rFonts w:ascii="Times New Roman" w:hAnsi="Times New Roman" w:cs="Times New Roman"/>
          <w:sz w:val="24"/>
          <w:szCs w:val="24"/>
        </w:rPr>
        <w:t xml:space="preserve">ools -&gt; </w:t>
      </w:r>
      <w:r w:rsidR="004163C2">
        <w:rPr>
          <w:rFonts w:ascii="Times New Roman" w:hAnsi="Times New Roman" w:cs="Times New Roman" w:hint="eastAsia"/>
          <w:sz w:val="24"/>
          <w:szCs w:val="24"/>
        </w:rPr>
        <w:t>C</w:t>
      </w:r>
      <w:r w:rsidR="004163C2">
        <w:rPr>
          <w:rFonts w:ascii="Times New Roman" w:hAnsi="Times New Roman" w:cs="Times New Roman"/>
          <w:sz w:val="24"/>
          <w:szCs w:val="24"/>
        </w:rPr>
        <w:t xml:space="preserve">lassify </w:t>
      </w:r>
      <w:r w:rsidR="007C6AD7">
        <w:rPr>
          <w:rFonts w:ascii="Times New Roman" w:hAnsi="Times New Roman" w:cs="Times New Roman"/>
          <w:sz w:val="24"/>
          <w:szCs w:val="24"/>
        </w:rPr>
        <w:t xml:space="preserve">components using </w:t>
      </w:r>
      <w:proofErr w:type="spellStart"/>
      <w:r w:rsidR="007C6AD7">
        <w:rPr>
          <w:rFonts w:ascii="Times New Roman" w:hAnsi="Times New Roman" w:cs="Times New Roman"/>
          <w:sz w:val="24"/>
          <w:szCs w:val="24"/>
        </w:rPr>
        <w:t>ICLabel</w:t>
      </w:r>
      <w:proofErr w:type="spellEnd"/>
      <w:r w:rsidR="007C6AD7">
        <w:rPr>
          <w:rFonts w:ascii="Times New Roman" w:hAnsi="Times New Roman" w:cs="Times New Roman"/>
          <w:sz w:val="24"/>
          <w:szCs w:val="24"/>
        </w:rPr>
        <w:t xml:space="preserve"> -&gt; Label component</w:t>
      </w:r>
    </w:p>
    <w:p w:rsidR="007C6AD7" w:rsidRDefault="00C4409F" w:rsidP="00E90874">
      <w:pPr>
        <w:spacing w:line="276" w:lineRule="auto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lastRenderedPageBreak/>
        <w:drawing>
          <wp:inline distT="0" distB="0" distL="0" distR="0">
            <wp:extent cx="4752975" cy="178079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001_cha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28" cy="179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8ED" w:rsidRPr="00762E2E" w:rsidRDefault="009A08ED" w:rsidP="009A08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2E2E">
        <w:rPr>
          <w:rFonts w:ascii="Times New Roman" w:hAnsi="Times New Roman" w:cs="Times New Roman" w:hint="eastAsia"/>
          <w:sz w:val="24"/>
          <w:szCs w:val="24"/>
        </w:rPr>
        <w:t>T</w:t>
      </w:r>
      <w:r w:rsidRPr="00762E2E">
        <w:rPr>
          <w:rFonts w:ascii="Times New Roman" w:hAnsi="Times New Roman" w:cs="Times New Roman"/>
          <w:sz w:val="24"/>
          <w:szCs w:val="24"/>
        </w:rPr>
        <w:t>ools -&gt;</w:t>
      </w:r>
      <w:r>
        <w:rPr>
          <w:rFonts w:ascii="Times New Roman" w:hAnsi="Times New Roman" w:cs="Times New Roman"/>
          <w:sz w:val="24"/>
          <w:szCs w:val="24"/>
        </w:rPr>
        <w:t xml:space="preserve"> Remove component from data</w:t>
      </w:r>
    </w:p>
    <w:p w:rsidR="009A08ED" w:rsidRPr="00F3097B" w:rsidRDefault="00B858A1" w:rsidP="00F3097B">
      <w:pPr>
        <w:pStyle w:val="a3"/>
        <w:numPr>
          <w:ilvl w:val="0"/>
          <w:numId w:val="13"/>
        </w:numPr>
        <w:spacing w:line="276" w:lineRule="auto"/>
        <w:ind w:firstLineChars="0"/>
        <w:rPr>
          <w:rFonts w:ascii="Times New Roman" w:hAnsi="Times New Roman" w:cs="Times New Roman"/>
          <w:sz w:val="22"/>
        </w:rPr>
      </w:pPr>
      <w:r w:rsidRPr="00F3097B">
        <w:rPr>
          <w:rFonts w:ascii="Times New Roman" w:hAnsi="Times New Roman" w:cs="Times New Roman" w:hint="eastAsia"/>
          <w:sz w:val="22"/>
        </w:rPr>
        <w:t>C</w:t>
      </w:r>
      <w:r w:rsidRPr="00F3097B">
        <w:rPr>
          <w:rFonts w:ascii="Times New Roman" w:hAnsi="Times New Roman" w:cs="Times New Roman"/>
          <w:sz w:val="22"/>
        </w:rPr>
        <w:t>ompare the data before versus after IC removal</w:t>
      </w:r>
      <w:r w:rsidR="00C318C9" w:rsidRPr="00F3097B">
        <w:rPr>
          <w:rFonts w:ascii="Times New Roman" w:hAnsi="Times New Roman" w:cs="Times New Roman"/>
          <w:sz w:val="22"/>
        </w:rPr>
        <w:t xml:space="preserve"> to ensure that obvious eye movements are corrected.</w:t>
      </w:r>
    </w:p>
    <w:p w:rsidR="007C6AD7" w:rsidRPr="00762E2E" w:rsidRDefault="007C6AD7" w:rsidP="00EB7DFD">
      <w:pPr>
        <w:spacing w:line="276" w:lineRule="auto"/>
        <w:rPr>
          <w:rFonts w:ascii="Times New Roman" w:hAnsi="Times New Roman" w:cs="Times New Roman"/>
          <w:sz w:val="22"/>
        </w:rPr>
      </w:pPr>
    </w:p>
    <w:p w:rsidR="003C77AD" w:rsidRPr="00E7420F" w:rsidRDefault="00211096" w:rsidP="00E7420F">
      <w:pPr>
        <w:pStyle w:val="a3"/>
        <w:numPr>
          <w:ilvl w:val="0"/>
          <w:numId w:val="11"/>
        </w:numPr>
        <w:spacing w:line="276" w:lineRule="auto"/>
        <w:ind w:firstLineChars="0"/>
        <w:rPr>
          <w:rFonts w:ascii="Times New Roman" w:hAnsi="Times New Roman" w:cs="Times New Roman"/>
          <w:sz w:val="20"/>
          <w:szCs w:val="20"/>
        </w:rPr>
      </w:pPr>
      <w:r w:rsidRPr="00E7420F">
        <w:rPr>
          <w:rFonts w:ascii="Times New Roman" w:hAnsi="Times New Roman" w:cs="Times New Roman"/>
          <w:sz w:val="20"/>
          <w:szCs w:val="20"/>
        </w:rPr>
        <w:t>Having difficulty deciding which ICs should be removed? Here is a great overall that describes how to use the combination of scalp distribution, time course and frequency to distinguish among artifacts</w:t>
      </w:r>
      <w:r w:rsidR="00D66037" w:rsidRPr="00E7420F">
        <w:rPr>
          <w:rFonts w:ascii="Times New Roman" w:hAnsi="Times New Roman" w:cs="Times New Roman"/>
          <w:sz w:val="20"/>
          <w:szCs w:val="20"/>
        </w:rPr>
        <w:t>:</w:t>
      </w:r>
      <w:r w:rsidRPr="00E7420F">
        <w:rPr>
          <w:rFonts w:ascii="Times New Roman" w:hAnsi="Times New Roman" w:cs="Times New Roman"/>
          <w:sz w:val="20"/>
          <w:szCs w:val="20"/>
        </w:rPr>
        <w:t xml:space="preserve"> </w:t>
      </w:r>
      <w:hyperlink r:id="rId15" w:history="1">
        <w:r w:rsidRPr="00E7420F">
          <w:rPr>
            <w:rStyle w:val="a5"/>
            <w:rFonts w:ascii="Times New Roman" w:hAnsi="Times New Roman" w:cs="Times New Roman"/>
            <w:sz w:val="20"/>
            <w:szCs w:val="20"/>
          </w:rPr>
          <w:t>https://labeling.ucsd.edu/tutorial/labels</w:t>
        </w:r>
      </w:hyperlink>
      <w:r w:rsidR="00D27779" w:rsidRPr="00E7420F">
        <w:rPr>
          <w:rFonts w:ascii="Times New Roman" w:hAnsi="Times New Roman" w:cs="Times New Roman" w:hint="eastAsia"/>
          <w:sz w:val="20"/>
          <w:szCs w:val="20"/>
        </w:rPr>
        <w:t>.</w:t>
      </w:r>
      <w:r w:rsidR="00D27779" w:rsidRPr="00E7420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C77AD" w:rsidRPr="00E7420F" w:rsidRDefault="00581516" w:rsidP="00E7420F">
      <w:pPr>
        <w:pStyle w:val="a3"/>
        <w:numPr>
          <w:ilvl w:val="0"/>
          <w:numId w:val="11"/>
        </w:numPr>
        <w:spacing w:line="276" w:lineRule="auto"/>
        <w:ind w:firstLineChars="0"/>
        <w:rPr>
          <w:rFonts w:ascii="Times New Roman" w:hAnsi="Times New Roman" w:cs="Times New Roman"/>
          <w:sz w:val="20"/>
          <w:szCs w:val="20"/>
        </w:rPr>
      </w:pPr>
      <w:r w:rsidRPr="00E7420F">
        <w:rPr>
          <w:rFonts w:ascii="Times New Roman" w:hAnsi="Times New Roman" w:cs="Times New Roman"/>
          <w:sz w:val="20"/>
          <w:szCs w:val="20"/>
        </w:rPr>
        <w:t xml:space="preserve">To understand the issues with ICA-based correction, see this link: </w:t>
      </w:r>
      <w:hyperlink r:id="rId16" w:history="1">
        <w:r w:rsidR="00D66037" w:rsidRPr="00E7420F">
          <w:rPr>
            <w:rStyle w:val="a5"/>
            <w:rFonts w:ascii="Times New Roman" w:hAnsi="Times New Roman" w:cs="Times New Roman"/>
            <w:sz w:val="20"/>
            <w:szCs w:val="20"/>
          </w:rPr>
          <w:t>https://erpinfo.org/blog/2018/6/18/hints-for-using-ica-for-artifact-correction</w:t>
        </w:r>
      </w:hyperlink>
      <w:r w:rsidR="003C77AD" w:rsidRPr="00E7420F">
        <w:rPr>
          <w:rFonts w:ascii="Times New Roman" w:hAnsi="Times New Roman" w:cs="Times New Roman"/>
          <w:sz w:val="20"/>
          <w:szCs w:val="20"/>
        </w:rPr>
        <w:t>.</w:t>
      </w:r>
    </w:p>
    <w:p w:rsidR="00D66037" w:rsidRPr="006B0D7D" w:rsidRDefault="00D66037" w:rsidP="00D27779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:rsidR="00D975D9" w:rsidRPr="006813F7" w:rsidRDefault="00D975D9" w:rsidP="0014402A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</w:p>
    <w:p w:rsidR="00D975D9" w:rsidRPr="00D975D9" w:rsidRDefault="00407228" w:rsidP="0014402A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07228">
        <w:rPr>
          <w:rFonts w:ascii="Times New Roman" w:hAnsi="Times New Roman" w:cs="Times New Roman"/>
          <w:sz w:val="24"/>
          <w:szCs w:val="24"/>
        </w:rPr>
        <w:t>9.2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975D9" w:rsidRPr="00D975D9">
        <w:rPr>
          <w:rFonts w:ascii="Times New Roman" w:hAnsi="Times New Roman" w:cs="Times New Roman" w:hint="eastAsia"/>
          <w:sz w:val="24"/>
          <w:szCs w:val="24"/>
          <w:u w:val="single"/>
        </w:rPr>
        <w:t>H</w:t>
      </w:r>
      <w:r w:rsidR="00D975D9" w:rsidRPr="00D975D9">
        <w:rPr>
          <w:rFonts w:ascii="Times New Roman" w:hAnsi="Times New Roman" w:cs="Times New Roman"/>
          <w:sz w:val="24"/>
          <w:szCs w:val="24"/>
          <w:u w:val="single"/>
        </w:rPr>
        <w:t>ow to deal with other general artifacts?</w:t>
      </w:r>
    </w:p>
    <w:p w:rsidR="00271CBA" w:rsidRPr="00C40D10" w:rsidRDefault="00271CBA" w:rsidP="002012A5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Times New Roman" w:hAnsi="Times New Roman" w:cs="Times New Roman"/>
          <w:sz w:val="22"/>
        </w:rPr>
      </w:pPr>
      <w:r w:rsidRPr="00C40D10">
        <w:rPr>
          <w:rFonts w:ascii="Times New Roman" w:hAnsi="Times New Roman" w:cs="Times New Roman"/>
          <w:sz w:val="22"/>
        </w:rPr>
        <w:t xml:space="preserve">Round 2: ERPLAB -&gt; Artifact detection in </w:t>
      </w:r>
      <w:proofErr w:type="spellStart"/>
      <w:r w:rsidRPr="00C40D10">
        <w:rPr>
          <w:rFonts w:ascii="Times New Roman" w:hAnsi="Times New Roman" w:cs="Times New Roman"/>
          <w:sz w:val="22"/>
        </w:rPr>
        <w:t>epoched</w:t>
      </w:r>
      <w:proofErr w:type="spellEnd"/>
      <w:r w:rsidRPr="00C40D10">
        <w:rPr>
          <w:rFonts w:ascii="Times New Roman" w:hAnsi="Times New Roman" w:cs="Times New Roman"/>
          <w:sz w:val="22"/>
        </w:rPr>
        <w:t xml:space="preserve"> data -&gt; Simple voltage threshold (suggested voltage threshold: ±75 µV). Run this on all scalp channels to exclude large artifacts.</w:t>
      </w:r>
    </w:p>
    <w:p w:rsidR="00785C69" w:rsidRPr="00C40D10" w:rsidRDefault="00785C69" w:rsidP="002012A5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Times New Roman" w:hAnsi="Times New Roman" w:cs="Times New Roman"/>
          <w:sz w:val="22"/>
        </w:rPr>
      </w:pPr>
      <w:r w:rsidRPr="00C40D10">
        <w:rPr>
          <w:rFonts w:ascii="Times New Roman" w:hAnsi="Times New Roman" w:cs="Times New Roman" w:hint="eastAsia"/>
          <w:sz w:val="22"/>
        </w:rPr>
        <w:t>C</w:t>
      </w:r>
      <w:r w:rsidRPr="00C40D10">
        <w:rPr>
          <w:rFonts w:ascii="Times New Roman" w:hAnsi="Times New Roman" w:cs="Times New Roman"/>
          <w:sz w:val="22"/>
        </w:rPr>
        <w:t>ORRMAP was recommended to perform a semi-automatic identification of common EEG artifacts</w:t>
      </w:r>
      <w:r w:rsidR="00813B2E" w:rsidRPr="00C40D10">
        <w:rPr>
          <w:rFonts w:ascii="Times New Roman" w:hAnsi="Times New Roman" w:cs="Times New Roman"/>
          <w:sz w:val="22"/>
        </w:rPr>
        <w:t xml:space="preserve"> </w:t>
      </w:r>
      <w:r w:rsidR="00813B2E" w:rsidRPr="00C40D10">
        <w:rPr>
          <w:rFonts w:ascii="Times New Roman" w:hAnsi="Times New Roman" w:cs="Times New Roman" w:hint="eastAsia"/>
          <w:sz w:val="22"/>
        </w:rPr>
        <w:t>(</w:t>
      </w:r>
      <w:hyperlink r:id="rId17" w:history="1">
        <w:r w:rsidR="00813B2E" w:rsidRPr="00C40D10">
          <w:rPr>
            <w:rStyle w:val="a5"/>
            <w:rFonts w:ascii="Times New Roman" w:hAnsi="Times New Roman" w:cs="Times New Roman"/>
            <w:sz w:val="22"/>
          </w:rPr>
          <w:t>http://www.debener.de/corrmap/corrmapplugin1.html</w:t>
        </w:r>
      </w:hyperlink>
      <w:r w:rsidR="00813B2E" w:rsidRPr="00C40D10">
        <w:rPr>
          <w:rFonts w:ascii="Times New Roman" w:hAnsi="Times New Roman" w:cs="Times New Roman"/>
          <w:sz w:val="22"/>
        </w:rPr>
        <w:t>)</w:t>
      </w:r>
    </w:p>
    <w:p w:rsidR="00813B2E" w:rsidRDefault="00813B2E" w:rsidP="002012A5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Times New Roman" w:hAnsi="Times New Roman" w:cs="Times New Roman"/>
        </w:rPr>
      </w:pPr>
    </w:p>
    <w:p w:rsidR="00271CBA" w:rsidRDefault="00271CBA" w:rsidP="003F3EA1">
      <w:pPr>
        <w:spacing w:line="276" w:lineRule="auto"/>
        <w:rPr>
          <w:rFonts w:ascii="Times New Roman" w:hAnsi="Times New Roman" w:cs="Times New Roman"/>
        </w:rPr>
      </w:pPr>
    </w:p>
    <w:p w:rsidR="008E2C6F" w:rsidRPr="00B858A1" w:rsidRDefault="008E2C6F" w:rsidP="00B858A1">
      <w:pPr>
        <w:pStyle w:val="a3"/>
        <w:numPr>
          <w:ilvl w:val="1"/>
          <w:numId w:val="12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858A1">
        <w:rPr>
          <w:rFonts w:ascii="Times New Roman" w:hAnsi="Times New Roman" w:cs="Times New Roman"/>
          <w:sz w:val="24"/>
          <w:szCs w:val="24"/>
        </w:rPr>
        <w:t>Final visual inspection of artifacts</w:t>
      </w:r>
    </w:p>
    <w:p w:rsidR="00361970" w:rsidRPr="00B858A1" w:rsidRDefault="00361970" w:rsidP="003F3E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F3EA1" w:rsidRPr="002C0A11" w:rsidRDefault="00F56D52" w:rsidP="00F94B83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C0A11">
        <w:rPr>
          <w:rFonts w:ascii="Times New Roman" w:hAnsi="Times New Roman" w:cs="Times New Roman" w:hint="eastAsia"/>
          <w:sz w:val="24"/>
          <w:szCs w:val="24"/>
        </w:rPr>
        <w:t>A</w:t>
      </w:r>
      <w:r w:rsidRPr="002C0A11">
        <w:rPr>
          <w:rFonts w:ascii="Times New Roman" w:hAnsi="Times New Roman" w:cs="Times New Roman"/>
          <w:sz w:val="24"/>
          <w:szCs w:val="24"/>
        </w:rPr>
        <w:t>verage the ERPs</w:t>
      </w:r>
    </w:p>
    <w:p w:rsidR="00F56D52" w:rsidRPr="002C0A11" w:rsidRDefault="00F56D52" w:rsidP="00F56D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0A11">
        <w:rPr>
          <w:rFonts w:ascii="Times New Roman" w:hAnsi="Times New Roman" w:cs="Times New Roman" w:hint="eastAsia"/>
          <w:sz w:val="24"/>
          <w:szCs w:val="24"/>
        </w:rPr>
        <w:t>E</w:t>
      </w:r>
      <w:r w:rsidRPr="002C0A11">
        <w:rPr>
          <w:rFonts w:ascii="Times New Roman" w:hAnsi="Times New Roman" w:cs="Times New Roman"/>
          <w:sz w:val="24"/>
          <w:szCs w:val="24"/>
        </w:rPr>
        <w:t>RPLAB -&gt; Compute averaged ERPs</w:t>
      </w:r>
    </w:p>
    <w:p w:rsidR="00F56D52" w:rsidRPr="00993001" w:rsidRDefault="00F56D52" w:rsidP="00F56D52">
      <w:pPr>
        <w:pStyle w:val="a3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cs="Times New Roman"/>
          <w:sz w:val="22"/>
        </w:rPr>
      </w:pPr>
      <w:r w:rsidRPr="00993001">
        <w:rPr>
          <w:rFonts w:ascii="Times New Roman" w:hAnsi="Times New Roman" w:cs="Times New Roman"/>
          <w:sz w:val="22"/>
        </w:rPr>
        <w:t>Keep default setting: exclude epochs marked during artifacts detection</w:t>
      </w:r>
    </w:p>
    <w:p w:rsidR="001F67FA" w:rsidRPr="00993001" w:rsidRDefault="001F67FA" w:rsidP="001F67FA">
      <w:pPr>
        <w:pStyle w:val="a3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Keep track of the summary per bin (the output in command window tells you the proportion of rejected trials for each bin)</w:t>
      </w:r>
    </w:p>
    <w:p w:rsidR="00F56D52" w:rsidRPr="001F67FA" w:rsidRDefault="00F56D52" w:rsidP="00F56D52">
      <w:pPr>
        <w:spacing w:line="276" w:lineRule="auto"/>
        <w:rPr>
          <w:rFonts w:ascii="Times New Roman" w:hAnsi="Times New Roman" w:cs="Times New Roman"/>
        </w:rPr>
      </w:pPr>
    </w:p>
    <w:p w:rsidR="00F56D52" w:rsidRPr="005B2598" w:rsidRDefault="00CF709D" w:rsidP="00F94B83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2598">
        <w:rPr>
          <w:rFonts w:ascii="Times New Roman" w:hAnsi="Times New Roman" w:cs="Times New Roman" w:hint="eastAsia"/>
          <w:sz w:val="24"/>
          <w:szCs w:val="24"/>
        </w:rPr>
        <w:t>C</w:t>
      </w:r>
      <w:r w:rsidRPr="005B2598">
        <w:rPr>
          <w:rFonts w:ascii="Times New Roman" w:hAnsi="Times New Roman" w:cs="Times New Roman"/>
          <w:sz w:val="24"/>
          <w:szCs w:val="24"/>
        </w:rPr>
        <w:t xml:space="preserve">ompute </w:t>
      </w:r>
      <w:r w:rsidR="00BB109C" w:rsidRPr="005B2598">
        <w:rPr>
          <w:rFonts w:ascii="Times New Roman" w:hAnsi="Times New Roman" w:cs="Times New Roman"/>
          <w:sz w:val="24"/>
          <w:szCs w:val="24"/>
        </w:rPr>
        <w:t xml:space="preserve">any difference waves (e.g., </w:t>
      </w:r>
      <w:r w:rsidRPr="005B2598">
        <w:rPr>
          <w:rFonts w:ascii="Times New Roman" w:hAnsi="Times New Roman" w:cs="Times New Roman"/>
          <w:sz w:val="24"/>
          <w:szCs w:val="24"/>
        </w:rPr>
        <w:t>contralateral vs. ipsilateral activity</w:t>
      </w:r>
      <w:r w:rsidR="00BB109C" w:rsidRPr="005B2598">
        <w:rPr>
          <w:rFonts w:ascii="Times New Roman" w:hAnsi="Times New Roman" w:cs="Times New Roman"/>
          <w:sz w:val="24"/>
          <w:szCs w:val="24"/>
        </w:rPr>
        <w:t>)</w:t>
      </w:r>
    </w:p>
    <w:p w:rsidR="00CF709D" w:rsidRPr="000E61BE" w:rsidRDefault="00CF709D" w:rsidP="00CF709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61BE">
        <w:rPr>
          <w:rFonts w:ascii="Times New Roman" w:hAnsi="Times New Roman" w:cs="Times New Roman" w:hint="eastAsia"/>
          <w:sz w:val="24"/>
          <w:szCs w:val="24"/>
        </w:rPr>
        <w:t>E</w:t>
      </w:r>
      <w:r w:rsidRPr="000E61BE">
        <w:rPr>
          <w:rFonts w:ascii="Times New Roman" w:hAnsi="Times New Roman" w:cs="Times New Roman"/>
          <w:sz w:val="24"/>
          <w:szCs w:val="24"/>
        </w:rPr>
        <w:t xml:space="preserve">RPLAB -&gt; ERP operations -&gt; ERP </w:t>
      </w:r>
      <w:r w:rsidR="007A1B26" w:rsidRPr="000E61BE">
        <w:rPr>
          <w:rFonts w:ascii="Times New Roman" w:hAnsi="Times New Roman" w:cs="Times New Roman"/>
          <w:sz w:val="24"/>
          <w:szCs w:val="24"/>
        </w:rPr>
        <w:t>Bin Operations</w:t>
      </w:r>
    </w:p>
    <w:p w:rsidR="00983EDA" w:rsidRPr="0019268C" w:rsidRDefault="00F10EFF" w:rsidP="00CF709D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hyperlink r:id="rId18" w:history="1">
        <w:r w:rsidR="00983EDA" w:rsidRPr="0019268C">
          <w:rPr>
            <w:rStyle w:val="a5"/>
            <w:rFonts w:ascii="Times New Roman" w:hAnsi="Times New Roman" w:cs="Times New Roman"/>
            <w:sz w:val="20"/>
            <w:szCs w:val="20"/>
          </w:rPr>
          <w:t>https://github.com/lucklab/erplab/wiki/ERP-Bin-Operations</w:t>
        </w:r>
      </w:hyperlink>
    </w:p>
    <w:p w:rsidR="00BB7756" w:rsidRPr="008B44B5" w:rsidRDefault="00BB7756" w:rsidP="00BB7756">
      <w:pPr>
        <w:pStyle w:val="a3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cs="Times New Roman"/>
          <w:sz w:val="22"/>
        </w:rPr>
      </w:pPr>
      <w:r w:rsidRPr="008B44B5">
        <w:rPr>
          <w:rFonts w:ascii="Times New Roman" w:hAnsi="Times New Roman" w:cs="Times New Roman"/>
          <w:sz w:val="22"/>
        </w:rPr>
        <w:t>Select channels on the left side (odd code, 1,3,5 …) and right side (even code, 2,4,6 …)</w:t>
      </w:r>
    </w:p>
    <w:p w:rsidR="00BB7756" w:rsidRPr="008B44B5" w:rsidRDefault="00BB7756" w:rsidP="00BB7756">
      <w:pPr>
        <w:pStyle w:val="a3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cs="Times New Roman"/>
          <w:sz w:val="22"/>
        </w:rPr>
      </w:pPr>
      <w:r w:rsidRPr="008B44B5">
        <w:rPr>
          <w:rFonts w:ascii="Times New Roman" w:hAnsi="Times New Roman" w:cs="Times New Roman"/>
          <w:sz w:val="22"/>
        </w:rPr>
        <w:lastRenderedPageBreak/>
        <w:t>Select the conditions (bin number)</w:t>
      </w:r>
    </w:p>
    <w:p w:rsidR="00BB7756" w:rsidRPr="008B44B5" w:rsidRDefault="00BB7756" w:rsidP="00BB7756">
      <w:pPr>
        <w:pStyle w:val="a3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cs="Times New Roman"/>
          <w:sz w:val="22"/>
        </w:rPr>
      </w:pPr>
      <w:r w:rsidRPr="008B44B5">
        <w:rPr>
          <w:rFonts w:ascii="Times New Roman" w:hAnsi="Times New Roman" w:cs="Times New Roman" w:hint="eastAsia"/>
          <w:sz w:val="22"/>
        </w:rPr>
        <w:t>D</w:t>
      </w:r>
      <w:r w:rsidRPr="008B44B5">
        <w:rPr>
          <w:rFonts w:ascii="Times New Roman" w:hAnsi="Times New Roman" w:cs="Times New Roman"/>
          <w:sz w:val="22"/>
        </w:rPr>
        <w:t>efine the condition names that correspond to the bins</w:t>
      </w:r>
    </w:p>
    <w:p w:rsidR="006C4396" w:rsidRPr="008B44B5" w:rsidRDefault="006C4396" w:rsidP="00BB7756">
      <w:pPr>
        <w:pStyle w:val="a3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cs="Times New Roman"/>
          <w:sz w:val="22"/>
        </w:rPr>
      </w:pPr>
      <w:r w:rsidRPr="008B44B5">
        <w:rPr>
          <w:rFonts w:ascii="Times New Roman" w:hAnsi="Times New Roman" w:cs="Times New Roman" w:hint="eastAsia"/>
          <w:sz w:val="22"/>
        </w:rPr>
        <w:t>C</w:t>
      </w:r>
      <w:r w:rsidRPr="008B44B5">
        <w:rPr>
          <w:rFonts w:ascii="Times New Roman" w:hAnsi="Times New Roman" w:cs="Times New Roman"/>
          <w:sz w:val="22"/>
        </w:rPr>
        <w:t>heck if the code in Bin Operation GUI looks right</w:t>
      </w:r>
    </w:p>
    <w:p w:rsidR="006F4597" w:rsidRDefault="006F4597" w:rsidP="00CF709D">
      <w:pPr>
        <w:spacing w:line="276" w:lineRule="auto"/>
        <w:rPr>
          <w:rFonts w:ascii="Times New Roman" w:hAnsi="Times New Roman" w:cs="Times New Roman"/>
        </w:rPr>
      </w:pPr>
    </w:p>
    <w:p w:rsidR="00BB109C" w:rsidRPr="007A5448" w:rsidRDefault="00BB109C" w:rsidP="00BB109C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A5448">
        <w:rPr>
          <w:rFonts w:ascii="Times New Roman" w:hAnsi="Times New Roman" w:cs="Times New Roman"/>
          <w:sz w:val="24"/>
          <w:szCs w:val="24"/>
        </w:rPr>
        <w:t>Compute any regional activity:</w:t>
      </w:r>
    </w:p>
    <w:p w:rsidR="00990AFD" w:rsidRDefault="00351CD9" w:rsidP="00BB109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87621">
        <w:rPr>
          <w:rFonts w:ascii="Times New Roman" w:hAnsi="Times New Roman" w:cs="Times New Roman" w:hint="eastAsia"/>
          <w:sz w:val="24"/>
          <w:szCs w:val="24"/>
        </w:rPr>
        <w:t>E</w:t>
      </w:r>
      <w:r w:rsidRPr="00187621">
        <w:rPr>
          <w:rFonts w:ascii="Times New Roman" w:hAnsi="Times New Roman" w:cs="Times New Roman"/>
          <w:sz w:val="24"/>
          <w:szCs w:val="24"/>
        </w:rPr>
        <w:t>RPLAB -&gt; ERP operations -&gt; ERP Channel Operations</w:t>
      </w:r>
    </w:p>
    <w:p w:rsidR="008A498D" w:rsidRPr="00EF0BD2" w:rsidRDefault="00C123E6" w:rsidP="00BB109C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Channels can be created and modified as the Bin operation.</w:t>
      </w:r>
    </w:p>
    <w:p w:rsidR="008A498D" w:rsidRDefault="008A498D" w:rsidP="008A498D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cripting processing in EEGLAB/ERPLAB</w:t>
      </w:r>
    </w:p>
    <w:p w:rsidR="008A498D" w:rsidRPr="00841A01" w:rsidRDefault="002502D8" w:rsidP="00841A01">
      <w:pPr>
        <w:pStyle w:val="a3"/>
        <w:numPr>
          <w:ilvl w:val="0"/>
          <w:numId w:val="14"/>
        </w:numPr>
        <w:spacing w:line="276" w:lineRule="auto"/>
        <w:ind w:firstLineChars="0"/>
        <w:rPr>
          <w:rFonts w:ascii="Times New Roman" w:hAnsi="Times New Roman" w:cs="Times New Roman"/>
          <w:sz w:val="22"/>
        </w:rPr>
      </w:pPr>
      <w:r w:rsidRPr="00841A01">
        <w:rPr>
          <w:rFonts w:ascii="Times New Roman" w:hAnsi="Times New Roman" w:cs="Times New Roman" w:hint="eastAsia"/>
          <w:sz w:val="22"/>
        </w:rPr>
        <w:t>M</w:t>
      </w:r>
      <w:r w:rsidRPr="00841A01">
        <w:rPr>
          <w:rFonts w:ascii="Times New Roman" w:hAnsi="Times New Roman" w:cs="Times New Roman"/>
          <w:sz w:val="22"/>
        </w:rPr>
        <w:t>ake a script in EEGLAB is quite easy</w:t>
      </w:r>
      <w:r w:rsidR="00DA62AC" w:rsidRPr="00841A01">
        <w:rPr>
          <w:rFonts w:ascii="Times New Roman" w:hAnsi="Times New Roman" w:cs="Times New Roman"/>
          <w:sz w:val="22"/>
        </w:rPr>
        <w:t xml:space="preserve"> and useful for multi-subject processing</w:t>
      </w:r>
      <w:r w:rsidR="008A7C84" w:rsidRPr="00841A01">
        <w:rPr>
          <w:rFonts w:ascii="Times New Roman" w:hAnsi="Times New Roman" w:cs="Times New Roman"/>
          <w:sz w:val="22"/>
        </w:rPr>
        <w:t>. It</w:t>
      </w:r>
      <w:r w:rsidRPr="00841A01">
        <w:rPr>
          <w:rFonts w:ascii="Times New Roman" w:hAnsi="Times New Roman" w:cs="Times New Roman"/>
          <w:sz w:val="22"/>
        </w:rPr>
        <w:t xml:space="preserve"> does not even require much programming experience. You can do processing steps in the GUI </w:t>
      </w:r>
      <w:r w:rsidR="00E03D3A" w:rsidRPr="00841A01">
        <w:rPr>
          <w:rFonts w:ascii="Times New Roman" w:hAnsi="Times New Roman" w:cs="Times New Roman"/>
          <w:sz w:val="22"/>
        </w:rPr>
        <w:t xml:space="preserve">manually </w:t>
      </w:r>
      <w:r w:rsidRPr="00841A01">
        <w:rPr>
          <w:rFonts w:ascii="Times New Roman" w:hAnsi="Times New Roman" w:cs="Times New Roman"/>
          <w:sz w:val="22"/>
        </w:rPr>
        <w:t xml:space="preserve">and then reproduce the script command using </w:t>
      </w:r>
      <w:proofErr w:type="spellStart"/>
      <w:r w:rsidRPr="00841A01">
        <w:rPr>
          <w:rFonts w:ascii="Times New Roman" w:hAnsi="Times New Roman" w:cs="Times New Roman"/>
          <w:i/>
          <w:color w:val="FF0000"/>
          <w:sz w:val="22"/>
        </w:rPr>
        <w:t>EEG.history</w:t>
      </w:r>
      <w:proofErr w:type="spellEnd"/>
      <w:r w:rsidR="00F72000" w:rsidRPr="00841A01">
        <w:rPr>
          <w:rFonts w:ascii="Times New Roman" w:hAnsi="Times New Roman" w:cs="Times New Roman"/>
          <w:i/>
          <w:color w:val="FF0000"/>
          <w:sz w:val="22"/>
        </w:rPr>
        <w:t xml:space="preserve"> or </w:t>
      </w:r>
      <w:proofErr w:type="spellStart"/>
      <w:r w:rsidR="00F72000" w:rsidRPr="00841A01">
        <w:rPr>
          <w:rFonts w:ascii="Times New Roman" w:hAnsi="Times New Roman" w:cs="Times New Roman"/>
          <w:i/>
          <w:color w:val="FF0000"/>
          <w:sz w:val="22"/>
        </w:rPr>
        <w:t>ERP.history</w:t>
      </w:r>
      <w:proofErr w:type="spellEnd"/>
      <w:r w:rsidRPr="00841A01">
        <w:rPr>
          <w:rFonts w:ascii="Times New Roman" w:hAnsi="Times New Roman" w:cs="Times New Roman"/>
          <w:color w:val="FF0000"/>
          <w:sz w:val="22"/>
        </w:rPr>
        <w:t xml:space="preserve"> </w:t>
      </w:r>
      <w:r w:rsidRPr="00841A01">
        <w:rPr>
          <w:rFonts w:ascii="Times New Roman" w:hAnsi="Times New Roman" w:cs="Times New Roman"/>
          <w:sz w:val="22"/>
        </w:rPr>
        <w:t xml:space="preserve">in </w:t>
      </w:r>
      <w:proofErr w:type="spellStart"/>
      <w:r w:rsidRPr="00841A01">
        <w:rPr>
          <w:rFonts w:ascii="Times New Roman" w:hAnsi="Times New Roman" w:cs="Times New Roman"/>
          <w:sz w:val="22"/>
        </w:rPr>
        <w:t>Matlab</w:t>
      </w:r>
      <w:proofErr w:type="spellEnd"/>
      <w:r w:rsidRPr="00841A01">
        <w:rPr>
          <w:rFonts w:ascii="Times New Roman" w:hAnsi="Times New Roman" w:cs="Times New Roman"/>
          <w:sz w:val="22"/>
        </w:rPr>
        <w:t xml:space="preserve"> </w:t>
      </w:r>
      <w:r w:rsidR="0077473C" w:rsidRPr="00841A01">
        <w:rPr>
          <w:rFonts w:ascii="Times New Roman" w:hAnsi="Times New Roman" w:cs="Times New Roman"/>
          <w:sz w:val="22"/>
        </w:rPr>
        <w:t xml:space="preserve">command </w:t>
      </w:r>
      <w:r w:rsidRPr="00841A01">
        <w:rPr>
          <w:rFonts w:ascii="Times New Roman" w:hAnsi="Times New Roman" w:cs="Times New Roman"/>
          <w:sz w:val="22"/>
        </w:rPr>
        <w:t>window.</w:t>
      </w:r>
    </w:p>
    <w:p w:rsidR="00264EC6" w:rsidRDefault="00812377" w:rsidP="00DC5023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</w:t>
      </w:r>
      <w:r w:rsidR="00264EC6">
        <w:rPr>
          <w:rFonts w:ascii="Times New Roman" w:hAnsi="Times New Roman" w:cs="Times New Roman"/>
        </w:rPr>
        <w:t xml:space="preserve"> the example code below:</w:t>
      </w:r>
    </w:p>
    <w:p w:rsidR="00A61825" w:rsidRDefault="00F10EFF" w:rsidP="00DC5023">
      <w:pPr>
        <w:widowControl/>
        <w:jc w:val="left"/>
        <w:rPr>
          <w:rFonts w:ascii="Times New Roman" w:hAnsi="Times New Roman" w:cs="Times New Roman"/>
        </w:rPr>
      </w:pPr>
      <w:hyperlink r:id="rId19" w:history="1">
        <w:r w:rsidR="00264EC6" w:rsidRPr="00FB75B7">
          <w:rPr>
            <w:rStyle w:val="a5"/>
            <w:rFonts w:ascii="Times New Roman" w:hAnsi="Times New Roman" w:cs="Times New Roman"/>
          </w:rPr>
          <w:t>https://github.com/lucklab/erplab/wiki/Example-3:-A-Simple-Script-That-Actually-Does-Something-Useful</w:t>
        </w:r>
      </w:hyperlink>
    </w:p>
    <w:p w:rsidR="00264EC6" w:rsidRPr="00264EC6" w:rsidRDefault="00264EC6" w:rsidP="00DC5023">
      <w:pPr>
        <w:widowControl/>
        <w:jc w:val="left"/>
        <w:rPr>
          <w:rFonts w:ascii="Times New Roman" w:hAnsi="Times New Roman" w:cs="Times New Roman"/>
        </w:rPr>
      </w:pPr>
    </w:p>
    <w:p w:rsidR="00D66384" w:rsidRPr="00264EC6" w:rsidRDefault="00D66384" w:rsidP="00C1716A">
      <w:pPr>
        <w:spacing w:line="276" w:lineRule="auto"/>
        <w:rPr>
          <w:rFonts w:ascii="Times New Roman" w:hAnsi="Times New Roman" w:cs="Times New Roman"/>
        </w:rPr>
      </w:pPr>
    </w:p>
    <w:sectPr w:rsidR="00D66384" w:rsidRPr="00264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0EFF" w:rsidRDefault="00F10EFF" w:rsidP="00883666">
      <w:r>
        <w:separator/>
      </w:r>
    </w:p>
  </w:endnote>
  <w:endnote w:type="continuationSeparator" w:id="0">
    <w:p w:rsidR="00F10EFF" w:rsidRDefault="00F10EFF" w:rsidP="00883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0EFF" w:rsidRDefault="00F10EFF" w:rsidP="00883666">
      <w:r>
        <w:separator/>
      </w:r>
    </w:p>
  </w:footnote>
  <w:footnote w:type="continuationSeparator" w:id="0">
    <w:p w:rsidR="00F10EFF" w:rsidRDefault="00F10EFF" w:rsidP="008836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97672"/>
    <w:multiLevelType w:val="hybridMultilevel"/>
    <w:tmpl w:val="DAFA414E"/>
    <w:lvl w:ilvl="0" w:tplc="E7729C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D23163"/>
    <w:multiLevelType w:val="multilevel"/>
    <w:tmpl w:val="9B163F66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DF2667D"/>
    <w:multiLevelType w:val="hybridMultilevel"/>
    <w:tmpl w:val="B546C00C"/>
    <w:lvl w:ilvl="0" w:tplc="15B6638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1C04DCB"/>
    <w:multiLevelType w:val="hybridMultilevel"/>
    <w:tmpl w:val="3A342766"/>
    <w:lvl w:ilvl="0" w:tplc="E20A5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C90B1A"/>
    <w:multiLevelType w:val="hybridMultilevel"/>
    <w:tmpl w:val="204C594A"/>
    <w:lvl w:ilvl="0" w:tplc="15B6638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4FD4794"/>
    <w:multiLevelType w:val="hybridMultilevel"/>
    <w:tmpl w:val="10862A74"/>
    <w:lvl w:ilvl="0" w:tplc="15B6638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8A02E10"/>
    <w:multiLevelType w:val="multilevel"/>
    <w:tmpl w:val="9B163F66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8C53F4E"/>
    <w:multiLevelType w:val="multilevel"/>
    <w:tmpl w:val="07AEDF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A1A6A0A"/>
    <w:multiLevelType w:val="hybridMultilevel"/>
    <w:tmpl w:val="A8CC2AA4"/>
    <w:lvl w:ilvl="0" w:tplc="15B6638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A6E7660"/>
    <w:multiLevelType w:val="hybridMultilevel"/>
    <w:tmpl w:val="3C0C00BE"/>
    <w:lvl w:ilvl="0" w:tplc="15B6638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3C263F3"/>
    <w:multiLevelType w:val="multilevel"/>
    <w:tmpl w:val="663A394C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680719A9"/>
    <w:multiLevelType w:val="hybridMultilevel"/>
    <w:tmpl w:val="2EB67CE6"/>
    <w:lvl w:ilvl="0" w:tplc="15B6638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BEB52F8"/>
    <w:multiLevelType w:val="multilevel"/>
    <w:tmpl w:val="95AED04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7848401E"/>
    <w:multiLevelType w:val="hybridMultilevel"/>
    <w:tmpl w:val="659A2CC2"/>
    <w:lvl w:ilvl="0" w:tplc="EE1070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9"/>
  </w:num>
  <w:num w:numId="5">
    <w:abstractNumId w:val="10"/>
  </w:num>
  <w:num w:numId="6">
    <w:abstractNumId w:val="6"/>
  </w:num>
  <w:num w:numId="7">
    <w:abstractNumId w:val="1"/>
  </w:num>
  <w:num w:numId="8">
    <w:abstractNumId w:val="8"/>
  </w:num>
  <w:num w:numId="9">
    <w:abstractNumId w:val="5"/>
  </w:num>
  <w:num w:numId="10">
    <w:abstractNumId w:val="13"/>
  </w:num>
  <w:num w:numId="11">
    <w:abstractNumId w:val="0"/>
  </w:num>
  <w:num w:numId="12">
    <w:abstractNumId w:val="12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3C5"/>
    <w:rsid w:val="00006158"/>
    <w:rsid w:val="000254D6"/>
    <w:rsid w:val="000543C5"/>
    <w:rsid w:val="000745B5"/>
    <w:rsid w:val="00083AE0"/>
    <w:rsid w:val="000B337A"/>
    <w:rsid w:val="000E61BE"/>
    <w:rsid w:val="000F082D"/>
    <w:rsid w:val="000F21A1"/>
    <w:rsid w:val="00134746"/>
    <w:rsid w:val="00141E95"/>
    <w:rsid w:val="0014402A"/>
    <w:rsid w:val="0015185F"/>
    <w:rsid w:val="001553E6"/>
    <w:rsid w:val="00176BCC"/>
    <w:rsid w:val="001807FD"/>
    <w:rsid w:val="00187621"/>
    <w:rsid w:val="0019268C"/>
    <w:rsid w:val="001A7174"/>
    <w:rsid w:val="001D4C12"/>
    <w:rsid w:val="001F67FA"/>
    <w:rsid w:val="002012A5"/>
    <w:rsid w:val="00211096"/>
    <w:rsid w:val="00213CE0"/>
    <w:rsid w:val="002468F6"/>
    <w:rsid w:val="00246F8C"/>
    <w:rsid w:val="002502D8"/>
    <w:rsid w:val="00264EC6"/>
    <w:rsid w:val="00271CBA"/>
    <w:rsid w:val="00284CD7"/>
    <w:rsid w:val="002C0A11"/>
    <w:rsid w:val="002D2D27"/>
    <w:rsid w:val="002D53DF"/>
    <w:rsid w:val="002E1232"/>
    <w:rsid w:val="002F56A8"/>
    <w:rsid w:val="003004D3"/>
    <w:rsid w:val="003030EA"/>
    <w:rsid w:val="00320859"/>
    <w:rsid w:val="0032340F"/>
    <w:rsid w:val="00340A82"/>
    <w:rsid w:val="00351CD9"/>
    <w:rsid w:val="00361970"/>
    <w:rsid w:val="00380946"/>
    <w:rsid w:val="00382C14"/>
    <w:rsid w:val="003B4EFA"/>
    <w:rsid w:val="003C58D7"/>
    <w:rsid w:val="003C77AD"/>
    <w:rsid w:val="003D45B9"/>
    <w:rsid w:val="003F042E"/>
    <w:rsid w:val="003F3EA1"/>
    <w:rsid w:val="00407228"/>
    <w:rsid w:val="00413333"/>
    <w:rsid w:val="0041501C"/>
    <w:rsid w:val="004163C2"/>
    <w:rsid w:val="0043524E"/>
    <w:rsid w:val="004363E8"/>
    <w:rsid w:val="00455BE3"/>
    <w:rsid w:val="004567BC"/>
    <w:rsid w:val="00481504"/>
    <w:rsid w:val="00490E45"/>
    <w:rsid w:val="004C6711"/>
    <w:rsid w:val="004E2DBE"/>
    <w:rsid w:val="00502A88"/>
    <w:rsid w:val="00581516"/>
    <w:rsid w:val="00583DD2"/>
    <w:rsid w:val="005A292D"/>
    <w:rsid w:val="005B2598"/>
    <w:rsid w:val="005C0814"/>
    <w:rsid w:val="005C46D2"/>
    <w:rsid w:val="005C5F56"/>
    <w:rsid w:val="005C75A1"/>
    <w:rsid w:val="005D2C12"/>
    <w:rsid w:val="005E76D7"/>
    <w:rsid w:val="005F6EF3"/>
    <w:rsid w:val="005F7EF9"/>
    <w:rsid w:val="00634ED2"/>
    <w:rsid w:val="00636021"/>
    <w:rsid w:val="00660E69"/>
    <w:rsid w:val="00680F42"/>
    <w:rsid w:val="006813F7"/>
    <w:rsid w:val="006867C4"/>
    <w:rsid w:val="00696778"/>
    <w:rsid w:val="006A41C3"/>
    <w:rsid w:val="006A7A26"/>
    <w:rsid w:val="006B0D7D"/>
    <w:rsid w:val="006C4396"/>
    <w:rsid w:val="006C5E6A"/>
    <w:rsid w:val="006D1043"/>
    <w:rsid w:val="006F2BFC"/>
    <w:rsid w:val="006F4597"/>
    <w:rsid w:val="006F6A4B"/>
    <w:rsid w:val="0070029D"/>
    <w:rsid w:val="00704556"/>
    <w:rsid w:val="00727053"/>
    <w:rsid w:val="00730229"/>
    <w:rsid w:val="0073166E"/>
    <w:rsid w:val="007332B6"/>
    <w:rsid w:val="0074028A"/>
    <w:rsid w:val="00740D55"/>
    <w:rsid w:val="0074550A"/>
    <w:rsid w:val="00762E2E"/>
    <w:rsid w:val="0077473C"/>
    <w:rsid w:val="00774861"/>
    <w:rsid w:val="00777FE7"/>
    <w:rsid w:val="00785C69"/>
    <w:rsid w:val="007A1B26"/>
    <w:rsid w:val="007A4051"/>
    <w:rsid w:val="007A5448"/>
    <w:rsid w:val="007A6BCB"/>
    <w:rsid w:val="007A7712"/>
    <w:rsid w:val="007C45E0"/>
    <w:rsid w:val="007C6AD7"/>
    <w:rsid w:val="007C790B"/>
    <w:rsid w:val="007C7AA3"/>
    <w:rsid w:val="007D0357"/>
    <w:rsid w:val="007E0C8E"/>
    <w:rsid w:val="007F3D89"/>
    <w:rsid w:val="008034C0"/>
    <w:rsid w:val="00812377"/>
    <w:rsid w:val="00813B2E"/>
    <w:rsid w:val="00816490"/>
    <w:rsid w:val="008250FA"/>
    <w:rsid w:val="00825C64"/>
    <w:rsid w:val="00841A01"/>
    <w:rsid w:val="008440E3"/>
    <w:rsid w:val="00844559"/>
    <w:rsid w:val="00883666"/>
    <w:rsid w:val="00884CCF"/>
    <w:rsid w:val="00886BAF"/>
    <w:rsid w:val="008A498D"/>
    <w:rsid w:val="008A7C84"/>
    <w:rsid w:val="008B44B5"/>
    <w:rsid w:val="008C5E2A"/>
    <w:rsid w:val="008E271B"/>
    <w:rsid w:val="008E2C6F"/>
    <w:rsid w:val="00911261"/>
    <w:rsid w:val="00911C1F"/>
    <w:rsid w:val="00923712"/>
    <w:rsid w:val="00973881"/>
    <w:rsid w:val="00983EDA"/>
    <w:rsid w:val="009869E4"/>
    <w:rsid w:val="00990AFD"/>
    <w:rsid w:val="00993001"/>
    <w:rsid w:val="0099501E"/>
    <w:rsid w:val="0099616F"/>
    <w:rsid w:val="009A08ED"/>
    <w:rsid w:val="009A4CD9"/>
    <w:rsid w:val="009B311C"/>
    <w:rsid w:val="009C0400"/>
    <w:rsid w:val="009C4252"/>
    <w:rsid w:val="009D439F"/>
    <w:rsid w:val="009E7282"/>
    <w:rsid w:val="009F2DE6"/>
    <w:rsid w:val="00A36F0B"/>
    <w:rsid w:val="00A5624A"/>
    <w:rsid w:val="00A61825"/>
    <w:rsid w:val="00A904DD"/>
    <w:rsid w:val="00AE3FF7"/>
    <w:rsid w:val="00B03105"/>
    <w:rsid w:val="00B32214"/>
    <w:rsid w:val="00B45CE4"/>
    <w:rsid w:val="00B625EB"/>
    <w:rsid w:val="00B82531"/>
    <w:rsid w:val="00B858A1"/>
    <w:rsid w:val="00B96F2F"/>
    <w:rsid w:val="00B97503"/>
    <w:rsid w:val="00BB109C"/>
    <w:rsid w:val="00BB7756"/>
    <w:rsid w:val="00BE4ECD"/>
    <w:rsid w:val="00C123E6"/>
    <w:rsid w:val="00C1716A"/>
    <w:rsid w:val="00C318C9"/>
    <w:rsid w:val="00C33FF4"/>
    <w:rsid w:val="00C40D10"/>
    <w:rsid w:val="00C4409F"/>
    <w:rsid w:val="00C506F9"/>
    <w:rsid w:val="00C5296E"/>
    <w:rsid w:val="00C641EC"/>
    <w:rsid w:val="00C800A7"/>
    <w:rsid w:val="00CA44B5"/>
    <w:rsid w:val="00CB3378"/>
    <w:rsid w:val="00CD39B1"/>
    <w:rsid w:val="00CE0876"/>
    <w:rsid w:val="00CE63CB"/>
    <w:rsid w:val="00CF709D"/>
    <w:rsid w:val="00D036B8"/>
    <w:rsid w:val="00D04397"/>
    <w:rsid w:val="00D17F71"/>
    <w:rsid w:val="00D27779"/>
    <w:rsid w:val="00D357CF"/>
    <w:rsid w:val="00D41A5F"/>
    <w:rsid w:val="00D46EDA"/>
    <w:rsid w:val="00D5509B"/>
    <w:rsid w:val="00D650B8"/>
    <w:rsid w:val="00D66037"/>
    <w:rsid w:val="00D66384"/>
    <w:rsid w:val="00D75CFF"/>
    <w:rsid w:val="00D975D9"/>
    <w:rsid w:val="00DA62AC"/>
    <w:rsid w:val="00DC5023"/>
    <w:rsid w:val="00DE0994"/>
    <w:rsid w:val="00DE2C4B"/>
    <w:rsid w:val="00DF6E8F"/>
    <w:rsid w:val="00DF722F"/>
    <w:rsid w:val="00DF7759"/>
    <w:rsid w:val="00E03D3A"/>
    <w:rsid w:val="00E10E96"/>
    <w:rsid w:val="00E21A35"/>
    <w:rsid w:val="00E2741B"/>
    <w:rsid w:val="00E27BBE"/>
    <w:rsid w:val="00E32564"/>
    <w:rsid w:val="00E35A43"/>
    <w:rsid w:val="00E46CC6"/>
    <w:rsid w:val="00E54CEA"/>
    <w:rsid w:val="00E7420F"/>
    <w:rsid w:val="00E90874"/>
    <w:rsid w:val="00E91184"/>
    <w:rsid w:val="00EB7DFD"/>
    <w:rsid w:val="00EC48E7"/>
    <w:rsid w:val="00EC49AC"/>
    <w:rsid w:val="00EE469C"/>
    <w:rsid w:val="00EF0BD2"/>
    <w:rsid w:val="00EF5C5C"/>
    <w:rsid w:val="00EF6A82"/>
    <w:rsid w:val="00F10EFF"/>
    <w:rsid w:val="00F238FA"/>
    <w:rsid w:val="00F3097B"/>
    <w:rsid w:val="00F367D2"/>
    <w:rsid w:val="00F37A08"/>
    <w:rsid w:val="00F41A6A"/>
    <w:rsid w:val="00F440D4"/>
    <w:rsid w:val="00F56D52"/>
    <w:rsid w:val="00F61A69"/>
    <w:rsid w:val="00F72000"/>
    <w:rsid w:val="00F94B83"/>
    <w:rsid w:val="00F97824"/>
    <w:rsid w:val="00FD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26D22"/>
  <w15:chartTrackingRefBased/>
  <w15:docId w15:val="{B20D693A-C22D-4396-8DE6-B38111B12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23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3C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DF72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F722F"/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B322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60E6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60E69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836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semiHidden/>
    <w:unhideWhenUsed/>
    <w:rsid w:val="00973881"/>
    <w:rPr>
      <w:rFonts w:eastAsia="Times New Roman"/>
    </w:rPr>
  </w:style>
  <w:style w:type="character" w:customStyle="1" w:styleId="a8">
    <w:name w:val="页眉 字符"/>
    <w:basedOn w:val="a0"/>
    <w:link w:val="a7"/>
    <w:uiPriority w:val="99"/>
    <w:rsid w:val="0088366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836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83666"/>
    <w:rPr>
      <w:sz w:val="18"/>
      <w:szCs w:val="18"/>
    </w:rPr>
  </w:style>
  <w:style w:type="character" w:styleId="ab">
    <w:name w:val="Emphasis"/>
    <w:basedOn w:val="a0"/>
    <w:uiPriority w:val="20"/>
    <w:qFormat/>
    <w:rsid w:val="007748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2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4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76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76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cklab/erplab/wiki/Manual" TargetMode="External"/><Relationship Id="rId13" Type="http://schemas.openxmlformats.org/officeDocument/2006/relationships/hyperlink" Target="https://github.com/lucklab/erplab/wiki/Assigning-Events-to-Bins-with-BINLISTER:-Tutorial" TargetMode="External"/><Relationship Id="rId18" Type="http://schemas.openxmlformats.org/officeDocument/2006/relationships/hyperlink" Target="https://github.com/lucklab/erplab/wiki/ERP-Bin-Operation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lucklab/erplab/wiki/BDF-Library" TargetMode="External"/><Relationship Id="rId17" Type="http://schemas.openxmlformats.org/officeDocument/2006/relationships/hyperlink" Target="http://www.debener.de/corrmap/corrmapplugin1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rpinfo.org/blog/2018/6/18/hints-for-using-ica-for-artifact-correctio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eglab.org/others/EEGLAB_Extension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abeling.ucsd.edu/tutorial/labels" TargetMode="External"/><Relationship Id="rId10" Type="http://schemas.openxmlformats.org/officeDocument/2006/relationships/hyperlink" Target="https://www.fieldtriptoolbox.org/documentation/" TargetMode="External"/><Relationship Id="rId19" Type="http://schemas.openxmlformats.org/officeDocument/2006/relationships/hyperlink" Target="https://github.com/lucklab/erplab/wiki/Example-3:-A-Simple-Script-That-Actually-Does-Something-Usefu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rpinfo.org/blog?offset=1588392367635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5F4CB-BA96-41AD-8BB7-959998367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3507</TotalTime>
  <Pages>6</Pages>
  <Words>1240</Words>
  <Characters>7072</Characters>
  <Application>Microsoft Office Word</Application>
  <DocSecurity>0</DocSecurity>
  <Lines>58</Lines>
  <Paragraphs>16</Paragraphs>
  <ScaleCrop>false</ScaleCrop>
  <Company/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gonglab</dc:creator>
  <cp:keywords/>
  <dc:description/>
  <cp:lastModifiedBy>gonglab</cp:lastModifiedBy>
  <cp:revision>227</cp:revision>
  <dcterms:created xsi:type="dcterms:W3CDTF">2021-03-30T11:40:00Z</dcterms:created>
  <dcterms:modified xsi:type="dcterms:W3CDTF">2021-04-07T05:28:00Z</dcterms:modified>
</cp:coreProperties>
</file>