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8890">
            <wp:extent cx="5756910" cy="86995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color w:val="17365D" w:themeColor="text2" w:themeShade="bf"/>
          <w:sz w:val="28"/>
          <w:szCs w:val="28"/>
          <w:lang w:eastAsia="sv-SE"/>
        </w:rPr>
      </w:pPr>
      <w:r>
        <w:rPr>
          <w:b/>
          <w:color w:val="17365D" w:themeColor="text2" w:themeShade="bf"/>
          <w:sz w:val="28"/>
          <w:szCs w:val="28"/>
          <w:lang w:eastAsia="sv-SE"/>
        </w:rPr>
      </w:r>
    </w:p>
    <w:p>
      <w:pPr>
        <w:pStyle w:val="Normal"/>
        <w:jc w:val="center"/>
        <w:rPr>
          <w:b/>
          <w:b/>
          <w:color w:val="17365D" w:themeColor="text2" w:themeShade="bf"/>
          <w:sz w:val="28"/>
          <w:szCs w:val="28"/>
          <w:lang w:eastAsia="sv-SE"/>
        </w:rPr>
      </w:pPr>
      <w:r>
        <w:rPr>
          <w:b/>
          <w:color w:val="17365D" w:themeColor="text2" w:themeShade="bf"/>
          <w:sz w:val="28"/>
          <w:szCs w:val="28"/>
          <w:lang w:eastAsia="sv-SE"/>
        </w:rPr>
      </w:r>
    </w:p>
    <w:p>
      <w:pPr>
        <w:pStyle w:val="Normal"/>
        <w:jc w:val="center"/>
        <w:rPr>
          <w:b/>
          <w:b/>
          <w:color w:val="17365D" w:themeColor="text2" w:themeShade="bf"/>
          <w:sz w:val="28"/>
          <w:szCs w:val="28"/>
          <w:lang w:eastAsia="sv-SE"/>
        </w:rPr>
      </w:pPr>
      <w:r>
        <w:rPr>
          <w:b/>
          <w:color w:val="17365D" w:themeColor="text2" w:themeShade="bf"/>
          <w:sz w:val="28"/>
          <w:szCs w:val="28"/>
          <w:lang w:eastAsia="sv-SE"/>
        </w:rPr>
        <w:t>Pacific Bioscience Order Submission Form - Amplicons</w:t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p>
      <w:pPr>
        <w:pStyle w:val="Normal"/>
        <w:rPr/>
      </w:pPr>
      <w:r>
        <w:rPr>
          <w:color w:val="000000" w:themeColor="text1"/>
          <w:lang w:eastAsia="sv-SE"/>
        </w:rPr>
        <w:t xml:space="preserve">Kindly fill in the form below and e-mail it back to </w:t>
      </w:r>
      <w:hyperlink r:id="rId3">
        <w:r>
          <w:rPr>
            <w:rStyle w:val="InternetLink"/>
            <w:lang w:eastAsia="sv-SE"/>
          </w:rPr>
          <w:t>Olga.Pettersson@igp.uu.se</w:t>
        </w:r>
      </w:hyperlink>
      <w:r>
        <w:rPr>
          <w:lang w:eastAsia="sv-SE"/>
        </w:rPr>
        <w:t xml:space="preserve"> </w:t>
      </w:r>
      <w:r>
        <w:rPr>
          <w:color w:val="000000" w:themeColor="text1"/>
          <w:lang w:eastAsia="sv-SE"/>
        </w:rPr>
        <w:t xml:space="preserve">in connection with the sample submission. </w:t>
      </w:r>
      <w:r>
        <w:rPr>
          <w:lang w:val="en-GB"/>
        </w:rPr>
        <w:t xml:space="preserve">For multiple samples please use a separate Excel file (supplied) for sample information including sample name/ID and DNA concentrations. The hard copy of this form </w:t>
      </w:r>
      <w:r>
        <w:rPr>
          <w:b/>
          <w:lang w:val="en-GB"/>
        </w:rPr>
        <w:t>must</w:t>
      </w:r>
      <w:r>
        <w:rPr>
          <w:lang w:val="en-GB"/>
        </w:rPr>
        <w:t xml:space="preserve"> be submitted together with the samples.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tbl>
      <w:tblPr>
        <w:tblW w:w="921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85"/>
        <w:gridCol w:w="4426"/>
      </w:tblGrid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Project code </w:t>
            </w:r>
          </w:p>
          <w:p>
            <w:pPr>
              <w:pStyle w:val="Normal"/>
              <w:spacing w:lineRule="auto" w:line="27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(can be found in the Agreement document)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MRyberg </w:t>
            </w:r>
            <w:r>
              <w:rPr>
                <w:lang w:val="en-GB"/>
              </w:rPr>
              <w:t>3426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Principal Investigator</w:t>
            </w:r>
          </w:p>
          <w:p>
            <w:pPr>
              <w:pStyle w:val="Normal"/>
              <w:spacing w:lineRule="auto" w:line="27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(Name and e-mail address)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Martin Ryberg</w:t>
            </w:r>
          </w:p>
          <w:p>
            <w:pPr>
              <w:pStyle w:val="Normal"/>
              <w:rPr/>
            </w:pPr>
            <w:hyperlink r:id="rId5">
              <w:r>
                <w:rPr>
                  <w:rStyle w:val="InternetLink"/>
                  <w:lang w:val="en-GB"/>
                </w:rPr>
                <w:t>martin.ryberg@ebc.uu.se</w:t>
              </w:r>
            </w:hyperlink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Contact Person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(Name, e-mail &amp; phone)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Brendan Furneaux</w:t>
            </w:r>
          </w:p>
          <w:p>
            <w:pPr>
              <w:pStyle w:val="Normal"/>
              <w:rPr>
                <w:lang w:val="en-GB"/>
              </w:rPr>
            </w:pPr>
            <w:hyperlink r:id="rId6">
              <w:r>
                <w:rPr>
                  <w:rStyle w:val="InternetLink"/>
                  <w:lang w:val="en-GB"/>
                </w:rPr>
                <w:t>brendan.furneaux@ebc.uu.se</w:t>
              </w:r>
            </w:hyperlink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0761622979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Invoice Information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(Invoice reference and invoice address)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148KOL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 of sample delivery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2017-01-23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Organism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soil fungi (amplicons)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Method of DNA extraction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Zymo Research Soil/Fecal DNA miniprep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Number of submitted samples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Sample concentration + total volume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(Please use the supplied Excel form if you submit more than one sample)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Sample solvent 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en-GB"/>
              </w:rPr>
              <w:t>TE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Concentration measured by: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Qubit</w:t>
            </w:r>
          </w:p>
        </w:tc>
      </w:tr>
      <w:tr>
        <w:trPr>
          <w:trHeight w:val="523" w:hRule="atLeast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Did you purify your PCR products? 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If yes – how?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Yes – SeraMag kit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Amplicon length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~500bp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Desired library insert size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(250 bp – 10 kb)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lang w:val="en-GB"/>
              </w:rPr>
              <w:t>Desired amount of SMRT cells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8 (4 per library)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Barcoding or samples desired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(Yes / No)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UPPNEX account 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(Please give your account number is you have one)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b/>
          <w:b/>
          <w:color w:val="FF0000"/>
          <w:lang w:eastAsia="sv-SE"/>
        </w:rPr>
      </w:pPr>
      <w:bookmarkStart w:id="0" w:name="_GoBack"/>
      <w:bookmarkStart w:id="1" w:name="_GoBack"/>
      <w:bookmarkEnd w:id="1"/>
      <w:r>
        <w:rPr>
          <w:b/>
          <w:color w:val="FF0000"/>
          <w:lang w:eastAsia="sv-SE"/>
        </w:rPr>
      </w:r>
    </w:p>
    <w:p>
      <w:pPr>
        <w:pStyle w:val="Heading1"/>
        <w:rPr>
          <w:color w:val="00000A"/>
          <w:lang w:eastAsia="sv-SE"/>
        </w:rPr>
      </w:pPr>
      <w:r>
        <w:rPr>
          <w:color w:val="00000A"/>
          <w:lang w:eastAsia="sv-SE"/>
        </w:rPr>
        <w:t xml:space="preserve">PacBio Sample Check list </w:t>
      </w:r>
    </w:p>
    <w:p>
      <w:pPr>
        <w:pStyle w:val="Normal"/>
        <w:rPr>
          <w:b/>
          <w:b/>
          <w:color w:val="FF0000"/>
          <w:lang w:eastAsia="sv-SE"/>
        </w:rPr>
      </w:pPr>
      <w:r>
        <w:rPr>
          <w:b/>
          <w:lang w:eastAsia="sv-SE"/>
        </w:rPr>
        <w:t>(</w:t>
      </w:r>
      <w:r>
        <w:rPr>
          <w:b/>
          <w:color w:val="FF0000"/>
          <w:lang w:eastAsia="sv-SE"/>
        </w:rPr>
        <w:t xml:space="preserve">Must be filled in before submission! </w:t>
      </w:r>
      <w:r>
        <w:rPr>
          <w:sz w:val="20"/>
          <w:szCs w:val="20"/>
          <w:lang w:eastAsia="sv-SE"/>
        </w:rPr>
        <w:t>Please replace “?” by “X”.</w:t>
      </w:r>
      <w:r>
        <w:rPr>
          <w:b/>
          <w:sz w:val="20"/>
          <w:szCs w:val="20"/>
          <w:lang w:eastAsia="sv-SE"/>
        </w:rPr>
        <w:t>)</w:t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  <w:tab/>
        <w:tab/>
      </w:r>
      <w:r>
        <w:rPr>
          <w:b/>
          <w:color w:val="000000" w:themeColor="text1"/>
          <w:sz w:val="28"/>
          <w:szCs w:val="28"/>
          <w:lang w:eastAsia="sv-SE"/>
        </w:rPr>
        <w:tab/>
        <w:tab/>
        <w:tab/>
        <w:tab/>
        <w:tab/>
        <w:t xml:space="preserve">  YES</w:t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C80290E">
                <wp:simplePos x="0" y="0"/>
                <wp:positionH relativeFrom="column">
                  <wp:posOffset>3314700</wp:posOffset>
                </wp:positionH>
                <wp:positionV relativeFrom="paragraph">
                  <wp:posOffset>250190</wp:posOffset>
                </wp:positionV>
                <wp:extent cx="229235" cy="229235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261pt;margin-top:19.7pt;width:17.95pt;height:17.95pt" wp14:anchorId="0C80290E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  <w:t>Gel picture submitted</w:t>
        <w:tab/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77FF7708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</wp:posOffset>
                </wp:positionV>
                <wp:extent cx="229235" cy="229235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261pt;margin-top:23.4pt;width:17.95pt;height:17.95pt" wp14:anchorId="77FF7708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  <w:t>Samples were stored at maximum -20°C</w:t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</w:r>
    </w:p>
    <w:p>
      <w:pPr>
        <w:pStyle w:val="Normal"/>
        <w:pBdr/>
        <w:rPr>
          <w:rStyle w:val="Pagenumber"/>
        </w:rPr>
      </w:pPr>
      <w:r>
        <w:rPr>
          <w:color w:val="000000" w:themeColor="text1"/>
          <w:lang w:eastAsia="sv-SE"/>
        </w:rPr>
        <w:t xml:space="preserve"> </w:t>
      </w:r>
    </w:p>
    <w:p>
      <w:pPr>
        <w:pStyle w:val="Footer"/>
        <w:ind w:right="360" w:hanging="0"/>
        <w:jc w:val="center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17" w:right="1417" w:header="142" w:top="426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sz w:val="20"/>
        <w:szCs w:val="20"/>
      </w:rPr>
    </w:pPr>
    <w:r>
      <w:rPr>
        <w:sz w:val="20"/>
        <w:szCs w:val="20"/>
      </w:rPr>
      <w:t>Uppsala Genome Center</w:t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090" cy="178435"/>
              <wp:effectExtent l="0" t="0" r="0" b="0"/>
              <wp:wrapSquare wrapText="largest"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84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7pt;height:14.05pt;mso-wrap-distance-left:0pt;mso-wrap-distance-right:0pt;mso-wrap-distance-top:0pt;mso-wrap-distance-bottom:0pt;margin-top:0.05pt;mso-position-vertical-relative:text;margin-left:446.9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rPr/>
    </w:pPr>
    <w:r>
      <w:rPr>
        <w:sz w:val="20"/>
        <w:szCs w:val="20"/>
      </w:rPr>
      <w:tab/>
    </w:r>
    <w:hyperlink r:id="rId1">
      <w:r>
        <w:rPr>
          <w:rStyle w:val="InternetLink"/>
          <w:sz w:val="20"/>
          <w:szCs w:val="20"/>
        </w:rPr>
        <w:t>http://www.igp.uu.se/facilities/genome_center/</w:t>
      </w:r>
    </w:hyperlink>
    <w:r>
      <w:rPr>
        <w:sz w:val="20"/>
        <w:szCs w:val="20"/>
      </w:rPr>
      <w:tab/>
    </w:r>
  </w:p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56d5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eastAsia="ja-JP"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d5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56d5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eastAsia="ja-JP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56d5"/>
    <w:rPr>
      <w:lang w:eastAsia="ja-JP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556d5"/>
    <w:rPr>
      <w:lang w:eastAsia="ja-JP"/>
    </w:rPr>
  </w:style>
  <w:style w:type="character" w:styleId="InternetLink">
    <w:name w:val="Internet Link"/>
    <w:basedOn w:val="DefaultParagraphFont"/>
    <w:uiPriority w:val="99"/>
    <w:unhideWhenUsed/>
    <w:rsid w:val="009556d5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56d5"/>
    <w:rPr>
      <w:rFonts w:ascii="Lucida Grande" w:hAnsi="Lucida Grande" w:cs="Lucida Grande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qFormat/>
    <w:rsid w:val="002c083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ＭＳ 明朝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556d5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556d5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56d5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5c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Olga.Pettersson@igp.uu.se" TargetMode="External"/><Relationship Id="rId4" Type="http://schemas.openxmlformats.org/officeDocument/2006/relationships/hyperlink" Target="mailto:martin.ryberg@ebc.uu.s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brendan.furneaux@ebc.uu.s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igp.uu.se/facilities/genome_cente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UGC_General_template.dotx</Template>
  <TotalTime>13</TotalTime>
  <Application>LibreOffice/5.1.6.2$Linux_X86_64 LibreOffice_project/10m0$Build-2</Application>
  <Pages>2</Pages>
  <Words>226</Words>
  <Characters>1304</Characters>
  <CharactersWithSpaces>1497</CharactersWithSpaces>
  <Paragraphs>57</Paragraphs>
  <Company>SciLife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2014-09-10T12:03:00Z</dcterms:created>
  <dc:creator>Olga Vinnere Pettersson</dc:creator>
  <dc:description/>
  <dc:language>en-US</dc:language>
  <cp:lastModifiedBy>Brendan Furneaux</cp:lastModifiedBy>
  <cp:lastPrinted>2018-01-23T11:28:27Z</cp:lastPrinted>
  <dcterms:modified xsi:type="dcterms:W3CDTF">2018-01-23T11:29:07Z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SciLife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