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D54" w:rsidRDefault="00FE4A8B" w:rsidP="00FB1432">
      <w:pPr>
        <w:jc w:val="center"/>
        <w:rPr>
          <w:u w:val="single"/>
        </w:rPr>
      </w:pPr>
      <w:r w:rsidRPr="00FE4A8B">
        <w:rPr>
          <w:u w:val="single"/>
        </w:rPr>
        <w:t>Clinical Audit Tool/Service Development Database</w:t>
      </w:r>
    </w:p>
    <w:p w:rsidR="00FB1432" w:rsidRPr="00FE4A8B" w:rsidRDefault="00FB1432" w:rsidP="00FB1432">
      <w:pPr>
        <w:jc w:val="center"/>
        <w:rPr>
          <w:u w:val="single"/>
        </w:rPr>
      </w:pPr>
      <w:r>
        <w:rPr>
          <w:u w:val="single"/>
        </w:rPr>
        <w:t>27</w:t>
      </w:r>
      <w:r w:rsidRPr="00FB1432">
        <w:rPr>
          <w:u w:val="single"/>
          <w:vertAlign w:val="superscript"/>
        </w:rPr>
        <w:t>th</w:t>
      </w:r>
      <w:r>
        <w:rPr>
          <w:u w:val="single"/>
        </w:rPr>
        <w:t xml:space="preserve"> July 2016</w:t>
      </w:r>
    </w:p>
    <w:p w:rsidR="00FE4A8B" w:rsidRDefault="00FE4A8B"/>
    <w:p w:rsidR="00FE4A8B" w:rsidRDefault="00FE4A8B">
      <w:r>
        <w:t>Grant</w:t>
      </w:r>
      <w:r w:rsidR="0002365D">
        <w:t xml:space="preserve"> Vallance</w:t>
      </w:r>
    </w:p>
    <w:p w:rsidR="00FE4A8B" w:rsidRDefault="00FE4A8B">
      <w:r>
        <w:t>Carl Marshall</w:t>
      </w:r>
    </w:p>
    <w:p w:rsidR="00FE4A8B" w:rsidRDefault="00FE4A8B">
      <w:r>
        <w:t>Ally Bradley</w:t>
      </w:r>
    </w:p>
    <w:p w:rsidR="00FE4A8B" w:rsidRDefault="00FE4A8B"/>
    <w:p w:rsidR="00FE4A8B" w:rsidRDefault="00FE4A8B">
      <w:bookmarkStart w:id="0" w:name="_GoBack"/>
      <w:bookmarkEnd w:id="0"/>
      <w:r w:rsidRPr="00FB1432">
        <w:rPr>
          <w:b/>
          <w:u w:val="single"/>
        </w:rPr>
        <w:t>The aim</w:t>
      </w:r>
      <w:r>
        <w:t>:</w:t>
      </w:r>
    </w:p>
    <w:p w:rsidR="00FE4A8B" w:rsidRDefault="00FE4A8B"/>
    <w:p w:rsidR="00C31EC1" w:rsidRDefault="00FE4A8B" w:rsidP="00C31EC1">
      <w:pPr>
        <w:pStyle w:val="ListParagraph"/>
        <w:numPr>
          <w:ilvl w:val="0"/>
          <w:numId w:val="1"/>
        </w:numPr>
      </w:pPr>
      <w:r>
        <w:t xml:space="preserve">To create a process for data sharing and </w:t>
      </w:r>
      <w:r w:rsidR="00C31EC1">
        <w:t>a system for collecting and compiling data in one place</w:t>
      </w:r>
      <w:r>
        <w:t xml:space="preserve"> for </w:t>
      </w:r>
      <w:r w:rsidR="00C31EC1">
        <w:t xml:space="preserve">a specific clinical area </w:t>
      </w:r>
    </w:p>
    <w:p w:rsidR="00C31EC1" w:rsidRDefault="00C31EC1" w:rsidP="00C31EC1">
      <w:pPr>
        <w:pStyle w:val="ListParagraph"/>
        <w:numPr>
          <w:ilvl w:val="0"/>
          <w:numId w:val="1"/>
        </w:numPr>
      </w:pPr>
      <w:r>
        <w:t xml:space="preserve">To collect this data from already existing OUH sources </w:t>
      </w:r>
    </w:p>
    <w:p w:rsidR="00C31EC1" w:rsidRDefault="00C31EC1"/>
    <w:p w:rsidR="00FE4A8B" w:rsidRDefault="00FE4A8B">
      <w:r>
        <w:t xml:space="preserve">In transplantation the first aim is to create a database containing all clinical information about patients referred to </w:t>
      </w:r>
      <w:r w:rsidR="00C31EC1">
        <w:t xml:space="preserve">OUH for </w:t>
      </w:r>
      <w:r w:rsidR="00E26AB3">
        <w:t xml:space="preserve">a </w:t>
      </w:r>
      <w:r w:rsidR="00C31EC1">
        <w:t>pancreas transplant</w:t>
      </w:r>
      <w:r>
        <w:t>.</w:t>
      </w:r>
      <w:r w:rsidR="00C31EC1">
        <w:t xml:space="preserve">  This will include medical history and follow up information after discharge</w:t>
      </w:r>
      <w:r w:rsidR="00E26AB3">
        <w:t xml:space="preserve"> (many of the p</w:t>
      </w:r>
      <w:r w:rsidR="00FB1432">
        <w:t>atients from OUH attend hospitals outside of Oxford e.g.</w:t>
      </w:r>
      <w:r w:rsidR="00E26AB3">
        <w:t xml:space="preserve"> Reading </w:t>
      </w:r>
      <w:r w:rsidR="00FB1432">
        <w:t>after their transplant operation.</w:t>
      </w:r>
    </w:p>
    <w:p w:rsidR="00FE4A8B" w:rsidRDefault="00FE4A8B"/>
    <w:p w:rsidR="004D4FA7" w:rsidRDefault="004D4FA7" w:rsidP="004D4FA7">
      <w:r>
        <w:t xml:space="preserve">The idea is to create a </w:t>
      </w:r>
      <w:r w:rsidR="00FB1432">
        <w:t>model for</w:t>
      </w:r>
      <w:r>
        <w:t xml:space="preserve"> collecting data relevant to a specific clinical area and storing it in one place</w:t>
      </w:r>
      <w:r w:rsidR="00FB1432">
        <w:t xml:space="preserve">.  This model </w:t>
      </w:r>
      <w:r>
        <w:t xml:space="preserve">could be used in other areas across the hospital e.g. cancer, </w:t>
      </w:r>
      <w:r w:rsidR="00FB1432">
        <w:t xml:space="preserve">diabetes, </w:t>
      </w:r>
      <w:r>
        <w:t xml:space="preserve">transplantation.  Data transfer protocols will need to be used to </w:t>
      </w:r>
      <w:r w:rsidR="00FB1432">
        <w:t>obtain data from existing sources at OUH</w:t>
      </w:r>
      <w:r>
        <w:t>.</w:t>
      </w:r>
    </w:p>
    <w:p w:rsidR="004D4FA7" w:rsidRDefault="004D4FA7" w:rsidP="004D4FA7"/>
    <w:p w:rsidR="004D4FA7" w:rsidRDefault="004D4FA7" w:rsidP="004D4FA7">
      <w:r>
        <w:t>There are several applications currently storing data at OUH e.g</w:t>
      </w:r>
      <w:proofErr w:type="gramStart"/>
      <w:r>
        <w:t>. :</w:t>
      </w:r>
      <w:proofErr w:type="gramEnd"/>
    </w:p>
    <w:p w:rsidR="004D4FA7" w:rsidRDefault="004D4FA7" w:rsidP="004D4FA7"/>
    <w:p w:rsidR="004D4FA7" w:rsidRDefault="004D4FA7" w:rsidP="004D4FA7">
      <w:r>
        <w:t>EPR</w:t>
      </w:r>
    </w:p>
    <w:p w:rsidR="004D4FA7" w:rsidRDefault="004D4FA7" w:rsidP="004D4FA7">
      <w:r>
        <w:t>Orbit</w:t>
      </w:r>
    </w:p>
    <w:p w:rsidR="004D4FA7" w:rsidRDefault="004D4FA7" w:rsidP="004D4FA7">
      <w:r>
        <w:t>Proton</w:t>
      </w:r>
    </w:p>
    <w:p w:rsidR="004D4FA7" w:rsidRDefault="004D4FA7" w:rsidP="004D4FA7">
      <w:r>
        <w:t>PSS</w:t>
      </w:r>
    </w:p>
    <w:p w:rsidR="004D4FA7" w:rsidRDefault="004D4FA7" w:rsidP="004D4FA7">
      <w:r>
        <w:t>Aria</w:t>
      </w:r>
    </w:p>
    <w:p w:rsidR="004D4FA7" w:rsidRDefault="004D4FA7" w:rsidP="004D4FA7"/>
    <w:p w:rsidR="004D4FA7" w:rsidRDefault="004D4FA7" w:rsidP="004D4FA7">
      <w:r>
        <w:t>One of the reasons for this initiative is that it is currently not possible to follow the pathway of a patient referred to OUH for a pancreas transplant.  By collecting information from some of the above resources and storing it in a stand-alone database it will be possible to produce metrics about pancreas patients.</w:t>
      </w:r>
    </w:p>
    <w:p w:rsidR="004D4FA7" w:rsidRDefault="004D4FA7" w:rsidP="004D4FA7"/>
    <w:p w:rsidR="00FE4A8B" w:rsidRDefault="00FE4A8B">
      <w:r>
        <w:t xml:space="preserve">In Clinical Haematology a facility has been created that collects data </w:t>
      </w:r>
      <w:r w:rsidR="006D3CF5">
        <w:t xml:space="preserve">concerning patients with leukaemia </w:t>
      </w:r>
      <w:r>
        <w:t>from other applications at OUH.</w:t>
      </w:r>
      <w:r w:rsidR="00C31EC1">
        <w:t xml:space="preserve">  This model could be used to implement the pancreas (and other) databases across different disease areas.</w:t>
      </w:r>
    </w:p>
    <w:p w:rsidR="00C31EC1" w:rsidRDefault="00C31EC1"/>
    <w:p w:rsidR="00C31EC1" w:rsidRDefault="00C31EC1">
      <w:r>
        <w:t>Grant has also worked on an information asset register (</w:t>
      </w:r>
      <w:hyperlink r:id="rId5" w:history="1">
        <w:r w:rsidRPr="00611DCA">
          <w:rPr>
            <w:rStyle w:val="Hyperlink"/>
          </w:rPr>
          <w:t>www.slsp.oxnet.nhs.uk</w:t>
        </w:r>
      </w:hyperlink>
      <w:r>
        <w:t>) where staff can enter details of data being held.  This is not yet widely used at OUH however and there are examples of data being kept locally by staff, such as in Excel spreadsheets.</w:t>
      </w:r>
    </w:p>
    <w:p w:rsidR="00C31EC1" w:rsidRDefault="00C31EC1"/>
    <w:p w:rsidR="004D4FA7" w:rsidRDefault="00057151">
      <w:r w:rsidRPr="00FB1432">
        <w:rPr>
          <w:b/>
          <w:u w:val="single"/>
        </w:rPr>
        <w:t>Issues</w:t>
      </w:r>
      <w:r>
        <w:t>:</w:t>
      </w:r>
    </w:p>
    <w:p w:rsidR="00057151" w:rsidRDefault="00057151"/>
    <w:p w:rsidR="00057151" w:rsidRDefault="00057151">
      <w:r>
        <w:t>Hosting – N3/MG&amp;I</w:t>
      </w:r>
    </w:p>
    <w:p w:rsidR="00057151" w:rsidRDefault="00057151">
      <w:r>
        <w:t>User Access Authorisations</w:t>
      </w:r>
    </w:p>
    <w:p w:rsidR="00057151" w:rsidRDefault="00057151">
      <w:r>
        <w:t>University/NHS data sharing</w:t>
      </w:r>
    </w:p>
    <w:p w:rsidR="00057151" w:rsidRDefault="00057151">
      <w:r>
        <w:t>Access to existing OUH databases - ?permissions</w:t>
      </w:r>
    </w:p>
    <w:p w:rsidR="00057151" w:rsidRDefault="00057151">
      <w:r>
        <w:t xml:space="preserve">Data standards – FIHR/NHS </w:t>
      </w:r>
    </w:p>
    <w:p w:rsidR="00057151" w:rsidRDefault="00057151"/>
    <w:p w:rsidR="00057151" w:rsidRDefault="00057151">
      <w:r w:rsidRPr="00FB1432">
        <w:rPr>
          <w:b/>
          <w:u w:val="single"/>
        </w:rPr>
        <w:t>First steps</w:t>
      </w:r>
      <w:r w:rsidR="00FB1432">
        <w:t>:</w:t>
      </w:r>
    </w:p>
    <w:p w:rsidR="00057151" w:rsidRDefault="00057151"/>
    <w:p w:rsidR="00057151" w:rsidRDefault="00057151" w:rsidP="00057151">
      <w:pPr>
        <w:pStyle w:val="ListParagraph"/>
        <w:numPr>
          <w:ilvl w:val="0"/>
          <w:numId w:val="2"/>
        </w:numPr>
      </w:pPr>
      <w:r>
        <w:t>CM to set up a repository</w:t>
      </w:r>
    </w:p>
    <w:p w:rsidR="00057151" w:rsidRDefault="00057151" w:rsidP="00057151">
      <w:pPr>
        <w:pStyle w:val="ListParagraph"/>
        <w:numPr>
          <w:ilvl w:val="0"/>
          <w:numId w:val="2"/>
        </w:numPr>
      </w:pPr>
      <w:r>
        <w:t>CM &amp; GV to produce documentation outlining the plan</w:t>
      </w:r>
    </w:p>
    <w:p w:rsidR="003111B9" w:rsidRDefault="00057151" w:rsidP="00245C06">
      <w:pPr>
        <w:pStyle w:val="ListParagraph"/>
        <w:numPr>
          <w:ilvl w:val="0"/>
          <w:numId w:val="2"/>
        </w:numPr>
      </w:pPr>
      <w:r>
        <w:t>AB, CM &amp; GV to create a project plan</w:t>
      </w:r>
    </w:p>
    <w:sectPr w:rsidR="003111B9" w:rsidSect="0032238C">
      <w:pgSz w:w="11906" w:h="16838"/>
      <w:pgMar w:top="907" w:right="1134" w:bottom="90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70AC8"/>
    <w:multiLevelType w:val="hybridMultilevel"/>
    <w:tmpl w:val="0B9EE89E"/>
    <w:lvl w:ilvl="0" w:tplc="3D3A3B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3D1C1D"/>
    <w:multiLevelType w:val="hybridMultilevel"/>
    <w:tmpl w:val="7BE43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A8B"/>
    <w:rsid w:val="0002365D"/>
    <w:rsid w:val="00057151"/>
    <w:rsid w:val="001102EF"/>
    <w:rsid w:val="003111B9"/>
    <w:rsid w:val="0032238C"/>
    <w:rsid w:val="004D4FA7"/>
    <w:rsid w:val="006D3CF5"/>
    <w:rsid w:val="00A25D54"/>
    <w:rsid w:val="00C31EC1"/>
    <w:rsid w:val="00C738F4"/>
    <w:rsid w:val="00CD56B7"/>
    <w:rsid w:val="00E26AB3"/>
    <w:rsid w:val="00FB1432"/>
    <w:rsid w:val="00FE4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F26A8-9A77-4B1A-9D22-746E157D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EC1"/>
    <w:rPr>
      <w:color w:val="0563C1" w:themeColor="hyperlink"/>
      <w:u w:val="single"/>
    </w:rPr>
  </w:style>
  <w:style w:type="paragraph" w:styleId="ListParagraph">
    <w:name w:val="List Paragraph"/>
    <w:basedOn w:val="Normal"/>
    <w:uiPriority w:val="34"/>
    <w:qFormat/>
    <w:rsid w:val="00C31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lsp.oxnet.nhs.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bradleya</dc:creator>
  <cp:keywords/>
  <dc:description/>
  <cp:lastModifiedBy>bradleya</cp:lastModifiedBy>
  <cp:revision>2</cp:revision>
  <dcterms:created xsi:type="dcterms:W3CDTF">2016-08-23T10:36:00Z</dcterms:created>
  <dcterms:modified xsi:type="dcterms:W3CDTF">2016-08-23T10:36:00Z</dcterms:modified>
</cp:coreProperties>
</file>