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B7A" w:rsidRPr="00AB5611" w:rsidRDefault="00860AAF" w:rsidP="00E94B7A">
      <w:pPr>
        <w:spacing w:after="0"/>
        <w:rPr>
          <w:b/>
          <w:sz w:val="28"/>
          <w:szCs w:val="28"/>
        </w:rPr>
      </w:pPr>
      <w:r w:rsidRPr="00FD29EA">
        <w:rPr>
          <w:b/>
          <w:sz w:val="28"/>
          <w:szCs w:val="28"/>
        </w:rPr>
        <w:t>1. Johdanto</w:t>
      </w:r>
    </w:p>
    <w:p w:rsidR="00860AAF" w:rsidRDefault="00B45C4D" w:rsidP="00E94B7A">
      <w:pPr>
        <w:spacing w:after="0"/>
      </w:pPr>
      <w:r>
        <w:t>Järjestelmän avulla käyttäjät voivat hakea</w:t>
      </w:r>
      <w:r w:rsidR="000A33F8">
        <w:t xml:space="preserve"> helposti</w:t>
      </w:r>
      <w:r>
        <w:t xml:space="preserve"> kauneushoitoloita ympäri Suomea. Hakukriteereinä voi olla</w:t>
      </w:r>
      <w:r w:rsidR="00A9725E">
        <w:t xml:space="preserve"> sijainti</w:t>
      </w:r>
      <w:r>
        <w:t xml:space="preserve"> (Helsinki, Vantaa, Kuopio, …), hintaluokka (edullinen, keskitaso, hintava</w:t>
      </w:r>
      <w:r w:rsidR="0058019A">
        <w:t>mpi</w:t>
      </w:r>
      <w:r>
        <w:t>) tai palvelu (hieronta</w:t>
      </w:r>
      <w:r w:rsidR="0058019A">
        <w:t>, hiukset, kasvot, kynnet</w:t>
      </w:r>
      <w:r>
        <w:t>)</w:t>
      </w:r>
      <w:r w:rsidR="009E3227">
        <w:t>.</w:t>
      </w:r>
      <w:r w:rsidR="000A0CBC">
        <w:t xml:space="preserve"> Kauneushoitolan nimen kautta pääsee lukemaan lisätietoja, kuten nettiosoitteen ja </w:t>
      </w:r>
      <w:r w:rsidR="0058019A">
        <w:t>tarjonnan</w:t>
      </w:r>
      <w:r w:rsidR="000A0CBC">
        <w:t>.</w:t>
      </w:r>
      <w:r w:rsidR="00E94B7A">
        <w:t xml:space="preserve"> </w:t>
      </w:r>
      <w:r w:rsidR="00A9725E">
        <w:t>Työntekijät</w:t>
      </w:r>
      <w:r w:rsidR="00CE3447">
        <w:t xml:space="preserve"> pääsevät kirjautumalla lisäämään ja muokkaamaan</w:t>
      </w:r>
      <w:r w:rsidR="000A33F8">
        <w:t xml:space="preserve"> omia ja</w:t>
      </w:r>
      <w:r w:rsidR="00CE3447">
        <w:t xml:space="preserve"> yrityksensä tietoja.</w:t>
      </w:r>
      <w:r w:rsidR="000A33F8">
        <w:t xml:space="preserve"> </w:t>
      </w:r>
      <w:r w:rsidR="009E3227">
        <w:t xml:space="preserve">Ohjelmointikielenä toimii Java ja tietokannaksi on valittu </w:t>
      </w:r>
      <w:proofErr w:type="spellStart"/>
      <w:r w:rsidR="009E3227">
        <w:t>PostgreSQL</w:t>
      </w:r>
      <w:proofErr w:type="spellEnd"/>
      <w:r w:rsidR="009E3227">
        <w:t>.</w:t>
      </w:r>
      <w:r w:rsidR="00B6136E">
        <w:t xml:space="preserve"> Sovellus on tarkoitettu ajettavaksi </w:t>
      </w:r>
      <w:proofErr w:type="spellStart"/>
      <w:r w:rsidR="00B6136E">
        <w:t>NetBeansilla</w:t>
      </w:r>
      <w:proofErr w:type="spellEnd"/>
      <w:r w:rsidR="00B6136E">
        <w:t xml:space="preserve">. </w:t>
      </w:r>
      <w:r w:rsidR="000A0CBC">
        <w:t xml:space="preserve">Serveri </w:t>
      </w:r>
      <w:proofErr w:type="spellStart"/>
      <w:r w:rsidR="000A0CBC">
        <w:t>Apache</w:t>
      </w:r>
      <w:proofErr w:type="spellEnd"/>
      <w:r w:rsidR="000A0CBC">
        <w:t xml:space="preserve"> </w:t>
      </w:r>
      <w:proofErr w:type="spellStart"/>
      <w:r w:rsidR="000A0CBC">
        <w:t>Tomcat</w:t>
      </w:r>
      <w:proofErr w:type="spellEnd"/>
      <w:r w:rsidR="00E94B7A">
        <w:t xml:space="preserve">, </w:t>
      </w:r>
      <w:proofErr w:type="spellStart"/>
      <w:r w:rsidR="00E94B7A">
        <w:t>users</w:t>
      </w:r>
      <w:proofErr w:type="spellEnd"/>
      <w:r w:rsidR="00E94B7A">
        <w:t>-palvelimella</w:t>
      </w:r>
      <w:r w:rsidR="00E94B7A">
        <w:rPr>
          <w:rFonts w:ascii="Helvetica" w:eastAsia="Times New Roman" w:hAnsi="Helvetica" w:cs="Helvetica"/>
          <w:color w:val="333333"/>
          <w:sz w:val="18"/>
          <w:szCs w:val="18"/>
          <w:lang w:eastAsia="fi-FI"/>
        </w:rPr>
        <w:t>.</w:t>
      </w:r>
      <w:r w:rsidR="00B6136E">
        <w:t xml:space="preserve"> </w:t>
      </w:r>
    </w:p>
    <w:p w:rsidR="00860AAF" w:rsidRDefault="00860AAF" w:rsidP="00E94B7A">
      <w:pPr>
        <w:spacing w:after="0"/>
      </w:pPr>
    </w:p>
    <w:p w:rsidR="00FD29EA" w:rsidRPr="00AB5611" w:rsidRDefault="00860AAF" w:rsidP="00E94B7A">
      <w:pPr>
        <w:spacing w:after="0"/>
        <w:rPr>
          <w:b/>
          <w:sz w:val="28"/>
          <w:szCs w:val="28"/>
        </w:rPr>
      </w:pPr>
      <w:r w:rsidRPr="00FD29EA">
        <w:rPr>
          <w:b/>
          <w:sz w:val="28"/>
          <w:szCs w:val="28"/>
        </w:rPr>
        <w:t>2. Yleiskuva järjestelmästä</w:t>
      </w:r>
    </w:p>
    <w:p w:rsidR="00FD29EA" w:rsidRPr="00FD29EA" w:rsidRDefault="00FD29EA" w:rsidP="00E94B7A">
      <w:pPr>
        <w:spacing w:after="0"/>
        <w:rPr>
          <w:b/>
        </w:rPr>
      </w:pPr>
      <w:r w:rsidRPr="00FD29EA">
        <w:rPr>
          <w:b/>
        </w:rPr>
        <w:t>Käyttötapauskaavio</w:t>
      </w:r>
    </w:p>
    <w:p w:rsidR="00E94B7A" w:rsidRDefault="00A9725E" w:rsidP="00E94B7A">
      <w:pPr>
        <w:spacing w:after="0"/>
      </w:pPr>
      <w:r>
        <w:rPr>
          <w:noProof/>
          <w:lang w:eastAsia="fi-FI"/>
        </w:rPr>
        <w:drawing>
          <wp:inline distT="0" distB="0" distL="0" distR="0">
            <wp:extent cx="6120130" cy="5155565"/>
            <wp:effectExtent l="0" t="0" r="0" b="698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yttotapauskaavio2.png"/>
                    <pic:cNvPicPr/>
                  </pic:nvPicPr>
                  <pic:blipFill>
                    <a:blip r:embed="rId5">
                      <a:extLst>
                        <a:ext uri="{28A0092B-C50C-407E-A947-70E740481C1C}">
                          <a14:useLocalDpi xmlns:a14="http://schemas.microsoft.com/office/drawing/2010/main" val="0"/>
                        </a:ext>
                      </a:extLst>
                    </a:blip>
                    <a:stretch>
                      <a:fillRect/>
                    </a:stretch>
                  </pic:blipFill>
                  <pic:spPr>
                    <a:xfrm>
                      <a:off x="0" y="0"/>
                      <a:ext cx="6120130" cy="5155565"/>
                    </a:xfrm>
                    <a:prstGeom prst="rect">
                      <a:avLst/>
                    </a:prstGeom>
                  </pic:spPr>
                </pic:pic>
              </a:graphicData>
            </a:graphic>
          </wp:inline>
        </w:drawing>
      </w:r>
    </w:p>
    <w:p w:rsidR="00E94B7A" w:rsidRDefault="00E94B7A" w:rsidP="00E94B7A">
      <w:pPr>
        <w:spacing w:after="0"/>
      </w:pPr>
    </w:p>
    <w:p w:rsidR="00FD29EA" w:rsidRPr="00FD29EA" w:rsidRDefault="00FD29EA" w:rsidP="00E94B7A">
      <w:pPr>
        <w:spacing w:after="0"/>
        <w:rPr>
          <w:b/>
        </w:rPr>
      </w:pPr>
      <w:r w:rsidRPr="00FD29EA">
        <w:rPr>
          <w:b/>
        </w:rPr>
        <w:t>Käyttäjäryhmät</w:t>
      </w:r>
    </w:p>
    <w:p w:rsidR="00E94B7A" w:rsidRDefault="00E94B7A" w:rsidP="00E94B7A">
      <w:pPr>
        <w:spacing w:after="0"/>
      </w:pPr>
      <w:r>
        <w:t>Jokamies</w:t>
      </w:r>
    </w:p>
    <w:p w:rsidR="00E94B7A" w:rsidRDefault="00E94B7A" w:rsidP="00CE3447">
      <w:pPr>
        <w:spacing w:after="0"/>
      </w:pPr>
      <w:r>
        <w:t>Kaikki henkilöt, jotka selailevat kyseisiä sivuja</w:t>
      </w:r>
    </w:p>
    <w:p w:rsidR="00E94B7A" w:rsidRDefault="00E94B7A" w:rsidP="00E94B7A">
      <w:pPr>
        <w:spacing w:after="0"/>
      </w:pPr>
    </w:p>
    <w:p w:rsidR="00E94B7A" w:rsidRDefault="00A9725E" w:rsidP="00E94B7A">
      <w:pPr>
        <w:spacing w:after="0"/>
      </w:pPr>
      <w:r>
        <w:t>Työntekijä</w:t>
      </w:r>
    </w:p>
    <w:p w:rsidR="00CA59A1" w:rsidRDefault="00E94B7A" w:rsidP="00E94B7A">
      <w:pPr>
        <w:spacing w:after="0"/>
      </w:pPr>
      <w:r>
        <w:t>Kauneushoitolayritysten työntekijät</w:t>
      </w:r>
    </w:p>
    <w:p w:rsidR="00AB5611" w:rsidRDefault="00AB5611" w:rsidP="00E94B7A">
      <w:pPr>
        <w:spacing w:after="0"/>
      </w:pPr>
    </w:p>
    <w:p w:rsidR="00AB5611" w:rsidRDefault="00AB5611" w:rsidP="00E94B7A">
      <w:pPr>
        <w:spacing w:after="0"/>
      </w:pPr>
    </w:p>
    <w:p w:rsidR="00FD29EA" w:rsidRPr="00FD29EA" w:rsidRDefault="00FD29EA" w:rsidP="00E94B7A">
      <w:pPr>
        <w:spacing w:after="0"/>
        <w:rPr>
          <w:b/>
        </w:rPr>
      </w:pPr>
      <w:r w:rsidRPr="00FD29EA">
        <w:rPr>
          <w:b/>
        </w:rPr>
        <w:lastRenderedPageBreak/>
        <w:t>Käyttötapauskuvaukset</w:t>
      </w:r>
    </w:p>
    <w:p w:rsidR="00FD29EA" w:rsidRDefault="00FD29EA" w:rsidP="00E94B7A">
      <w:pPr>
        <w:spacing w:after="0"/>
      </w:pPr>
      <w:r>
        <w:t>Jokamies</w:t>
      </w:r>
    </w:p>
    <w:p w:rsidR="00FD29EA" w:rsidRDefault="00A9725E" w:rsidP="00E94B7A">
      <w:pPr>
        <w:spacing w:after="0"/>
      </w:pPr>
      <w:r>
        <w:t>Rekisteröidy: Jos henkilö omistaa yrityksen, hän voi luoda yritystään/yrityksiään varten tunnuksen ja salasanan</w:t>
      </w:r>
    </w:p>
    <w:p w:rsidR="00FD29EA" w:rsidRDefault="00FD29EA" w:rsidP="00E94B7A">
      <w:pPr>
        <w:spacing w:after="0"/>
      </w:pPr>
    </w:p>
    <w:p w:rsidR="00FD29EA" w:rsidRDefault="00A9725E" w:rsidP="00E94B7A">
      <w:pPr>
        <w:spacing w:after="0"/>
      </w:pPr>
      <w:r>
        <w:t>Selaa yrityksiä: Henkilö voi selata hakutuloksena tulleita yrityksiä</w:t>
      </w:r>
    </w:p>
    <w:p w:rsidR="00FD29EA" w:rsidRDefault="00FD29EA" w:rsidP="00E94B7A">
      <w:pPr>
        <w:spacing w:after="0"/>
      </w:pPr>
    </w:p>
    <w:p w:rsidR="00FD29EA" w:rsidRDefault="00A9725E" w:rsidP="00E94B7A">
      <w:pPr>
        <w:spacing w:after="0"/>
      </w:pPr>
      <w:r>
        <w:t>Hae yrityksiä: Hakusivustolla henkilö voi kirjoittaa hakukriteerin ja etsiä tämän perusteella sopivan yrityksen</w:t>
      </w:r>
    </w:p>
    <w:p w:rsidR="00A9725E" w:rsidRDefault="00A9725E" w:rsidP="00E94B7A">
      <w:pPr>
        <w:spacing w:after="0"/>
      </w:pPr>
    </w:p>
    <w:p w:rsidR="00A9725E" w:rsidRDefault="00A9725E" w:rsidP="00E94B7A">
      <w:pPr>
        <w:spacing w:after="0"/>
      </w:pPr>
      <w:r>
        <w:t>Lue lisätietoja yrityksistä: Klikkaamalla yrityksen nimeä henkilö näkee sen tarkemmat tiedot</w:t>
      </w:r>
    </w:p>
    <w:p w:rsidR="00FD29EA" w:rsidRDefault="00FD29EA" w:rsidP="00E94B7A">
      <w:pPr>
        <w:spacing w:after="0"/>
      </w:pPr>
    </w:p>
    <w:p w:rsidR="00FD29EA" w:rsidRDefault="00A9725E" w:rsidP="00E94B7A">
      <w:pPr>
        <w:spacing w:after="0"/>
      </w:pPr>
      <w:r>
        <w:t>Työntekijä</w:t>
      </w:r>
    </w:p>
    <w:p w:rsidR="00FD29EA" w:rsidRDefault="00A9725E" w:rsidP="00E94B7A">
      <w:pPr>
        <w:spacing w:after="0"/>
      </w:pPr>
      <w:r>
        <w:t>Kirjaudu: Luotuaan tunnukset työntekijä voi kirjautua niillä sisään</w:t>
      </w:r>
    </w:p>
    <w:p w:rsidR="00FD29EA" w:rsidRDefault="00FD29EA" w:rsidP="00E94B7A">
      <w:pPr>
        <w:spacing w:after="0"/>
      </w:pPr>
    </w:p>
    <w:p w:rsidR="00FD29EA" w:rsidRDefault="00A9725E" w:rsidP="00E94B7A">
      <w:pPr>
        <w:spacing w:after="0"/>
      </w:pPr>
      <w:r>
        <w:t>Lisää yrityksiä: Työntekijä voi lisätä palveluun omistamansa yritykset</w:t>
      </w:r>
    </w:p>
    <w:p w:rsidR="00FD29EA" w:rsidRDefault="00FD29EA" w:rsidP="00E94B7A">
      <w:pPr>
        <w:spacing w:after="0"/>
      </w:pPr>
    </w:p>
    <w:p w:rsidR="00FD29EA" w:rsidRDefault="00A9725E" w:rsidP="00E94B7A">
      <w:pPr>
        <w:spacing w:after="0"/>
      </w:pPr>
      <w:r>
        <w:t>Muokkaa yrityksiä: Työntekijä voi muokata yrityksensä tietoja, kuten osoitetta tai kuvausta</w:t>
      </w:r>
    </w:p>
    <w:p w:rsidR="00FD29EA" w:rsidRDefault="00FD29EA" w:rsidP="00E94B7A">
      <w:pPr>
        <w:spacing w:after="0"/>
      </w:pPr>
    </w:p>
    <w:p w:rsidR="00FD29EA" w:rsidRDefault="00A9725E" w:rsidP="00E94B7A">
      <w:pPr>
        <w:spacing w:after="0"/>
      </w:pPr>
      <w:r>
        <w:t>Poista yrityksiä: Yrityksen voi poistaa palvelusta</w:t>
      </w:r>
    </w:p>
    <w:p w:rsidR="00A9725E" w:rsidRDefault="00A9725E" w:rsidP="00E94B7A">
      <w:pPr>
        <w:spacing w:after="0"/>
      </w:pPr>
    </w:p>
    <w:p w:rsidR="00A9725E" w:rsidRDefault="00A9725E" w:rsidP="00E94B7A">
      <w:pPr>
        <w:spacing w:after="0"/>
      </w:pPr>
      <w:r>
        <w:t>Muokkaa omia tietoja: Työntekijä voi muuttaa tunnustaan tai salasanaansa, kunhan tunnus ei ole jo käytössä</w:t>
      </w:r>
    </w:p>
    <w:p w:rsidR="00A9725E" w:rsidRDefault="00A9725E" w:rsidP="00E94B7A">
      <w:pPr>
        <w:spacing w:after="0"/>
      </w:pPr>
    </w:p>
    <w:p w:rsidR="00A9725E" w:rsidRDefault="00A9725E" w:rsidP="00E94B7A">
      <w:pPr>
        <w:spacing w:after="0"/>
      </w:pPr>
      <w:r>
        <w:t>Poista omat tiedot: Työntekijä voi poistaa tunnuksensa</w:t>
      </w:r>
    </w:p>
    <w:p w:rsidR="00D723B6" w:rsidRDefault="00D723B6" w:rsidP="00E94B7A">
      <w:pPr>
        <w:spacing w:after="0"/>
      </w:pPr>
    </w:p>
    <w:p w:rsidR="00D723B6" w:rsidRDefault="00D723B6"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A9725E" w:rsidRDefault="00A9725E" w:rsidP="00E94B7A">
      <w:pPr>
        <w:spacing w:after="0"/>
      </w:pPr>
    </w:p>
    <w:p w:rsidR="000A33F8" w:rsidRDefault="000A33F8"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295F41" w:rsidRDefault="00295F41" w:rsidP="00E94B7A">
      <w:pPr>
        <w:spacing w:after="0"/>
      </w:pPr>
    </w:p>
    <w:p w:rsidR="00D723B6" w:rsidRDefault="00D723B6" w:rsidP="00E94B7A">
      <w:pPr>
        <w:spacing w:after="0"/>
        <w:rPr>
          <w:b/>
          <w:sz w:val="28"/>
          <w:szCs w:val="28"/>
        </w:rPr>
      </w:pPr>
      <w:r w:rsidRPr="00D723B6">
        <w:rPr>
          <w:b/>
          <w:sz w:val="28"/>
          <w:szCs w:val="28"/>
        </w:rPr>
        <w:lastRenderedPageBreak/>
        <w:t>3. Järjestelmän tietosisältö</w:t>
      </w:r>
    </w:p>
    <w:p w:rsidR="00295F41" w:rsidRDefault="00295F41" w:rsidP="00E94B7A">
      <w:pPr>
        <w:spacing w:after="0"/>
        <w:rPr>
          <w:color w:val="FF0000"/>
        </w:rPr>
      </w:pPr>
    </w:p>
    <w:p w:rsidR="00295F41" w:rsidRPr="002D3557" w:rsidRDefault="00011FBE" w:rsidP="00E94B7A">
      <w:pPr>
        <w:spacing w:after="0"/>
        <w:rPr>
          <w:color w:val="FF0000"/>
        </w:rPr>
      </w:pPr>
      <w:r>
        <w:rPr>
          <w:noProof/>
          <w:color w:val="FF0000"/>
          <w:lang w:eastAsia="fi-FI"/>
        </w:rPr>
        <w:drawing>
          <wp:inline distT="0" distB="0" distL="0" distR="0">
            <wp:extent cx="6120130" cy="3333750"/>
            <wp:effectExtent l="0" t="0" r="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sitekaavio.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333750"/>
                    </a:xfrm>
                    <a:prstGeom prst="rect">
                      <a:avLst/>
                    </a:prstGeom>
                  </pic:spPr>
                </pic:pic>
              </a:graphicData>
            </a:graphic>
          </wp:inline>
        </w:drawing>
      </w:r>
    </w:p>
    <w:p w:rsidR="00D723B6" w:rsidRDefault="00D723B6" w:rsidP="00E94B7A">
      <w:pPr>
        <w:spacing w:after="0"/>
      </w:pPr>
    </w:p>
    <w:p w:rsidR="00D723B6" w:rsidRPr="008F4A98" w:rsidRDefault="008F4A98" w:rsidP="00E94B7A">
      <w:pPr>
        <w:spacing w:after="0"/>
        <w:rPr>
          <w:b/>
        </w:rPr>
      </w:pPr>
      <w:r w:rsidRPr="008F4A98">
        <w:rPr>
          <w:b/>
        </w:rPr>
        <w:t>Työntekijä:</w:t>
      </w:r>
    </w:p>
    <w:p w:rsidR="00D723B6" w:rsidRPr="008F4A98" w:rsidRDefault="008F4A98" w:rsidP="00E94B7A">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58019A" w:rsidP="008F4A98">
      <w:pPr>
        <w:spacing w:after="0"/>
        <w:ind w:left="2608" w:hanging="2604"/>
      </w:pPr>
      <w:r>
        <w:t>Tunnus</w:t>
      </w:r>
      <w:r w:rsidR="008F4A98">
        <w:tab/>
        <w:t>Merkkijono</w:t>
      </w:r>
      <w:r w:rsidR="000A33F8">
        <w:t>, 50</w:t>
      </w:r>
      <w:r w:rsidR="008F4A98">
        <w:tab/>
        <w:t xml:space="preserve">Saman yrityksen työntekijöillä on </w:t>
      </w:r>
    </w:p>
    <w:p w:rsidR="008F4A98" w:rsidRDefault="008F4A98" w:rsidP="00E94B7A">
      <w:pPr>
        <w:spacing w:after="0"/>
      </w:pPr>
      <w:r>
        <w:t>Salasana</w:t>
      </w:r>
      <w:r>
        <w:tab/>
      </w:r>
      <w:r>
        <w:tab/>
        <w:t>Merkkijono</w:t>
      </w:r>
      <w:r w:rsidR="000A33F8">
        <w:t>, 50</w:t>
      </w:r>
      <w:r>
        <w:tab/>
        <w:t xml:space="preserve">yhteinen </w:t>
      </w:r>
      <w:r w:rsidR="0058019A">
        <w:t>tunnus</w:t>
      </w:r>
      <w:r>
        <w:t xml:space="preserve"> ja salasana joilla pääsee</w:t>
      </w:r>
    </w:p>
    <w:p w:rsidR="008F4A98" w:rsidRDefault="008F4A98" w:rsidP="00E94B7A">
      <w:pPr>
        <w:spacing w:after="0"/>
      </w:pPr>
      <w:r>
        <w:tab/>
      </w:r>
      <w:r>
        <w:tab/>
      </w:r>
      <w:r>
        <w:tab/>
      </w:r>
      <w:r>
        <w:tab/>
        <w:t>kirjautumaan palveluun</w:t>
      </w:r>
    </w:p>
    <w:p w:rsidR="008F4A98" w:rsidRDefault="008F4A98" w:rsidP="00E94B7A">
      <w:pPr>
        <w:spacing w:after="0"/>
      </w:pPr>
    </w:p>
    <w:p w:rsidR="008F4A98" w:rsidRPr="008F4A98" w:rsidRDefault="008F4A98" w:rsidP="00E94B7A">
      <w:pPr>
        <w:spacing w:after="0"/>
        <w:rPr>
          <w:b/>
        </w:rPr>
      </w:pPr>
      <w:r w:rsidRPr="008F4A98">
        <w:rPr>
          <w:b/>
        </w:rPr>
        <w:t>Yritys:</w:t>
      </w:r>
    </w:p>
    <w:p w:rsidR="008F4A98" w:rsidRPr="008F4A98" w:rsidRDefault="008F4A98" w:rsidP="008F4A98">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8F4A98" w:rsidP="00E94B7A">
      <w:pPr>
        <w:spacing w:after="0"/>
      </w:pPr>
      <w:r>
        <w:t>Nimi</w:t>
      </w:r>
      <w:r>
        <w:tab/>
      </w:r>
      <w:r>
        <w:tab/>
        <w:t>Merkkijono</w:t>
      </w:r>
      <w:r w:rsidR="000A33F8">
        <w:t>, 50</w:t>
      </w:r>
      <w:r>
        <w:tab/>
        <w:t>Yrityksen nimi</w:t>
      </w:r>
    </w:p>
    <w:p w:rsidR="008F4A98" w:rsidRDefault="008F4A98" w:rsidP="00E94B7A">
      <w:pPr>
        <w:spacing w:after="0"/>
      </w:pPr>
      <w:r>
        <w:t>Hintataso</w:t>
      </w:r>
      <w:r>
        <w:tab/>
      </w:r>
      <w:r>
        <w:tab/>
        <w:t>Merkkijono</w:t>
      </w:r>
      <w:r>
        <w:tab/>
      </w:r>
      <w:r>
        <w:tab/>
        <w:t>Edullinen, keskitaso, hintava</w:t>
      </w:r>
    </w:p>
    <w:p w:rsidR="008F4A98" w:rsidRDefault="008F4A98" w:rsidP="00E94B7A">
      <w:pPr>
        <w:spacing w:after="0"/>
      </w:pPr>
      <w:r w:rsidRPr="008F4A98">
        <w:t>Osoite</w:t>
      </w:r>
      <w:r w:rsidRPr="008F4A98">
        <w:tab/>
      </w:r>
      <w:r w:rsidRPr="008F4A98">
        <w:tab/>
        <w:t>Merkkijono</w:t>
      </w:r>
      <w:r w:rsidR="000A33F8">
        <w:t>, 50</w:t>
      </w:r>
      <w:r w:rsidRPr="008F4A98">
        <w:tab/>
        <w:t xml:space="preserve">Yrityksen </w:t>
      </w:r>
      <w:r w:rsidR="002D3557">
        <w:t>katu</w:t>
      </w:r>
      <w:r w:rsidRPr="008F4A98">
        <w:t>osoite</w:t>
      </w:r>
    </w:p>
    <w:p w:rsidR="002D3557" w:rsidRPr="008F4A98" w:rsidRDefault="002D3557" w:rsidP="00E94B7A">
      <w:pPr>
        <w:spacing w:after="0"/>
      </w:pPr>
      <w:r>
        <w:t>Sijainti</w:t>
      </w:r>
      <w:r>
        <w:tab/>
      </w:r>
      <w:r>
        <w:tab/>
        <w:t>Merkkijono</w:t>
      </w:r>
      <w:r w:rsidR="000A33F8">
        <w:t>, 50</w:t>
      </w:r>
      <w:r>
        <w:tab/>
        <w:t>Kaupunki</w:t>
      </w:r>
      <w:r w:rsidR="000A33F8">
        <w:t xml:space="preserve"> (mielellään)</w:t>
      </w:r>
      <w:r>
        <w:t>, jossa yritys sijaitsee</w:t>
      </w:r>
    </w:p>
    <w:p w:rsidR="008F4A98" w:rsidRDefault="0058019A" w:rsidP="00E94B7A">
      <w:pPr>
        <w:spacing w:after="0"/>
      </w:pPr>
      <w:r>
        <w:t>Kotisivut</w:t>
      </w:r>
      <w:r>
        <w:tab/>
      </w:r>
      <w:r w:rsidR="008F4A98">
        <w:tab/>
        <w:t>Merkkijono</w:t>
      </w:r>
      <w:r w:rsidR="000A33F8">
        <w:t>, 50</w:t>
      </w:r>
      <w:r w:rsidR="008F4A98">
        <w:tab/>
        <w:t xml:space="preserve">Yrityksen </w:t>
      </w:r>
      <w:r>
        <w:t>kotisivut</w:t>
      </w:r>
    </w:p>
    <w:p w:rsidR="008F4A98" w:rsidRDefault="002D3557" w:rsidP="00E94B7A">
      <w:pPr>
        <w:spacing w:after="0"/>
      </w:pPr>
      <w:r>
        <w:t>Kuvaus</w:t>
      </w:r>
      <w:r>
        <w:tab/>
      </w:r>
      <w:r>
        <w:tab/>
        <w:t>Merkkijono</w:t>
      </w:r>
      <w:r w:rsidR="000A33F8">
        <w:t>, 255</w:t>
      </w:r>
      <w:r>
        <w:tab/>
        <w:t>Yrityksen kuvaus</w:t>
      </w:r>
    </w:p>
    <w:p w:rsidR="002D3557" w:rsidRDefault="002D3557" w:rsidP="00E94B7A">
      <w:pPr>
        <w:spacing w:after="0"/>
      </w:pPr>
    </w:p>
    <w:p w:rsidR="008F4A98" w:rsidRDefault="008F4A98" w:rsidP="00E94B7A">
      <w:pPr>
        <w:spacing w:after="0"/>
      </w:pPr>
    </w:p>
    <w:p w:rsidR="008F4A98" w:rsidRDefault="008F4A98" w:rsidP="00E94B7A">
      <w:pPr>
        <w:spacing w:after="0"/>
      </w:pPr>
    </w:p>
    <w:p w:rsidR="008F4A98" w:rsidRPr="008F4A98" w:rsidRDefault="00DF5E89" w:rsidP="00E94B7A">
      <w:pPr>
        <w:spacing w:after="0"/>
        <w:rPr>
          <w:b/>
        </w:rPr>
      </w:pPr>
      <w:r>
        <w:rPr>
          <w:b/>
        </w:rPr>
        <w:t>Tarjonta</w:t>
      </w:r>
      <w:r w:rsidR="008F4A98" w:rsidRPr="008F4A98">
        <w:rPr>
          <w:b/>
        </w:rPr>
        <w:t>:</w:t>
      </w:r>
    </w:p>
    <w:p w:rsidR="008F4A98" w:rsidRPr="008F4A98" w:rsidRDefault="008F4A98" w:rsidP="008F4A98">
      <w:pPr>
        <w:spacing w:after="0"/>
        <w:rPr>
          <w:b/>
        </w:rPr>
      </w:pPr>
      <w:r w:rsidRPr="008F4A98">
        <w:rPr>
          <w:b/>
        </w:rPr>
        <w:t>Attribuutti</w:t>
      </w:r>
      <w:r w:rsidRPr="008F4A98">
        <w:rPr>
          <w:b/>
        </w:rPr>
        <w:tab/>
      </w:r>
      <w:r w:rsidRPr="008F4A98">
        <w:rPr>
          <w:b/>
        </w:rPr>
        <w:tab/>
        <w:t>Arvojoukko</w:t>
      </w:r>
      <w:r w:rsidRPr="008F4A98">
        <w:rPr>
          <w:b/>
        </w:rPr>
        <w:tab/>
      </w:r>
      <w:r w:rsidRPr="008F4A98">
        <w:rPr>
          <w:b/>
        </w:rPr>
        <w:tab/>
        <w:t>Kuvailu</w:t>
      </w:r>
    </w:p>
    <w:p w:rsidR="008F4A98" w:rsidRDefault="002D3557" w:rsidP="00E94B7A">
      <w:pPr>
        <w:spacing w:after="0"/>
      </w:pPr>
      <w:r>
        <w:t>Nimi</w:t>
      </w:r>
      <w:r>
        <w:tab/>
      </w:r>
      <w:r>
        <w:tab/>
        <w:t>Merkkijono</w:t>
      </w:r>
      <w:r w:rsidR="000A33F8">
        <w:t>, 20</w:t>
      </w:r>
      <w:r>
        <w:tab/>
      </w:r>
      <w:r w:rsidR="00DF5E89">
        <w:t>Tarjonnan</w:t>
      </w:r>
      <w:r>
        <w:t xml:space="preserve"> nimi</w:t>
      </w:r>
    </w:p>
    <w:p w:rsidR="00CC56DB" w:rsidRDefault="00CC56DB" w:rsidP="00E94B7A">
      <w:pPr>
        <w:spacing w:after="0"/>
      </w:pPr>
    </w:p>
    <w:p w:rsidR="00AB6CD3" w:rsidRDefault="00CC56DB" w:rsidP="00E94B7A">
      <w:pPr>
        <w:spacing w:after="0"/>
      </w:pPr>
      <w:r>
        <w:t>Asiakkaalla ei ole tarkempia attribuutteja, koska hän vain selailee sivustoa</w:t>
      </w:r>
      <w:r w:rsidR="0072442C">
        <w:t>. Asiakas voi tarkastella listaa useammasta yrityksestä, mutta tarkemmin hän voi katsella yhtä yritystä kerrallaan. Yritystä voi tarkastella useampi asiakas samaan aikaan ja sillä voi olla useampi työntekijä</w:t>
      </w:r>
      <w:r w:rsidR="00A84401">
        <w:t>, kaikki saman yrityksen työntekijät kuitenkin käyttävät yhteisiä tunnuksia, eli t</w:t>
      </w:r>
      <w:r w:rsidR="0072442C">
        <w:t xml:space="preserve">yöntekijä voi kuulua vain yhteen yritykseen. Yrityksellä voi olla </w:t>
      </w:r>
      <w:r w:rsidR="00011FBE">
        <w:t>montaakin tarjontaa</w:t>
      </w:r>
      <w:r w:rsidR="00A84401">
        <w:t>,</w:t>
      </w:r>
      <w:r w:rsidR="00011FBE">
        <w:t xml:space="preserve"> ja sama tarjonta</w:t>
      </w:r>
      <w:r w:rsidR="0072442C">
        <w:t xml:space="preserve"> voi olla muillakin yrityksillä.</w:t>
      </w:r>
    </w:p>
    <w:p w:rsidR="00AB6CD3" w:rsidRPr="00AB6CD3" w:rsidRDefault="00AB6CD3" w:rsidP="00AB6CD3">
      <w:pPr>
        <w:spacing w:after="0"/>
        <w:rPr>
          <w:b/>
          <w:sz w:val="28"/>
          <w:szCs w:val="28"/>
        </w:rPr>
      </w:pPr>
      <w:r w:rsidRPr="00AB6CD3">
        <w:rPr>
          <w:b/>
          <w:sz w:val="28"/>
          <w:szCs w:val="28"/>
        </w:rPr>
        <w:lastRenderedPageBreak/>
        <w:t>4. Relaatiotietokantakaavio</w:t>
      </w:r>
    </w:p>
    <w:p w:rsidR="00AB6CD3" w:rsidRDefault="00AB6CD3" w:rsidP="00E94B7A">
      <w:pPr>
        <w:spacing w:after="0"/>
      </w:pPr>
    </w:p>
    <w:p w:rsidR="00AB6CD3" w:rsidRDefault="00DF5E89" w:rsidP="00E94B7A">
      <w:pPr>
        <w:spacing w:after="0"/>
      </w:pPr>
      <w:r>
        <w:rPr>
          <w:noProof/>
          <w:lang w:eastAsia="fi-FI"/>
        </w:rPr>
        <w:drawing>
          <wp:inline distT="0" distB="0" distL="0" distR="0">
            <wp:extent cx="6120130" cy="5155565"/>
            <wp:effectExtent l="0" t="0" r="0" b="698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atiotietokantakaavio.png"/>
                    <pic:cNvPicPr/>
                  </pic:nvPicPr>
                  <pic:blipFill>
                    <a:blip r:embed="rId7">
                      <a:extLst>
                        <a:ext uri="{28A0092B-C50C-407E-A947-70E740481C1C}">
                          <a14:useLocalDpi xmlns:a14="http://schemas.microsoft.com/office/drawing/2010/main" val="0"/>
                        </a:ext>
                      </a:extLst>
                    </a:blip>
                    <a:stretch>
                      <a:fillRect/>
                    </a:stretch>
                  </pic:blipFill>
                  <pic:spPr>
                    <a:xfrm>
                      <a:off x="0" y="0"/>
                      <a:ext cx="6120130" cy="5155565"/>
                    </a:xfrm>
                    <a:prstGeom prst="rect">
                      <a:avLst/>
                    </a:prstGeom>
                  </pic:spPr>
                </pic:pic>
              </a:graphicData>
            </a:graphic>
          </wp:inline>
        </w:drawing>
      </w:r>
    </w:p>
    <w:p w:rsidR="003B389E" w:rsidRDefault="003B389E" w:rsidP="00E94B7A">
      <w:pPr>
        <w:spacing w:after="0"/>
      </w:pPr>
    </w:p>
    <w:p w:rsidR="00A47A30" w:rsidRDefault="00A47A30" w:rsidP="00E94B7A">
      <w:pPr>
        <w:spacing w:after="0"/>
      </w:pPr>
    </w:p>
    <w:p w:rsidR="00A47A30" w:rsidRDefault="00A47A30" w:rsidP="00E94B7A">
      <w:pPr>
        <w:spacing w:after="0"/>
      </w:pPr>
    </w:p>
    <w:p w:rsidR="00A47A30" w:rsidRDefault="00A47A30" w:rsidP="00E94B7A">
      <w:pPr>
        <w:spacing w:after="0"/>
      </w:pPr>
    </w:p>
    <w:p w:rsidR="00A47A30" w:rsidRDefault="00A47A30" w:rsidP="00E94B7A">
      <w:pPr>
        <w:spacing w:after="0"/>
      </w:pPr>
    </w:p>
    <w:p w:rsidR="00A47A30" w:rsidRDefault="00A47A30" w:rsidP="00E94B7A">
      <w:pPr>
        <w:spacing w:after="0"/>
      </w:pPr>
    </w:p>
    <w:p w:rsidR="00A47A30" w:rsidRDefault="00A47A30" w:rsidP="00E94B7A">
      <w:pPr>
        <w:spacing w:after="0"/>
      </w:pPr>
    </w:p>
    <w:p w:rsidR="007A191E" w:rsidRPr="007A191E" w:rsidRDefault="007A191E" w:rsidP="007A191E">
      <w:pPr>
        <w:spacing w:after="0"/>
        <w:rPr>
          <w:b/>
          <w:sz w:val="28"/>
          <w:szCs w:val="28"/>
        </w:rPr>
      </w:pPr>
      <w:r w:rsidRPr="007A191E">
        <w:rPr>
          <w:b/>
          <w:sz w:val="28"/>
          <w:szCs w:val="28"/>
        </w:rPr>
        <w:t>5. Järjestelmän yleisrakenne</w:t>
      </w:r>
    </w:p>
    <w:p w:rsidR="000D14DA" w:rsidRPr="000D14DA" w:rsidRDefault="000D14DA" w:rsidP="00E94B7A">
      <w:pPr>
        <w:spacing w:after="0"/>
        <w:rPr>
          <w:rFonts w:cs="Helvetica"/>
          <w:color w:val="333333"/>
        </w:rPr>
      </w:pPr>
      <w:r w:rsidRPr="000D14DA">
        <w:rPr>
          <w:rFonts w:cs="Helvetica"/>
          <w:color w:val="333333"/>
        </w:rPr>
        <w:t>Tietokantasovellusta tehdessä on noudatettu MVC-mallia.</w:t>
      </w:r>
      <w:r>
        <w:rPr>
          <w:rFonts w:cs="Helvetica"/>
          <w:color w:val="333333"/>
        </w:rPr>
        <w:t xml:space="preserve"> </w:t>
      </w:r>
      <w:r w:rsidR="007A191E" w:rsidRPr="007A191E">
        <w:rPr>
          <w:rFonts w:cs="Helvetica"/>
          <w:color w:val="333333"/>
        </w:rPr>
        <w:t>Kontrollerit, näkymät ja mallit sijai</w:t>
      </w:r>
      <w:r w:rsidR="00DD6E75">
        <w:rPr>
          <w:rFonts w:cs="Helvetica"/>
          <w:color w:val="333333"/>
        </w:rPr>
        <w:t xml:space="preserve">tsevat hakemistoissa </w:t>
      </w:r>
      <w:proofErr w:type="spellStart"/>
      <w:r w:rsidR="00DD6E75">
        <w:rPr>
          <w:rFonts w:cs="Helvetica"/>
          <w:color w:val="333333"/>
        </w:rPr>
        <w:t>Servletit</w:t>
      </w:r>
      <w:proofErr w:type="spellEnd"/>
      <w:r w:rsidR="00DD6E75">
        <w:rPr>
          <w:rFonts w:cs="Helvetica"/>
          <w:color w:val="333333"/>
        </w:rPr>
        <w:t xml:space="preserve">, </w:t>
      </w:r>
      <w:proofErr w:type="spellStart"/>
      <w:r w:rsidR="00DD6E75">
        <w:rPr>
          <w:rFonts w:cs="Helvetica"/>
          <w:color w:val="333333"/>
        </w:rPr>
        <w:t>web</w:t>
      </w:r>
      <w:proofErr w:type="spellEnd"/>
      <w:r w:rsidR="00DD6E75">
        <w:rPr>
          <w:rFonts w:cs="Helvetica"/>
          <w:color w:val="333333"/>
        </w:rPr>
        <w:t xml:space="preserve"> ja Mallit.</w:t>
      </w:r>
      <w:r>
        <w:rPr>
          <w:rFonts w:cs="Helvetica"/>
          <w:color w:val="333333"/>
        </w:rPr>
        <w:t xml:space="preserve"> Näkymissä käytetyt pohjat löytyvät kansion WEB-INF alikansiosta </w:t>
      </w:r>
      <w:proofErr w:type="spellStart"/>
      <w:r>
        <w:rPr>
          <w:rFonts w:cs="Helvetica"/>
          <w:color w:val="333333"/>
        </w:rPr>
        <w:t>tags</w:t>
      </w:r>
      <w:proofErr w:type="spellEnd"/>
      <w:r w:rsidR="000C5B42">
        <w:rPr>
          <w:rFonts w:cs="Helvetica"/>
          <w:color w:val="333333"/>
        </w:rPr>
        <w:t xml:space="preserve">. </w:t>
      </w:r>
      <w:proofErr w:type="spellStart"/>
      <w:r w:rsidR="000C5B42">
        <w:rPr>
          <w:rFonts w:cs="Helvetica"/>
          <w:color w:val="333333"/>
        </w:rPr>
        <w:t>Javadoc</w:t>
      </w:r>
      <w:proofErr w:type="spellEnd"/>
      <w:r w:rsidR="000C5B42">
        <w:rPr>
          <w:rFonts w:cs="Helvetica"/>
          <w:color w:val="333333"/>
        </w:rPr>
        <w:t xml:space="preserve"> löytyy </w:t>
      </w:r>
      <w:proofErr w:type="spellStart"/>
      <w:r w:rsidR="000C5B42">
        <w:rPr>
          <w:rFonts w:cs="Helvetica"/>
          <w:color w:val="333333"/>
        </w:rPr>
        <w:t>repositoriosta</w:t>
      </w:r>
      <w:proofErr w:type="spellEnd"/>
      <w:r w:rsidR="000C5B42">
        <w:rPr>
          <w:rFonts w:cs="Helvetica"/>
          <w:color w:val="333333"/>
        </w:rPr>
        <w:t xml:space="preserve"> (</w:t>
      </w:r>
      <w:hyperlink r:id="rId8" w:history="1">
        <w:r w:rsidR="000C5B42" w:rsidRPr="00E65BE9">
          <w:rPr>
            <w:rStyle w:val="Hyperlinkki"/>
          </w:rPr>
          <w:t>https://github.com/ouju/Kauneushoit</w:t>
        </w:r>
        <w:bookmarkStart w:id="0" w:name="_GoBack"/>
        <w:bookmarkEnd w:id="0"/>
        <w:r w:rsidR="000C5B42" w:rsidRPr="00E65BE9">
          <w:rPr>
            <w:rStyle w:val="Hyperlinkki"/>
          </w:rPr>
          <w:t>o</w:t>
        </w:r>
        <w:r w:rsidR="000C5B42" w:rsidRPr="00E65BE9">
          <w:rPr>
            <w:rStyle w:val="Hyperlinkki"/>
          </w:rPr>
          <w:t>lahaku</w:t>
        </w:r>
      </w:hyperlink>
      <w:r w:rsidR="000C5B42">
        <w:t>)</w:t>
      </w:r>
      <w:r w:rsidR="000C5B42">
        <w:rPr>
          <w:rFonts w:cs="Helvetica"/>
          <w:color w:val="333333"/>
        </w:rPr>
        <w:t>.</w:t>
      </w:r>
    </w:p>
    <w:p w:rsidR="003B389E" w:rsidRDefault="003B389E"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AB5611" w:rsidRDefault="00AB5611" w:rsidP="00E94B7A">
      <w:pPr>
        <w:spacing w:after="0"/>
      </w:pPr>
    </w:p>
    <w:p w:rsidR="00DD6E75" w:rsidRDefault="00DD6E75" w:rsidP="00DD6E75">
      <w:pPr>
        <w:spacing w:after="0"/>
        <w:rPr>
          <w:b/>
          <w:sz w:val="28"/>
          <w:szCs w:val="28"/>
        </w:rPr>
      </w:pPr>
      <w:r w:rsidRPr="00DD6E75">
        <w:rPr>
          <w:b/>
          <w:sz w:val="28"/>
          <w:szCs w:val="28"/>
        </w:rPr>
        <w:lastRenderedPageBreak/>
        <w:t>6. Käyttöliittymä ja järjestelmän komponentit</w:t>
      </w:r>
    </w:p>
    <w:p w:rsidR="002A07C9" w:rsidRDefault="002A07C9" w:rsidP="00DD6E75">
      <w:pPr>
        <w:spacing w:after="0"/>
        <w:rPr>
          <w:b/>
          <w:sz w:val="28"/>
          <w:szCs w:val="28"/>
        </w:rPr>
      </w:pPr>
      <w:r>
        <w:rPr>
          <w:b/>
          <w:noProof/>
          <w:sz w:val="28"/>
          <w:szCs w:val="28"/>
          <w:lang w:eastAsia="fi-FI"/>
        </w:rPr>
        <w:drawing>
          <wp:inline distT="0" distB="0" distL="0" distR="0">
            <wp:extent cx="6120130" cy="4946650"/>
            <wp:effectExtent l="0" t="0" r="0" b="635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ayttoliittym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946650"/>
                    </a:xfrm>
                    <a:prstGeom prst="rect">
                      <a:avLst/>
                    </a:prstGeom>
                  </pic:spPr>
                </pic:pic>
              </a:graphicData>
            </a:graphic>
          </wp:inline>
        </w:drawing>
      </w:r>
    </w:p>
    <w:p w:rsidR="00EA4557" w:rsidRDefault="00AB5611" w:rsidP="00E94B7A">
      <w:pPr>
        <w:spacing w:after="0"/>
      </w:pPr>
      <w:r>
        <w:t>Aloitus-, haku- ja kirjautumissivua yhdistää navigaatiopalkki. Näiden kolmen sivun lisäksi rekisteröitymissivulle pääsee kirjautumatta, muut sivut vaativat kirjautumisen.</w:t>
      </w:r>
      <w:r w:rsidR="002A07C9">
        <w:t xml:space="preserve"> Lisäksi käytössä on Kauneushoitolahaku</w:t>
      </w:r>
      <w:proofErr w:type="gramStart"/>
      <w:r w:rsidR="002A07C9">
        <w:t>.Tietokanta</w:t>
      </w:r>
      <w:proofErr w:type="gramEnd"/>
      <w:r w:rsidR="002A07C9">
        <w:t xml:space="preserve">.Yhteys.java, joka sisältää </w:t>
      </w:r>
      <w:proofErr w:type="spellStart"/>
      <w:r w:rsidR="002A07C9">
        <w:t>getYhteys</w:t>
      </w:r>
      <w:proofErr w:type="spellEnd"/>
      <w:r w:rsidR="002A07C9">
        <w:t>-metodin.</w:t>
      </w:r>
      <w:r w:rsidR="00536A7D">
        <w:t xml:space="preserve"> Apuservlet</w:t>
      </w:r>
      <w:r w:rsidR="00A47A30">
        <w:t>.java</w:t>
      </w:r>
      <w:r w:rsidR="00536A7D">
        <w:t xml:space="preserve"> sisältää monessa kontrollerissa käytössä olevan </w:t>
      </w:r>
      <w:proofErr w:type="spellStart"/>
      <w:r w:rsidR="00536A7D">
        <w:t>naytaJSP</w:t>
      </w:r>
      <w:proofErr w:type="spellEnd"/>
      <w:r w:rsidR="00536A7D">
        <w:t>-metodin.</w:t>
      </w:r>
    </w:p>
    <w:p w:rsidR="000B2C71" w:rsidRDefault="000B2C71" w:rsidP="00E94B7A">
      <w:pPr>
        <w:spacing w:after="0"/>
      </w:pPr>
    </w:p>
    <w:p w:rsidR="006B305A" w:rsidRPr="00D30753" w:rsidRDefault="00D30753" w:rsidP="00E94B7A">
      <w:pPr>
        <w:spacing w:after="0"/>
        <w:rPr>
          <w:b/>
          <w:sz w:val="28"/>
          <w:szCs w:val="28"/>
        </w:rPr>
      </w:pPr>
      <w:r w:rsidRPr="00D30753">
        <w:rPr>
          <w:b/>
          <w:sz w:val="28"/>
          <w:szCs w:val="28"/>
        </w:rPr>
        <w:t>7. Asennustiedot</w:t>
      </w:r>
    </w:p>
    <w:p w:rsidR="00D30753" w:rsidRDefault="00D30753" w:rsidP="00E94B7A">
      <w:pPr>
        <w:spacing w:after="0"/>
        <w:rPr>
          <w:rFonts w:cs="Helvetica"/>
          <w:color w:val="333333"/>
        </w:rPr>
      </w:pPr>
      <w:r w:rsidRPr="007A191E">
        <w:rPr>
          <w:rFonts w:cs="Helvetica"/>
          <w:color w:val="333333"/>
        </w:rPr>
        <w:t xml:space="preserve">Asenna sovellus kopioimalla sen tiedostot palvelimen nettiin näkyvään hakemistoon (esim. </w:t>
      </w:r>
      <w:proofErr w:type="spellStart"/>
      <w:r w:rsidRPr="007A191E">
        <w:rPr>
          <w:rFonts w:cs="Helvetica"/>
          <w:color w:val="333333"/>
        </w:rPr>
        <w:t>usersin</w:t>
      </w:r>
      <w:proofErr w:type="spellEnd"/>
      <w:r w:rsidRPr="007A191E">
        <w:rPr>
          <w:rFonts w:cs="Helvetica"/>
          <w:color w:val="333333"/>
        </w:rPr>
        <w:t xml:space="preserve"> </w:t>
      </w:r>
      <w:proofErr w:type="spellStart"/>
      <w:r w:rsidRPr="007A191E">
        <w:rPr>
          <w:rFonts w:cs="Helvetica"/>
          <w:color w:val="333333"/>
        </w:rPr>
        <w:t>htdocs</w:t>
      </w:r>
      <w:proofErr w:type="spellEnd"/>
      <w:r w:rsidRPr="007A191E">
        <w:rPr>
          <w:rFonts w:cs="Helvetica"/>
          <w:color w:val="333333"/>
        </w:rPr>
        <w:t>-hakemisto).</w:t>
      </w:r>
      <w:r w:rsidR="007A191E" w:rsidRPr="007A191E">
        <w:rPr>
          <w:rFonts w:cs="Helvetica"/>
          <w:color w:val="333333"/>
        </w:rPr>
        <w:t xml:space="preserve"> Aseta sen jälkeen tietokannan yhteystiedot oikeaksi.</w:t>
      </w:r>
    </w:p>
    <w:p w:rsidR="000B2C71" w:rsidRDefault="000B2C71" w:rsidP="00E94B7A">
      <w:pPr>
        <w:spacing w:after="0"/>
        <w:rPr>
          <w:rFonts w:cs="Helvetica"/>
          <w:color w:val="333333"/>
        </w:rPr>
      </w:pPr>
      <w:r>
        <w:rPr>
          <w:rFonts w:cs="Helvetica"/>
          <w:color w:val="333333"/>
        </w:rPr>
        <w:t xml:space="preserve">Komennusrivillä suorita </w:t>
      </w:r>
      <w:proofErr w:type="spellStart"/>
      <w:r>
        <w:rPr>
          <w:rFonts w:cs="Helvetica"/>
          <w:color w:val="333333"/>
        </w:rPr>
        <w:t>wanna-tomcat</w:t>
      </w:r>
      <w:proofErr w:type="spellEnd"/>
      <w:r>
        <w:rPr>
          <w:rFonts w:cs="Helvetica"/>
          <w:color w:val="333333"/>
        </w:rPr>
        <w:t xml:space="preserve">, </w:t>
      </w:r>
      <w:proofErr w:type="spellStart"/>
      <w:r>
        <w:rPr>
          <w:rFonts w:cs="Helvetica"/>
          <w:color w:val="333333"/>
        </w:rPr>
        <w:t>start-tomcat</w:t>
      </w:r>
      <w:proofErr w:type="spellEnd"/>
      <w:r>
        <w:rPr>
          <w:rFonts w:cs="Helvetica"/>
          <w:color w:val="333333"/>
        </w:rPr>
        <w:t xml:space="preserve"> ja </w:t>
      </w:r>
      <w:proofErr w:type="spellStart"/>
      <w:r>
        <w:rPr>
          <w:rFonts w:cs="Helvetica"/>
          <w:color w:val="333333"/>
        </w:rPr>
        <w:t>wanna-postgres</w:t>
      </w:r>
      <w:proofErr w:type="spellEnd"/>
      <w:r>
        <w:rPr>
          <w:rFonts w:cs="Helvetica"/>
          <w:color w:val="333333"/>
        </w:rPr>
        <w:t xml:space="preserve">. </w:t>
      </w:r>
      <w:proofErr w:type="gramStart"/>
      <w:r>
        <w:rPr>
          <w:rFonts w:cs="Helvetica"/>
          <w:color w:val="333333"/>
        </w:rPr>
        <w:t>Siirrä .</w:t>
      </w:r>
      <w:proofErr w:type="spellStart"/>
      <w:proofErr w:type="gramEnd"/>
      <w:r>
        <w:rPr>
          <w:rFonts w:cs="Helvetica"/>
          <w:color w:val="333333"/>
        </w:rPr>
        <w:t>war</w:t>
      </w:r>
      <w:proofErr w:type="spellEnd"/>
      <w:r>
        <w:rPr>
          <w:rFonts w:cs="Helvetica"/>
          <w:color w:val="333333"/>
        </w:rPr>
        <w:t xml:space="preserve"> tiedosto palvelimelle.</w:t>
      </w:r>
    </w:p>
    <w:p w:rsidR="00A5479B" w:rsidRDefault="00A5479B" w:rsidP="00E94B7A">
      <w:pPr>
        <w:spacing w:after="0"/>
        <w:rPr>
          <w:rFonts w:cs="Helvetica"/>
          <w:color w:val="333333"/>
        </w:rPr>
      </w:pPr>
      <w:r>
        <w:rPr>
          <w:rFonts w:cs="Helvetica"/>
          <w:color w:val="333333"/>
        </w:rPr>
        <w:t>Luo tietokantayhteys ja tietokantataulut.</w:t>
      </w:r>
      <w:r w:rsidR="006E6707">
        <w:rPr>
          <w:rFonts w:cs="Helvetica"/>
          <w:color w:val="333333"/>
        </w:rPr>
        <w:t xml:space="preserve"> Tarjonta-tauluun on tarkoitus luoda Hieronta, Hiukset, Kasvot ja Kynnet, tässä järjestyksessä</w:t>
      </w:r>
      <w:r w:rsidR="000C5B42">
        <w:rPr>
          <w:rFonts w:cs="Helvetica"/>
          <w:color w:val="333333"/>
        </w:rPr>
        <w:t xml:space="preserve"> (löytyy suoraan sql-kansiosta)</w:t>
      </w:r>
      <w:r w:rsidR="006E6707">
        <w:rPr>
          <w:rFonts w:cs="Helvetica"/>
          <w:color w:val="333333"/>
        </w:rPr>
        <w:t>. Muun datan saakin luotua sovellusta käyttämällä, eli rekisteröitymällä ja lisäämällä yrityksiä.</w:t>
      </w:r>
      <w:r w:rsidR="000C5B42">
        <w:rPr>
          <w:rFonts w:cs="Helvetica"/>
          <w:color w:val="333333"/>
        </w:rPr>
        <w:t xml:space="preserve"> Varsinkaan yrityksiä ei ole tarkoitus lisätä etukäteen testidatana, mutta jos näin haluaa tehdä, on sille asetettava valmiina tietokannassa olevan työntekijän id, muuten se jää käyttökelvottomaksi.</w:t>
      </w:r>
    </w:p>
    <w:p w:rsidR="000C5B42" w:rsidRDefault="000C5B42" w:rsidP="00E94B7A">
      <w:pPr>
        <w:spacing w:after="0"/>
        <w:rPr>
          <w:rFonts w:cs="Helvetica"/>
          <w:color w:val="333333"/>
        </w:rPr>
      </w:pPr>
    </w:p>
    <w:p w:rsidR="000C5B42" w:rsidRDefault="000C5B42" w:rsidP="00E94B7A">
      <w:pPr>
        <w:spacing w:after="0"/>
        <w:rPr>
          <w:rFonts w:cs="Helvetica"/>
          <w:color w:val="333333"/>
        </w:rPr>
      </w:pPr>
    </w:p>
    <w:p w:rsidR="000C5B42" w:rsidRDefault="000C5B42" w:rsidP="00E94B7A">
      <w:pPr>
        <w:spacing w:after="0"/>
        <w:rPr>
          <w:rFonts w:cs="Helvetica"/>
          <w:color w:val="333333"/>
        </w:rPr>
      </w:pPr>
    </w:p>
    <w:p w:rsidR="000C5B42" w:rsidRPr="007A191E" w:rsidRDefault="000C5B42" w:rsidP="00E94B7A">
      <w:pPr>
        <w:spacing w:after="0"/>
      </w:pPr>
    </w:p>
    <w:p w:rsidR="00D30753" w:rsidRDefault="00D30753" w:rsidP="00E94B7A">
      <w:pPr>
        <w:spacing w:after="0"/>
      </w:pPr>
    </w:p>
    <w:p w:rsidR="00D30753" w:rsidRPr="00D30753" w:rsidRDefault="00D30753" w:rsidP="00E94B7A">
      <w:pPr>
        <w:spacing w:after="0"/>
        <w:rPr>
          <w:b/>
          <w:sz w:val="28"/>
          <w:szCs w:val="28"/>
        </w:rPr>
      </w:pPr>
      <w:r w:rsidRPr="00D30753">
        <w:rPr>
          <w:b/>
          <w:sz w:val="28"/>
          <w:szCs w:val="28"/>
        </w:rPr>
        <w:lastRenderedPageBreak/>
        <w:t>8. Käynnistys- /</w:t>
      </w:r>
      <w:r>
        <w:rPr>
          <w:b/>
          <w:sz w:val="28"/>
          <w:szCs w:val="28"/>
        </w:rPr>
        <w:t xml:space="preserve"> </w:t>
      </w:r>
      <w:r w:rsidRPr="00D30753">
        <w:rPr>
          <w:b/>
          <w:sz w:val="28"/>
          <w:szCs w:val="28"/>
        </w:rPr>
        <w:t>käyttöohje</w:t>
      </w:r>
    </w:p>
    <w:p w:rsidR="00D30753" w:rsidRDefault="007A191E" w:rsidP="00E94B7A">
      <w:pPr>
        <w:spacing w:after="0"/>
      </w:pPr>
      <w:r>
        <w:t xml:space="preserve">Sovellus löytyy osoitteesta </w:t>
      </w:r>
      <w:hyperlink r:id="rId10" w:history="1">
        <w:r w:rsidRPr="009B328B">
          <w:rPr>
            <w:rStyle w:val="Hyperlinkki"/>
          </w:rPr>
          <w:t>http://t-ouju.users.cs.h</w:t>
        </w:r>
        <w:r w:rsidRPr="009B328B">
          <w:rPr>
            <w:rStyle w:val="Hyperlinkki"/>
          </w:rPr>
          <w:t>e</w:t>
        </w:r>
        <w:r w:rsidRPr="009B328B">
          <w:rPr>
            <w:rStyle w:val="Hyperlinkki"/>
          </w:rPr>
          <w:t>lsinki.fi/Kauneushoitolahaku/</w:t>
        </w:r>
      </w:hyperlink>
      <w:r>
        <w:t xml:space="preserve"> ja sisään pääsee kirjautumaan käyttäjätunnuksella </w:t>
      </w:r>
      <w:proofErr w:type="spellStart"/>
      <w:r>
        <w:t>venus</w:t>
      </w:r>
      <w:proofErr w:type="spellEnd"/>
      <w:r>
        <w:t xml:space="preserve"> ja salasanalla </w:t>
      </w:r>
      <w:proofErr w:type="spellStart"/>
      <w:r>
        <w:t>veveve</w:t>
      </w:r>
      <w:proofErr w:type="spellEnd"/>
      <w:proofErr w:type="gramStart"/>
      <w:r w:rsidR="000C5B42">
        <w:t xml:space="preserve"> (kunhan kukaan ei ole muokannut näitä tietoja.</w:t>
      </w:r>
      <w:proofErr w:type="gramEnd"/>
      <w:r w:rsidR="000C5B42">
        <w:t xml:space="preserve"> Ajankohtaiset tunnukset löytyvät osoitteesta </w:t>
      </w:r>
      <w:hyperlink r:id="rId11" w:history="1">
        <w:r w:rsidR="000C5B42" w:rsidRPr="00E65BE9">
          <w:rPr>
            <w:rStyle w:val="Hyperlinkki"/>
          </w:rPr>
          <w:t>http://t-ouju.users.cs.helsinki.fi/ConnectionTest/</w:t>
        </w:r>
      </w:hyperlink>
      <w:r w:rsidR="000C5B42">
        <w:t>)</w:t>
      </w:r>
      <w:r>
        <w:t>.</w:t>
      </w:r>
      <w:r w:rsidR="000C5B42">
        <w:t xml:space="preserve"> Tunnukset voi myös luoda itse rekisteröitymissivulla.</w:t>
      </w:r>
      <w:r>
        <w:t xml:space="preserve"> Kirjautuneena pääsee tutkimaan käyttäjän lisäämiä yrityksiä, sekä muokkaamaan ja poistamaan niitä, ja lisäämään uusia yrityksiä. Ilman kirjautumista pääsee hakutoimintoon, jossa voi hakea rekisteröityneitä yrityksiä omilla kriteereillä.</w:t>
      </w:r>
    </w:p>
    <w:p w:rsidR="0058019A" w:rsidRDefault="0058019A" w:rsidP="00E94B7A">
      <w:pPr>
        <w:spacing w:after="0"/>
      </w:pPr>
    </w:p>
    <w:p w:rsidR="0058019A" w:rsidRPr="0058019A" w:rsidRDefault="0058019A" w:rsidP="0058019A">
      <w:pPr>
        <w:spacing w:after="0"/>
        <w:rPr>
          <w:b/>
          <w:sz w:val="28"/>
          <w:szCs w:val="28"/>
        </w:rPr>
      </w:pPr>
      <w:r w:rsidRPr="0058019A">
        <w:rPr>
          <w:b/>
          <w:sz w:val="28"/>
          <w:szCs w:val="28"/>
        </w:rPr>
        <w:t xml:space="preserve">9. </w:t>
      </w:r>
      <w:proofErr w:type="gramStart"/>
      <w:r w:rsidRPr="0058019A">
        <w:rPr>
          <w:b/>
          <w:sz w:val="28"/>
          <w:szCs w:val="28"/>
        </w:rPr>
        <w:t xml:space="preserve">Testaus, tunnetut </w:t>
      </w:r>
      <w:proofErr w:type="spellStart"/>
      <w:r w:rsidRPr="0058019A">
        <w:rPr>
          <w:b/>
          <w:sz w:val="28"/>
          <w:szCs w:val="28"/>
        </w:rPr>
        <w:t>bugit</w:t>
      </w:r>
      <w:proofErr w:type="spellEnd"/>
      <w:r w:rsidRPr="0058019A">
        <w:rPr>
          <w:b/>
          <w:sz w:val="28"/>
          <w:szCs w:val="28"/>
        </w:rPr>
        <w:t xml:space="preserve"> ja puutteet &amp; jatkokehitysideat</w:t>
      </w:r>
      <w:proofErr w:type="gramEnd"/>
    </w:p>
    <w:p w:rsidR="0058019A" w:rsidRPr="000C5B42" w:rsidRDefault="000C6937" w:rsidP="000C5B42">
      <w:pPr>
        <w:spacing w:after="0"/>
      </w:pPr>
      <w:r>
        <w:t>Aina tehtyäni uuden metodin, testasin sitä serverillä että kaikki toimii.</w:t>
      </w:r>
      <w:r w:rsidR="00416D9A">
        <w:t xml:space="preserve"> Lisäominaisuutena voisi lisätä jokamiehelle kirjautumismahdollisuuden, jonka kautta tämä pääsisi antamaan omia arvosteluita yrityksille.</w:t>
      </w:r>
      <w:r w:rsidR="00D94D09">
        <w:t xml:space="preserve"> Työntekijän poistaessa tunnukset, olisi hyvä lähettää sähköpostilla tiedote tästä. Tätä varten on tietysti rekisteröityessä pyydettävä tunnuksen ja salasanan lisäksi vähintään sähköpostiosoite. Myös yrityksille voi antaa mahdollisuuden lisätä erilaisia tietoja, kuten aukioloajat.</w:t>
      </w:r>
      <w:r w:rsidR="000C5B42">
        <w:rPr>
          <w:color w:val="FF0000"/>
        </w:rPr>
        <w:t xml:space="preserve"> </w:t>
      </w:r>
      <w:r w:rsidR="000C5B42" w:rsidRPr="000C5B42">
        <w:t>Tällä hetkellä yrityksiä voi hakea vain yhdellä kriteerillä, joten sitäkin voi kehittää.</w:t>
      </w:r>
    </w:p>
    <w:p w:rsidR="0058019A" w:rsidRPr="000C5B42" w:rsidRDefault="0058019A" w:rsidP="0058019A">
      <w:pPr>
        <w:spacing w:after="0"/>
      </w:pPr>
    </w:p>
    <w:p w:rsidR="0058019A" w:rsidRPr="0058019A" w:rsidRDefault="0058019A" w:rsidP="0058019A">
      <w:pPr>
        <w:spacing w:after="0"/>
        <w:rPr>
          <w:b/>
          <w:sz w:val="28"/>
          <w:szCs w:val="28"/>
        </w:rPr>
      </w:pPr>
      <w:r w:rsidRPr="0058019A">
        <w:rPr>
          <w:b/>
          <w:sz w:val="28"/>
          <w:szCs w:val="28"/>
        </w:rPr>
        <w:t>10. Omat kokemukset</w:t>
      </w:r>
    </w:p>
    <w:p w:rsidR="0058019A" w:rsidRDefault="0058019A" w:rsidP="000C6937">
      <w:pPr>
        <w:spacing w:after="0"/>
      </w:pPr>
      <w:r>
        <w:t xml:space="preserve">Opin varmaan enemmän kuin millään muulla kurssilla. </w:t>
      </w:r>
      <w:r w:rsidR="000C6937">
        <w:t xml:space="preserve">Kaikki oli </w:t>
      </w:r>
      <w:r w:rsidR="000C5B42">
        <w:t>alussa todella uutta ja vaikeaa, mutta selkeytyi projektin myötä.</w:t>
      </w:r>
      <w:r w:rsidR="000C6937">
        <w:t xml:space="preserve"> SQL-lauseiden kirjoittaminen oli helpoimmasta päästä. MVC-mallin toteuttaminen oli haastavinta, sillä se yhdisti niin monta uutta asiaa ja sai pään mukavasti </w:t>
      </w:r>
      <w:proofErr w:type="gramStart"/>
      <w:r w:rsidR="000C6937">
        <w:t>pyörälle :</w:t>
      </w:r>
      <w:proofErr w:type="gramEnd"/>
      <w:r w:rsidR="000C6937">
        <w:t>)</w:t>
      </w:r>
    </w:p>
    <w:p w:rsidR="0058019A" w:rsidRPr="0058019A" w:rsidRDefault="0058019A" w:rsidP="0058019A">
      <w:pPr>
        <w:spacing w:after="0"/>
      </w:pPr>
    </w:p>
    <w:p w:rsidR="0058019A" w:rsidRPr="0058019A" w:rsidRDefault="0058019A" w:rsidP="0058019A">
      <w:pPr>
        <w:spacing w:after="0"/>
        <w:rPr>
          <w:b/>
          <w:sz w:val="28"/>
          <w:szCs w:val="28"/>
        </w:rPr>
      </w:pPr>
      <w:r w:rsidRPr="0058019A">
        <w:rPr>
          <w:b/>
          <w:sz w:val="28"/>
          <w:szCs w:val="28"/>
        </w:rPr>
        <w:t>11. Muu dokumentaatio</w:t>
      </w:r>
    </w:p>
    <w:p w:rsidR="0058019A" w:rsidRPr="0058019A" w:rsidRDefault="0058019A" w:rsidP="0058019A">
      <w:pPr>
        <w:spacing w:after="0"/>
      </w:pPr>
      <w:r>
        <w:t xml:space="preserve">SQL-tiedostot löytyvät </w:t>
      </w:r>
      <w:proofErr w:type="spellStart"/>
      <w:r>
        <w:t>repositoriosta</w:t>
      </w:r>
      <w:proofErr w:type="spellEnd"/>
      <w:r>
        <w:t xml:space="preserve"> </w:t>
      </w:r>
      <w:hyperlink r:id="rId12" w:history="1">
        <w:r w:rsidRPr="00E65BE9">
          <w:rPr>
            <w:rStyle w:val="Hyperlinkki"/>
          </w:rPr>
          <w:t>https://github.com/ouju/Kauneushoitolahaku</w:t>
        </w:r>
      </w:hyperlink>
      <w:r w:rsidR="000C5B42">
        <w:t xml:space="preserve"> sql-kansiosta.</w:t>
      </w:r>
    </w:p>
    <w:p w:rsidR="0058019A" w:rsidRPr="00D723B6" w:rsidRDefault="0058019A" w:rsidP="00E94B7A">
      <w:pPr>
        <w:spacing w:after="0"/>
      </w:pPr>
    </w:p>
    <w:sectPr w:rsidR="0058019A" w:rsidRPr="00D723B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A4820"/>
    <w:multiLevelType w:val="hybridMultilevel"/>
    <w:tmpl w:val="654E00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630EAA"/>
    <w:multiLevelType w:val="hybridMultilevel"/>
    <w:tmpl w:val="9ED629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54434D5E"/>
    <w:multiLevelType w:val="multilevel"/>
    <w:tmpl w:val="CCB4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AF"/>
    <w:rsid w:val="00002E50"/>
    <w:rsid w:val="00011FBE"/>
    <w:rsid w:val="00047928"/>
    <w:rsid w:val="0008405A"/>
    <w:rsid w:val="000974E5"/>
    <w:rsid w:val="000A0CBC"/>
    <w:rsid w:val="000A33F8"/>
    <w:rsid w:val="000B2C71"/>
    <w:rsid w:val="000C5B42"/>
    <w:rsid w:val="000C6937"/>
    <w:rsid w:val="000D14DA"/>
    <w:rsid w:val="000E0215"/>
    <w:rsid w:val="00123767"/>
    <w:rsid w:val="001A0CEB"/>
    <w:rsid w:val="0020702E"/>
    <w:rsid w:val="00216EEF"/>
    <w:rsid w:val="00233B08"/>
    <w:rsid w:val="00234698"/>
    <w:rsid w:val="00250CC4"/>
    <w:rsid w:val="00270B45"/>
    <w:rsid w:val="002725AE"/>
    <w:rsid w:val="00274266"/>
    <w:rsid w:val="00295F41"/>
    <w:rsid w:val="002A003B"/>
    <w:rsid w:val="002A07C9"/>
    <w:rsid w:val="002C7651"/>
    <w:rsid w:val="002D3557"/>
    <w:rsid w:val="002F63F1"/>
    <w:rsid w:val="00304A33"/>
    <w:rsid w:val="00323096"/>
    <w:rsid w:val="00331855"/>
    <w:rsid w:val="003327B2"/>
    <w:rsid w:val="00382EF8"/>
    <w:rsid w:val="00395DC8"/>
    <w:rsid w:val="003A2852"/>
    <w:rsid w:val="003B389E"/>
    <w:rsid w:val="0041204F"/>
    <w:rsid w:val="00415131"/>
    <w:rsid w:val="00416D9A"/>
    <w:rsid w:val="00457E22"/>
    <w:rsid w:val="004671EA"/>
    <w:rsid w:val="00494E12"/>
    <w:rsid w:val="004A1F06"/>
    <w:rsid w:val="004F5BCD"/>
    <w:rsid w:val="0052758C"/>
    <w:rsid w:val="00533536"/>
    <w:rsid w:val="00536A7D"/>
    <w:rsid w:val="0054138C"/>
    <w:rsid w:val="005416F2"/>
    <w:rsid w:val="0058019A"/>
    <w:rsid w:val="005A342D"/>
    <w:rsid w:val="005B1F89"/>
    <w:rsid w:val="005B2616"/>
    <w:rsid w:val="005C31DD"/>
    <w:rsid w:val="00605AC9"/>
    <w:rsid w:val="0062234F"/>
    <w:rsid w:val="006243AA"/>
    <w:rsid w:val="006310F4"/>
    <w:rsid w:val="00635C3B"/>
    <w:rsid w:val="006401C0"/>
    <w:rsid w:val="00664F59"/>
    <w:rsid w:val="006B305A"/>
    <w:rsid w:val="006D3FD2"/>
    <w:rsid w:val="006E6707"/>
    <w:rsid w:val="006F17AD"/>
    <w:rsid w:val="0071222B"/>
    <w:rsid w:val="00721B39"/>
    <w:rsid w:val="0072442C"/>
    <w:rsid w:val="00726CC5"/>
    <w:rsid w:val="00730C91"/>
    <w:rsid w:val="00793EEF"/>
    <w:rsid w:val="007A191E"/>
    <w:rsid w:val="007B0697"/>
    <w:rsid w:val="007E0FEA"/>
    <w:rsid w:val="007F5214"/>
    <w:rsid w:val="00806068"/>
    <w:rsid w:val="008159E8"/>
    <w:rsid w:val="00835D90"/>
    <w:rsid w:val="00841062"/>
    <w:rsid w:val="00860AAF"/>
    <w:rsid w:val="0087515D"/>
    <w:rsid w:val="00896F9C"/>
    <w:rsid w:val="008D3D87"/>
    <w:rsid w:val="008D6A00"/>
    <w:rsid w:val="008E719D"/>
    <w:rsid w:val="008F3D18"/>
    <w:rsid w:val="008F4A98"/>
    <w:rsid w:val="00951F4A"/>
    <w:rsid w:val="00953B67"/>
    <w:rsid w:val="009967BA"/>
    <w:rsid w:val="009E21E6"/>
    <w:rsid w:val="009E3227"/>
    <w:rsid w:val="00A47A30"/>
    <w:rsid w:val="00A5479B"/>
    <w:rsid w:val="00A54BDA"/>
    <w:rsid w:val="00A71602"/>
    <w:rsid w:val="00A74C13"/>
    <w:rsid w:val="00A84401"/>
    <w:rsid w:val="00A9725E"/>
    <w:rsid w:val="00AB5611"/>
    <w:rsid w:val="00AB6CD3"/>
    <w:rsid w:val="00B02B0A"/>
    <w:rsid w:val="00B3514D"/>
    <w:rsid w:val="00B45C4D"/>
    <w:rsid w:val="00B6136E"/>
    <w:rsid w:val="00B71191"/>
    <w:rsid w:val="00B813FF"/>
    <w:rsid w:val="00BA00E1"/>
    <w:rsid w:val="00BF3F62"/>
    <w:rsid w:val="00BF54E0"/>
    <w:rsid w:val="00BF7B8F"/>
    <w:rsid w:val="00C018D6"/>
    <w:rsid w:val="00C32E36"/>
    <w:rsid w:val="00C441E5"/>
    <w:rsid w:val="00C652C3"/>
    <w:rsid w:val="00C8261F"/>
    <w:rsid w:val="00C96759"/>
    <w:rsid w:val="00CA17A0"/>
    <w:rsid w:val="00CA59A1"/>
    <w:rsid w:val="00CC4866"/>
    <w:rsid w:val="00CC56DB"/>
    <w:rsid w:val="00CD6AD0"/>
    <w:rsid w:val="00CE3447"/>
    <w:rsid w:val="00CF6ADB"/>
    <w:rsid w:val="00D047CE"/>
    <w:rsid w:val="00D107A6"/>
    <w:rsid w:val="00D30753"/>
    <w:rsid w:val="00D359FC"/>
    <w:rsid w:val="00D67E68"/>
    <w:rsid w:val="00D723B6"/>
    <w:rsid w:val="00D94D09"/>
    <w:rsid w:val="00D97646"/>
    <w:rsid w:val="00DB5D02"/>
    <w:rsid w:val="00DB6CA3"/>
    <w:rsid w:val="00DC68A7"/>
    <w:rsid w:val="00DD6E75"/>
    <w:rsid w:val="00DE00EB"/>
    <w:rsid w:val="00DF5E89"/>
    <w:rsid w:val="00E17D21"/>
    <w:rsid w:val="00E3254D"/>
    <w:rsid w:val="00E40C86"/>
    <w:rsid w:val="00E537FE"/>
    <w:rsid w:val="00E67D04"/>
    <w:rsid w:val="00E837D5"/>
    <w:rsid w:val="00E86D10"/>
    <w:rsid w:val="00E901A6"/>
    <w:rsid w:val="00E94B7A"/>
    <w:rsid w:val="00E96421"/>
    <w:rsid w:val="00E97603"/>
    <w:rsid w:val="00EA251E"/>
    <w:rsid w:val="00EA4557"/>
    <w:rsid w:val="00EC0BE8"/>
    <w:rsid w:val="00EC3A2F"/>
    <w:rsid w:val="00EF795B"/>
    <w:rsid w:val="00F30D5C"/>
    <w:rsid w:val="00F53EFA"/>
    <w:rsid w:val="00F64F0A"/>
    <w:rsid w:val="00F657CF"/>
    <w:rsid w:val="00F67E63"/>
    <w:rsid w:val="00F74DBF"/>
    <w:rsid w:val="00FB088A"/>
    <w:rsid w:val="00FB13B9"/>
    <w:rsid w:val="00FD29EA"/>
    <w:rsid w:val="00FD7A6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3ABC5-C3EA-4D7A-A3CC-BF100172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2">
    <w:name w:val="heading 2"/>
    <w:basedOn w:val="Normaali"/>
    <w:next w:val="Normaali"/>
    <w:link w:val="Otsikko2Char"/>
    <w:uiPriority w:val="9"/>
    <w:semiHidden/>
    <w:unhideWhenUsed/>
    <w:qFormat/>
    <w:rsid w:val="00DD6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860AAF"/>
    <w:pPr>
      <w:ind w:left="720"/>
      <w:contextualSpacing/>
    </w:pPr>
  </w:style>
  <w:style w:type="paragraph" w:styleId="NormaaliWWW">
    <w:name w:val="Normal (Web)"/>
    <w:basedOn w:val="Normaali"/>
    <w:uiPriority w:val="99"/>
    <w:semiHidden/>
    <w:unhideWhenUsed/>
    <w:rsid w:val="00860AAF"/>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191E"/>
    <w:rPr>
      <w:color w:val="0563C1" w:themeColor="hyperlink"/>
      <w:u w:val="single"/>
    </w:rPr>
  </w:style>
  <w:style w:type="character" w:customStyle="1" w:styleId="Otsikko2Char">
    <w:name w:val="Otsikko 2 Char"/>
    <w:basedOn w:val="Kappaleenoletusfontti"/>
    <w:link w:val="Otsikko2"/>
    <w:uiPriority w:val="9"/>
    <w:semiHidden/>
    <w:rsid w:val="00DD6E75"/>
    <w:rPr>
      <w:rFonts w:asciiTheme="majorHAnsi" w:eastAsiaTheme="majorEastAsia" w:hAnsiTheme="majorHAnsi" w:cstheme="majorBidi"/>
      <w:color w:val="2E74B5" w:themeColor="accent1" w:themeShade="BF"/>
      <w:sz w:val="26"/>
      <w:szCs w:val="26"/>
    </w:rPr>
  </w:style>
  <w:style w:type="character" w:styleId="AvattuHyperlinkki">
    <w:name w:val="FollowedHyperlink"/>
    <w:basedOn w:val="Kappaleenoletusfontti"/>
    <w:uiPriority w:val="99"/>
    <w:semiHidden/>
    <w:unhideWhenUsed/>
    <w:rsid w:val="000C5B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4936">
      <w:bodyDiv w:val="1"/>
      <w:marLeft w:val="0"/>
      <w:marRight w:val="0"/>
      <w:marTop w:val="0"/>
      <w:marBottom w:val="0"/>
      <w:divBdr>
        <w:top w:val="none" w:sz="0" w:space="0" w:color="auto"/>
        <w:left w:val="none" w:sz="0" w:space="0" w:color="auto"/>
        <w:bottom w:val="none" w:sz="0" w:space="0" w:color="auto"/>
        <w:right w:val="none" w:sz="0" w:space="0" w:color="auto"/>
      </w:divBdr>
    </w:div>
    <w:div w:id="556743878">
      <w:bodyDiv w:val="1"/>
      <w:marLeft w:val="0"/>
      <w:marRight w:val="0"/>
      <w:marTop w:val="0"/>
      <w:marBottom w:val="0"/>
      <w:divBdr>
        <w:top w:val="none" w:sz="0" w:space="0" w:color="auto"/>
        <w:left w:val="none" w:sz="0" w:space="0" w:color="auto"/>
        <w:bottom w:val="none" w:sz="0" w:space="0" w:color="auto"/>
        <w:right w:val="none" w:sz="0" w:space="0" w:color="auto"/>
      </w:divBdr>
    </w:div>
    <w:div w:id="804587033">
      <w:bodyDiv w:val="1"/>
      <w:marLeft w:val="0"/>
      <w:marRight w:val="0"/>
      <w:marTop w:val="0"/>
      <w:marBottom w:val="0"/>
      <w:divBdr>
        <w:top w:val="none" w:sz="0" w:space="0" w:color="auto"/>
        <w:left w:val="none" w:sz="0" w:space="0" w:color="auto"/>
        <w:bottom w:val="none" w:sz="0" w:space="0" w:color="auto"/>
        <w:right w:val="none" w:sz="0" w:space="0" w:color="auto"/>
      </w:divBdr>
    </w:div>
    <w:div w:id="912424543">
      <w:bodyDiv w:val="1"/>
      <w:marLeft w:val="0"/>
      <w:marRight w:val="0"/>
      <w:marTop w:val="0"/>
      <w:marBottom w:val="0"/>
      <w:divBdr>
        <w:top w:val="none" w:sz="0" w:space="0" w:color="auto"/>
        <w:left w:val="none" w:sz="0" w:space="0" w:color="auto"/>
        <w:bottom w:val="none" w:sz="0" w:space="0" w:color="auto"/>
        <w:right w:val="none" w:sz="0" w:space="0" w:color="auto"/>
      </w:divBdr>
    </w:div>
    <w:div w:id="1364596130">
      <w:bodyDiv w:val="1"/>
      <w:marLeft w:val="0"/>
      <w:marRight w:val="0"/>
      <w:marTop w:val="0"/>
      <w:marBottom w:val="0"/>
      <w:divBdr>
        <w:top w:val="none" w:sz="0" w:space="0" w:color="auto"/>
        <w:left w:val="none" w:sz="0" w:space="0" w:color="auto"/>
        <w:bottom w:val="none" w:sz="0" w:space="0" w:color="auto"/>
        <w:right w:val="none" w:sz="0" w:space="0" w:color="auto"/>
      </w:divBdr>
    </w:div>
    <w:div w:id="1615751556">
      <w:bodyDiv w:val="1"/>
      <w:marLeft w:val="0"/>
      <w:marRight w:val="0"/>
      <w:marTop w:val="0"/>
      <w:marBottom w:val="0"/>
      <w:divBdr>
        <w:top w:val="none" w:sz="0" w:space="0" w:color="auto"/>
        <w:left w:val="none" w:sz="0" w:space="0" w:color="auto"/>
        <w:bottom w:val="none" w:sz="0" w:space="0" w:color="auto"/>
        <w:right w:val="none" w:sz="0" w:space="0" w:color="auto"/>
      </w:divBdr>
    </w:div>
    <w:div w:id="1622417197">
      <w:bodyDiv w:val="1"/>
      <w:marLeft w:val="0"/>
      <w:marRight w:val="0"/>
      <w:marTop w:val="0"/>
      <w:marBottom w:val="0"/>
      <w:divBdr>
        <w:top w:val="none" w:sz="0" w:space="0" w:color="auto"/>
        <w:left w:val="none" w:sz="0" w:space="0" w:color="auto"/>
        <w:bottom w:val="none" w:sz="0" w:space="0" w:color="auto"/>
        <w:right w:val="none" w:sz="0" w:space="0" w:color="auto"/>
      </w:divBdr>
    </w:div>
    <w:div w:id="1787043862">
      <w:bodyDiv w:val="1"/>
      <w:marLeft w:val="0"/>
      <w:marRight w:val="0"/>
      <w:marTop w:val="0"/>
      <w:marBottom w:val="0"/>
      <w:divBdr>
        <w:top w:val="none" w:sz="0" w:space="0" w:color="auto"/>
        <w:left w:val="none" w:sz="0" w:space="0" w:color="auto"/>
        <w:bottom w:val="none" w:sz="0" w:space="0" w:color="auto"/>
        <w:right w:val="none" w:sz="0" w:space="0" w:color="auto"/>
      </w:divBdr>
    </w:div>
    <w:div w:id="1986663521">
      <w:bodyDiv w:val="1"/>
      <w:marLeft w:val="0"/>
      <w:marRight w:val="0"/>
      <w:marTop w:val="0"/>
      <w:marBottom w:val="0"/>
      <w:divBdr>
        <w:top w:val="none" w:sz="0" w:space="0" w:color="auto"/>
        <w:left w:val="none" w:sz="0" w:space="0" w:color="auto"/>
        <w:bottom w:val="none" w:sz="0" w:space="0" w:color="auto"/>
        <w:right w:val="none" w:sz="0" w:space="0" w:color="auto"/>
      </w:divBdr>
    </w:div>
    <w:div w:id="20745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uju/Kauneushoitolahak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ouju/Kauneushoitolaha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t-ouju.users.cs.helsinki.fi/ConnectionTest/" TargetMode="External"/><Relationship Id="rId5" Type="http://schemas.openxmlformats.org/officeDocument/2006/relationships/image" Target="media/image1.png"/><Relationship Id="rId10" Type="http://schemas.openxmlformats.org/officeDocument/2006/relationships/hyperlink" Target="http://t-ouju.users.cs.helsinki.fi/Kauneushoitolahak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3139</TotalTime>
  <Pages>1</Pages>
  <Words>693</Words>
  <Characters>5615</Characters>
  <Application>Microsoft Office Word</Application>
  <DocSecurity>0</DocSecurity>
  <Lines>46</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Outi Jussila</dc:creator>
  <cp:keywords/>
  <dc:description/>
  <cp:lastModifiedBy>Outi Jussila</cp:lastModifiedBy>
  <cp:revision>20</cp:revision>
  <cp:lastPrinted>2015-05-03T14:24:00Z</cp:lastPrinted>
  <dcterms:created xsi:type="dcterms:W3CDTF">2015-03-14T13:34:00Z</dcterms:created>
  <dcterms:modified xsi:type="dcterms:W3CDTF">2015-05-03T14:25:00Z</dcterms:modified>
</cp:coreProperties>
</file>