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4 — Wireless Security (100% Exam</w:t>
      </w:r>
      <w:r w:rsidRPr="00337B73">
        <w:rPr>
          <w:b/>
          <w:bCs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company wants per</w:t>
      </w:r>
      <w:r w:rsidRPr="00337B73">
        <w:noBreakHyphen/>
        <w:t>user authentication for Wi</w:t>
      </w:r>
      <w:r w:rsidRPr="00337B73">
        <w:noBreakHyphen/>
        <w:t xml:space="preserve">Fi using usernames and passwords instead of a shared key. </w:t>
      </w:r>
      <w:r w:rsidRPr="00337B73">
        <w:rPr>
          <w:b/>
          <w:bCs/>
        </w:rPr>
        <w:t>Answer: Enterprise Mode (802.1X + RADIUS)</w:t>
      </w:r>
    </w:p>
    <w:p w14:paraId="22C353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company wants the strongest wireless encryption available. </w:t>
      </w:r>
      <w:r w:rsidRPr="00337B73">
        <w:rPr>
          <w:b/>
          <w:bCs/>
        </w:rPr>
        <w:t>Answer: WPA3</w:t>
      </w:r>
    </w:p>
    <w:p w14:paraId="3A60F74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 wireless jammer disrupts all nearby Wi</w:t>
      </w:r>
      <w:r w:rsidRPr="00337B73">
        <w:noBreakHyphen/>
        <w:t xml:space="preserve">Fi signals. </w:t>
      </w:r>
      <w:r w:rsidRPr="00337B73">
        <w:rPr>
          <w:b/>
          <w:bCs/>
        </w:rPr>
        <w:t>Answer: Jamming Attack</w:t>
      </w:r>
    </w:p>
    <w:p w14:paraId="34FAB5B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5 — Network Attacks (100% Exam</w:t>
      </w:r>
      <w:r w:rsidRPr="00337B73">
        <w:rPr>
          <w:b/>
          <w:bCs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workstation suddenly begins sending all traffic to an attacker’s laptop instead of the default gateway. Logs show unexpected ARP replies mapping the gateway’s IP to a different MAC address. </w:t>
      </w:r>
      <w:r w:rsidRPr="00337B73">
        <w:rPr>
          <w:b/>
          <w:bCs/>
        </w:rPr>
        <w:t>Answer: ARP Poisoning</w:t>
      </w:r>
    </w:p>
    <w:p w14:paraId="6E49377B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Users attempting to access </w:t>
      </w:r>
      <w:r w:rsidRPr="00337B73">
        <w:rPr>
          <w:i/>
          <w:iCs/>
        </w:rPr>
        <w:t>bank.com</w:t>
      </w:r>
      <w:r w:rsidRPr="00337B73">
        <w:t xml:space="preserve"> are redirected to a fake login page. A packet capture shows forged DNS responses pointing to a malicious IP. </w:t>
      </w:r>
      <w:r w:rsidRPr="00337B73">
        <w:rPr>
          <w:b/>
          <w:bCs/>
        </w:rPr>
        <w:t>Answer: DNS Spoofing / DNS Poisoning</w:t>
      </w:r>
    </w:p>
    <w:p w14:paraId="09E26B8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A switch begins forwarding all frames out every port. Security logs show the CAM table was overloaded with thousands of fake MAC addresses. </w:t>
      </w:r>
      <w:r w:rsidRPr="00337B73">
        <w:rPr>
          <w:b/>
          <w:bCs/>
        </w:rPr>
        <w:t>Answer: MAC Flooding</w:t>
      </w:r>
    </w:p>
    <w:p w14:paraId="4E44385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An attacker captures authentication packets and later resends them to gain access without knowing the password. </w:t>
      </w:r>
      <w:r w:rsidRPr="00337B73">
        <w:rPr>
          <w:b/>
          <w:bCs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malicious actor sends emails pretending to be HR to trick employees into clicking a link. </w:t>
      </w:r>
      <w:r w:rsidRPr="00337B73">
        <w:rPr>
          <w:b/>
          <w:bCs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</w:t>
      </w:r>
      <w:proofErr w:type="spellStart"/>
      <w:r w:rsidRPr="00337B73">
        <w:t>deauthentication</w:t>
      </w:r>
      <w:proofErr w:type="spellEnd"/>
      <w:r w:rsidRPr="00337B73">
        <w:t xml:space="preserve"> frames, forcing users to disconnect repeatedly.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</w:t>
      </w:r>
      <w:proofErr w:type="gramStart"/>
      <w:r w:rsidRPr="002711B6">
        <w:rPr>
          <w:b/>
          <w:bCs/>
        </w:rPr>
        <w:t>SIEM alerts</w:t>
      </w:r>
      <w:proofErr w:type="gramEnd"/>
      <w:r w:rsidRPr="002711B6">
        <w:rPr>
          <w:b/>
          <w:bCs/>
        </w:rPr>
        <w:t xml:space="preserve">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2711B6"/>
    <w:rsid w:val="00337B73"/>
    <w:rsid w:val="00391F93"/>
    <w:rsid w:val="003D341B"/>
    <w:rsid w:val="00610F48"/>
    <w:rsid w:val="00A0618E"/>
    <w:rsid w:val="00CC7BBF"/>
    <w:rsid w:val="00E00705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1554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11</cp:revision>
  <dcterms:created xsi:type="dcterms:W3CDTF">2026-08-02T16:12:00Z</dcterms:created>
  <dcterms:modified xsi:type="dcterms:W3CDTF">2026-08-07T02:32:00Z</dcterms:modified>
</cp:coreProperties>
</file>