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9111D" w14:textId="1F377794" w:rsidR="001365E8" w:rsidRPr="007C55F4" w:rsidRDefault="001365E8" w:rsidP="007C55F4">
      <w:pPr>
        <w:jc w:val="center"/>
        <w:rPr>
          <w:rFonts w:ascii="Georgia" w:hAnsi="Georgia"/>
          <w:b/>
          <w:bCs/>
          <w:color w:val="383F4E"/>
          <w:sz w:val="40"/>
          <w:szCs w:val="40"/>
          <w:shd w:val="clear" w:color="auto" w:fill="FFFFFF"/>
        </w:rPr>
      </w:pPr>
      <w:r w:rsidRPr="007C55F4">
        <w:rPr>
          <w:rFonts w:ascii="Georgia" w:hAnsi="Georgia"/>
          <w:b/>
          <w:bCs/>
          <w:color w:val="383F4E"/>
          <w:sz w:val="40"/>
          <w:szCs w:val="40"/>
          <w:shd w:val="clear" w:color="auto" w:fill="FFFFFF"/>
        </w:rPr>
        <w:t>Rapport de projet</w:t>
      </w:r>
    </w:p>
    <w:p w14:paraId="1D0AC8EA" w14:textId="77777777" w:rsidR="001365E8" w:rsidRPr="007C55F4" w:rsidRDefault="001365E8" w:rsidP="001365E8">
      <w:pPr>
        <w:rPr>
          <w:rFonts w:ascii="Georgia" w:hAnsi="Georgia" w:cs="Arial"/>
          <w:b/>
          <w:bCs/>
          <w:color w:val="3E3E3E"/>
          <w:sz w:val="26"/>
          <w:szCs w:val="26"/>
          <w:shd w:val="clear" w:color="auto" w:fill="FFFFFF"/>
        </w:rPr>
      </w:pPr>
    </w:p>
    <w:p w14:paraId="3CB868CB" w14:textId="5B11B25D" w:rsidR="001365E8" w:rsidRPr="007C55F4" w:rsidRDefault="001365E8" w:rsidP="007C55F4">
      <w:pPr>
        <w:jc w:val="center"/>
        <w:rPr>
          <w:rFonts w:ascii="Georgia" w:hAnsi="Georgia"/>
          <w:b/>
          <w:bCs/>
          <w:sz w:val="28"/>
          <w:szCs w:val="28"/>
        </w:rPr>
      </w:pPr>
      <w:r w:rsidRPr="007C55F4">
        <w:rPr>
          <w:rFonts w:ascii="Georgia" w:hAnsi="Georgia"/>
          <w:b/>
          <w:bCs/>
          <w:sz w:val="28"/>
          <w:szCs w:val="28"/>
        </w:rPr>
        <w:t>Introduction</w:t>
      </w:r>
    </w:p>
    <w:p w14:paraId="19B734B3" w14:textId="2078A547" w:rsidR="001106C8" w:rsidRPr="007C55F4" w:rsidRDefault="001106C8" w:rsidP="001106C8">
      <w:pPr>
        <w:rPr>
          <w:rFonts w:ascii="Georgia" w:hAnsi="Georgia"/>
          <w:color w:val="383F4E"/>
          <w:sz w:val="26"/>
          <w:szCs w:val="26"/>
          <w:shd w:val="clear" w:color="auto" w:fill="FFFFFF"/>
        </w:rPr>
      </w:pPr>
      <w:r w:rsidRPr="007C55F4">
        <w:rPr>
          <w:rFonts w:ascii="Georgia" w:hAnsi="Georgia" w:cs="Arial"/>
          <w:color w:val="3E3E3E"/>
          <w:sz w:val="26"/>
          <w:szCs w:val="26"/>
          <w:shd w:val="clear" w:color="auto" w:fill="FFFFFF"/>
        </w:rPr>
        <w:t>Face à l’épidémie de Covid-19 et depuis les mesures gouvernementales de confinement du 16 mars 2020</w:t>
      </w:r>
      <w:r w:rsidRPr="007C55F4">
        <w:rPr>
          <w:rFonts w:ascii="Georgia" w:hAnsi="Georgia" w:cs="Arial"/>
          <w:color w:val="3E3E3E"/>
          <w:sz w:val="26"/>
          <w:szCs w:val="26"/>
          <w:shd w:val="clear" w:color="auto" w:fill="FFFFFF"/>
        </w:rPr>
        <w:t xml:space="preserve">, </w:t>
      </w:r>
      <w:r w:rsidR="005976ED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i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l n’y a jamais eu autant de données pour documenter en temps réel une crise sanitaire, elle-même inédite par son ampleur. Les indicateurs tels que le taux de positivité</w:t>
      </w:r>
      <w:r w:rsidR="005976ED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, le taux de nouveaux cas, le nombre d’hospitalisé 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et </w:t>
      </w:r>
      <w:r w:rsidR="005976ED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malheureusement 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le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 taux de mortalité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 fait irruption depuis quelques mois dans le quotidien des Français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.</w:t>
      </w:r>
    </w:p>
    <w:p w14:paraId="51B1EE8E" w14:textId="33BDAFF7" w:rsidR="001106C8" w:rsidRPr="007C55F4" w:rsidRDefault="001106C8" w:rsidP="001106C8">
      <w:pPr>
        <w:rPr>
          <w:rFonts w:ascii="Georgia" w:hAnsi="Georgia"/>
          <w:color w:val="383F4E"/>
          <w:sz w:val="26"/>
          <w:szCs w:val="26"/>
          <w:shd w:val="clear" w:color="auto" w:fill="FFFFFF"/>
        </w:rPr>
      </w:pP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Cette attention 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que </w:t>
      </w:r>
      <w:r w:rsidR="005976ED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j’aie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 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porté aux chiffres 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nous permet de mesurer l’efficacité de 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la mise en place de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s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 mesures sanitaires aux conséquences très concrètes dans la vie sociale et économique de la population.</w:t>
      </w:r>
    </w:p>
    <w:p w14:paraId="0F145AB2" w14:textId="06F72BBB" w:rsidR="001365E8" w:rsidRPr="007C55F4" w:rsidRDefault="001365E8" w:rsidP="001106C8">
      <w:pPr>
        <w:rPr>
          <w:rFonts w:ascii="Georgia" w:hAnsi="Georgia"/>
          <w:color w:val="383F4E"/>
          <w:sz w:val="26"/>
          <w:szCs w:val="26"/>
          <w:shd w:val="clear" w:color="auto" w:fill="FFFFFF"/>
        </w:rPr>
      </w:pPr>
    </w:p>
    <w:p w14:paraId="5355697E" w14:textId="0445BEB9" w:rsidR="001365E8" w:rsidRPr="007C55F4" w:rsidRDefault="001365E8" w:rsidP="007C55F4">
      <w:pPr>
        <w:pStyle w:val="Paragraphedeliste"/>
        <w:ind w:left="1428" w:firstLine="696"/>
        <w:rPr>
          <w:rFonts w:ascii="Georgia" w:hAnsi="Georgia"/>
          <w:b/>
          <w:bCs/>
          <w:color w:val="383F4E"/>
          <w:sz w:val="28"/>
          <w:szCs w:val="28"/>
          <w:shd w:val="clear" w:color="auto" w:fill="FFFFFF"/>
        </w:rPr>
      </w:pPr>
      <w:r w:rsidRPr="007C55F4">
        <w:rPr>
          <w:rFonts w:ascii="Georgia" w:hAnsi="Georgia"/>
          <w:b/>
          <w:bCs/>
          <w:sz w:val="28"/>
          <w:szCs w:val="28"/>
        </w:rPr>
        <w:t>L</w:t>
      </w:r>
      <w:r w:rsidRPr="007C55F4">
        <w:rPr>
          <w:rFonts w:ascii="Georgia" w:hAnsi="Georgia"/>
          <w:b/>
          <w:bCs/>
          <w:sz w:val="28"/>
          <w:szCs w:val="28"/>
        </w:rPr>
        <w:t xml:space="preserve">es données pour le </w:t>
      </w:r>
      <w:r w:rsidRPr="007C55F4">
        <w:rPr>
          <w:rFonts w:ascii="Georgia" w:hAnsi="Georgia"/>
          <w:b/>
          <w:bCs/>
          <w:sz w:val="28"/>
          <w:szCs w:val="28"/>
        </w:rPr>
        <w:t>Dashboard</w:t>
      </w:r>
    </w:p>
    <w:p w14:paraId="02E9168F" w14:textId="77777777" w:rsidR="00FE1C52" w:rsidRPr="007C55F4" w:rsidRDefault="001365E8" w:rsidP="001365E8">
      <w:pPr>
        <w:rPr>
          <w:rFonts w:ascii="Georgia" w:hAnsi="Georgia"/>
          <w:color w:val="383F4E"/>
          <w:sz w:val="26"/>
          <w:szCs w:val="26"/>
          <w:shd w:val="clear" w:color="auto" w:fill="FFFFFF"/>
        </w:rPr>
      </w:pP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Ayant eu beaucoup de mal à avoir trouver le fichier CV, j’ai créé un Dashboard relatant les données chiffrées du covid-19 comme cité un peu plus haut. Grâce au site</w:t>
      </w:r>
      <w:r w:rsidR="00FE1C52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 </w:t>
      </w:r>
      <w:proofErr w:type="spellStart"/>
      <w:r w:rsidR="00FE1C52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our</w:t>
      </w:r>
      <w:proofErr w:type="spellEnd"/>
      <w:r w:rsidR="00FE1C52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 world in </w:t>
      </w:r>
      <w:r w:rsidR="00FE1C52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data « </w:t>
      </w:r>
      <w:r w:rsidR="00FE1C52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notre monde en données</w:t>
      </w:r>
      <w:r w:rsidR="00FE1C52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 » dont vous vous trouverez le lien dans la bibliographie, j’ai pu télécharger un fichier csv nommé « </w:t>
      </w:r>
      <w:proofErr w:type="spellStart"/>
      <w:r w:rsidR="00FE1C52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owid</w:t>
      </w:r>
      <w:proofErr w:type="spellEnd"/>
      <w:r w:rsidR="00FE1C52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-</w:t>
      </w:r>
      <w:proofErr w:type="spellStart"/>
      <w:r w:rsidR="00FE1C52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covid</w:t>
      </w:r>
      <w:proofErr w:type="spellEnd"/>
      <w:r w:rsidR="00FE1C52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-data » dans un premier temps. </w:t>
      </w:r>
    </w:p>
    <w:p w14:paraId="02B277C8" w14:textId="49DDE006" w:rsidR="001365E8" w:rsidRPr="007C55F4" w:rsidRDefault="00FE1C52" w:rsidP="001365E8">
      <w:pPr>
        <w:rPr>
          <w:rFonts w:ascii="Georgia" w:hAnsi="Georgia"/>
          <w:color w:val="383F4E"/>
          <w:sz w:val="26"/>
          <w:szCs w:val="26"/>
          <w:shd w:val="clear" w:color="auto" w:fill="FFFFFF"/>
        </w:rPr>
      </w:pP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Puis j’ai créé un nouveau rapport 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dans google Data Studio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 et j’ai importé le fichier csv télécharger grâce à l’onglet importation de fichier. </w:t>
      </w:r>
    </w:p>
    <w:p w14:paraId="5FE82EA1" w14:textId="6F42F2BA" w:rsidR="00062E7E" w:rsidRPr="007C55F4" w:rsidRDefault="00062E7E" w:rsidP="001365E8">
      <w:pPr>
        <w:rPr>
          <w:rFonts w:ascii="Georgia" w:hAnsi="Georgia"/>
          <w:color w:val="383F4E"/>
          <w:sz w:val="26"/>
          <w:szCs w:val="26"/>
          <w:shd w:val="clear" w:color="auto" w:fill="FFFFFF"/>
        </w:rPr>
      </w:pPr>
      <w:r w:rsidRPr="007C55F4">
        <w:rPr>
          <w:rFonts w:ascii="Georgia" w:hAnsi="Georgia"/>
          <w:noProof/>
          <w:color w:val="383F4E"/>
          <w:sz w:val="26"/>
          <w:szCs w:val="26"/>
          <w:shd w:val="clear" w:color="auto" w:fill="FFFFFF"/>
        </w:rPr>
        <w:drawing>
          <wp:inline distT="0" distB="0" distL="0" distR="0" wp14:anchorId="31F9DB3D" wp14:editId="6C2C0183">
            <wp:extent cx="5760720" cy="265176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B863" w14:textId="535A2796" w:rsidR="00062E7E" w:rsidRPr="007C55F4" w:rsidRDefault="00062E7E" w:rsidP="001365E8">
      <w:pPr>
        <w:rPr>
          <w:rFonts w:ascii="Georgia" w:hAnsi="Georgia"/>
          <w:color w:val="383F4E"/>
          <w:sz w:val="26"/>
          <w:szCs w:val="26"/>
          <w:shd w:val="clear" w:color="auto" w:fill="FFFFFF"/>
        </w:rPr>
      </w:pPr>
      <w:r w:rsidRPr="007C55F4">
        <w:rPr>
          <w:rFonts w:ascii="Georgia" w:hAnsi="Georgia"/>
          <w:noProof/>
          <w:color w:val="383F4E"/>
          <w:sz w:val="26"/>
          <w:szCs w:val="26"/>
          <w:shd w:val="clear" w:color="auto" w:fill="FFFFFF"/>
        </w:rPr>
        <w:lastRenderedPageBreak/>
        <w:drawing>
          <wp:inline distT="0" distB="0" distL="0" distR="0" wp14:anchorId="126FC348" wp14:editId="6F3EB2B1">
            <wp:extent cx="5760720" cy="2494915"/>
            <wp:effectExtent l="0" t="0" r="0" b="63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85ED" w14:textId="1FA0ECF3" w:rsidR="00062E7E" w:rsidRPr="007C55F4" w:rsidRDefault="00062E7E" w:rsidP="001365E8">
      <w:pPr>
        <w:rPr>
          <w:rFonts w:ascii="Georgia" w:hAnsi="Georgia"/>
          <w:color w:val="383F4E"/>
          <w:sz w:val="26"/>
          <w:szCs w:val="26"/>
          <w:shd w:val="clear" w:color="auto" w:fill="FFFFFF"/>
        </w:rPr>
      </w:pP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Comme vous pouvez le voir ci-dessus quand le fichier est bien importé l’état est en vers sinon en rouge. Et on peut sélection les fichiers que l’on souhaite ajouter ? Dans mon cas j’ai utilisé un seul fichier. </w:t>
      </w:r>
    </w:p>
    <w:p w14:paraId="0EBBF6B2" w14:textId="41F84B40" w:rsidR="001365E8" w:rsidRDefault="00062E7E" w:rsidP="007C55F4">
      <w:pPr>
        <w:rPr>
          <w:rFonts w:ascii="Georgia" w:hAnsi="Georgia"/>
          <w:color w:val="383F4E"/>
          <w:sz w:val="26"/>
          <w:szCs w:val="26"/>
          <w:shd w:val="clear" w:color="auto" w:fill="FFFFFF"/>
        </w:rPr>
      </w:pP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Enfin j’ai pu manipul</w:t>
      </w:r>
      <w:r w:rsidR="007C55F4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er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 mes données </w:t>
      </w:r>
      <w:r w:rsidR="007C55F4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du </w:t>
      </w:r>
      <w:proofErr w:type="spellStart"/>
      <w:r w:rsidR="007C55F4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covid</w:t>
      </w:r>
      <w:proofErr w:type="spellEnd"/>
      <w:r w:rsidR="007C55F4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 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en fonction des continents</w:t>
      </w:r>
      <w:r w:rsidR="007C55F4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, du nombre de populations,</w:t>
      </w:r>
      <w:r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 des dates</w:t>
      </w:r>
      <w:r w:rsidR="007C55F4" w:rsidRPr="007C55F4">
        <w:rPr>
          <w:rFonts w:ascii="Georgia" w:hAnsi="Georgia"/>
          <w:color w:val="383F4E"/>
          <w:sz w:val="26"/>
          <w:szCs w:val="26"/>
          <w:shd w:val="clear" w:color="auto" w:fill="FFFFFF"/>
        </w:rPr>
        <w:t>, total des morts, total des cas, total des tests, et de patients hospitalisés.</w:t>
      </w:r>
    </w:p>
    <w:p w14:paraId="6D6BB7E1" w14:textId="08BC6EE2" w:rsidR="007C55F4" w:rsidRDefault="007C55F4" w:rsidP="007C55F4">
      <w:pPr>
        <w:rPr>
          <w:rFonts w:ascii="Georgia" w:hAnsi="Georgia"/>
          <w:color w:val="383F4E"/>
          <w:sz w:val="26"/>
          <w:szCs w:val="26"/>
          <w:shd w:val="clear" w:color="auto" w:fill="FFFFFF"/>
        </w:rPr>
      </w:pPr>
      <w:r>
        <w:rPr>
          <w:rFonts w:ascii="Georgia" w:hAnsi="Georgia"/>
          <w:color w:val="383F4E"/>
          <w:sz w:val="26"/>
          <w:szCs w:val="26"/>
          <w:shd w:val="clear" w:color="auto" w:fill="FFFFFF"/>
        </w:rPr>
        <w:t xml:space="preserve">Ainsi vous trouverez ci-joint le lien de Dashboard : </w:t>
      </w:r>
    </w:p>
    <w:p w14:paraId="3FF69524" w14:textId="205DDC21" w:rsidR="007C55F4" w:rsidRDefault="007C55F4" w:rsidP="007C55F4">
      <w:pPr>
        <w:rPr>
          <w:rFonts w:ascii="Georgia" w:hAnsi="Georgia"/>
          <w:color w:val="383F4E"/>
          <w:sz w:val="26"/>
          <w:szCs w:val="26"/>
          <w:shd w:val="clear" w:color="auto" w:fill="FFFFFF"/>
        </w:rPr>
      </w:pPr>
      <w:hyperlink r:id="rId7" w:history="1">
        <w:r w:rsidRPr="006D24B9">
          <w:rPr>
            <w:rStyle w:val="Lienhypertexte"/>
            <w:rFonts w:ascii="Georgia" w:hAnsi="Georgia"/>
            <w:sz w:val="26"/>
            <w:szCs w:val="26"/>
            <w:shd w:val="clear" w:color="auto" w:fill="FFFFFF"/>
          </w:rPr>
          <w:t>https://datastudio.google.com/u/1/reporting/361a76fd-5833-417f-84ca-41ab4b251483/page/9HutB/edit?pli=1</w:t>
        </w:r>
      </w:hyperlink>
    </w:p>
    <w:p w14:paraId="5563900E" w14:textId="77777777" w:rsidR="007C55F4" w:rsidRPr="007C55F4" w:rsidRDefault="007C55F4" w:rsidP="007C55F4">
      <w:pPr>
        <w:rPr>
          <w:rFonts w:ascii="Georgia" w:hAnsi="Georgia"/>
          <w:color w:val="383F4E"/>
          <w:sz w:val="26"/>
          <w:szCs w:val="26"/>
          <w:shd w:val="clear" w:color="auto" w:fill="FFFFFF"/>
        </w:rPr>
      </w:pPr>
    </w:p>
    <w:p w14:paraId="64C8E78B" w14:textId="77777777" w:rsidR="001106C8" w:rsidRPr="007C55F4" w:rsidRDefault="001106C8" w:rsidP="001106C8">
      <w:pPr>
        <w:rPr>
          <w:rFonts w:ascii="Georgia" w:hAnsi="Georgia"/>
          <w:b/>
          <w:bCs/>
          <w:sz w:val="28"/>
          <w:szCs w:val="28"/>
        </w:rPr>
      </w:pPr>
    </w:p>
    <w:p w14:paraId="5BE220B2" w14:textId="6B30313B" w:rsidR="00E56020" w:rsidRPr="007C55F4" w:rsidRDefault="001106C8" w:rsidP="00E56020">
      <w:pPr>
        <w:jc w:val="center"/>
        <w:rPr>
          <w:rFonts w:ascii="Georgia" w:hAnsi="Georgia"/>
          <w:b/>
          <w:bCs/>
          <w:sz w:val="28"/>
          <w:szCs w:val="28"/>
        </w:rPr>
      </w:pPr>
      <w:r w:rsidRPr="007C55F4">
        <w:rPr>
          <w:rFonts w:ascii="Georgia" w:hAnsi="Georgia"/>
          <w:b/>
          <w:bCs/>
          <w:sz w:val="28"/>
          <w:szCs w:val="28"/>
        </w:rPr>
        <w:t>Bibliographie</w:t>
      </w:r>
      <w:r w:rsidRPr="007C55F4">
        <w:rPr>
          <w:rFonts w:ascii="Georgia" w:hAnsi="Georgia"/>
          <w:b/>
          <w:bCs/>
          <w:sz w:val="28"/>
          <w:szCs w:val="28"/>
        </w:rPr>
        <w:t> </w:t>
      </w:r>
    </w:p>
    <w:p w14:paraId="5D74702C" w14:textId="746182C1" w:rsidR="005976ED" w:rsidRPr="007C55F4" w:rsidRDefault="005976ED" w:rsidP="001106C8">
      <w:pPr>
        <w:rPr>
          <w:rFonts w:ascii="Georgia" w:hAnsi="Georgia"/>
          <w:sz w:val="26"/>
          <w:szCs w:val="26"/>
        </w:rPr>
      </w:pPr>
      <w:r w:rsidRPr="007C55F4">
        <w:rPr>
          <w:rFonts w:ascii="Georgia" w:hAnsi="Georgia"/>
          <w:sz w:val="26"/>
          <w:szCs w:val="26"/>
        </w:rPr>
        <w:t xml:space="preserve">Pour étudier l’ingestion de données j’ai eu recours à certains sites </w:t>
      </w:r>
    </w:p>
    <w:p w14:paraId="5466089B" w14:textId="757D805B" w:rsidR="001106C8" w:rsidRPr="007C55F4" w:rsidRDefault="00E56020" w:rsidP="00E56020">
      <w:pPr>
        <w:pStyle w:val="Paragraphedeliste"/>
        <w:numPr>
          <w:ilvl w:val="0"/>
          <w:numId w:val="1"/>
        </w:numPr>
        <w:rPr>
          <w:rFonts w:ascii="Georgia" w:hAnsi="Georgia"/>
          <w:sz w:val="26"/>
          <w:szCs w:val="26"/>
        </w:rPr>
      </w:pPr>
      <w:hyperlink r:id="rId8" w:history="1">
        <w:r w:rsidRPr="007C55F4">
          <w:rPr>
            <w:rStyle w:val="Lienhypertexte"/>
            <w:rFonts w:ascii="Georgia" w:hAnsi="Georgia"/>
            <w:sz w:val="26"/>
            <w:szCs w:val="26"/>
          </w:rPr>
          <w:t>https://whatis.techtarget.com/fr/definition/ingestion-de-donnees</w:t>
        </w:r>
      </w:hyperlink>
    </w:p>
    <w:p w14:paraId="69650609" w14:textId="121B5CCF" w:rsidR="001106C8" w:rsidRPr="007C55F4" w:rsidRDefault="001106C8" w:rsidP="001106C8">
      <w:pPr>
        <w:rPr>
          <w:rFonts w:ascii="Georgia" w:hAnsi="Georgia"/>
          <w:sz w:val="26"/>
          <w:szCs w:val="26"/>
        </w:rPr>
      </w:pPr>
      <w:hyperlink r:id="rId9" w:history="1">
        <w:r w:rsidRPr="007C55F4">
          <w:rPr>
            <w:rStyle w:val="Lienhypertexte"/>
            <w:rFonts w:ascii="Georgia" w:hAnsi="Georgia"/>
            <w:sz w:val="26"/>
            <w:szCs w:val="26"/>
          </w:rPr>
          <w:t>https://docs.microsoft.com/fr-fr/azure/data-explorer/ingest-data-overview</w:t>
        </w:r>
      </w:hyperlink>
    </w:p>
    <w:p w14:paraId="3EC43516" w14:textId="2F728DBB" w:rsidR="00E56020" w:rsidRPr="007C55F4" w:rsidRDefault="00E56020" w:rsidP="001106C8">
      <w:pPr>
        <w:rPr>
          <w:rFonts w:ascii="Georgia" w:hAnsi="Georgia"/>
          <w:sz w:val="26"/>
          <w:szCs w:val="26"/>
        </w:rPr>
      </w:pPr>
      <w:r w:rsidRPr="007C55F4">
        <w:rPr>
          <w:rFonts w:ascii="Georgia" w:hAnsi="Georgia"/>
          <w:sz w:val="26"/>
          <w:szCs w:val="26"/>
        </w:rPr>
        <w:t xml:space="preserve">Pour accéder un fichier csv concernant le covid-19 j’ai utiliser </w:t>
      </w:r>
    </w:p>
    <w:p w14:paraId="2527353F" w14:textId="54A28011" w:rsidR="005976ED" w:rsidRPr="007C55F4" w:rsidRDefault="00E56020" w:rsidP="00E56020">
      <w:pPr>
        <w:pStyle w:val="Paragraphedeliste"/>
        <w:numPr>
          <w:ilvl w:val="0"/>
          <w:numId w:val="1"/>
        </w:numPr>
        <w:rPr>
          <w:rFonts w:ascii="Georgia" w:hAnsi="Georgia"/>
          <w:sz w:val="26"/>
          <w:szCs w:val="26"/>
        </w:rPr>
      </w:pPr>
      <w:hyperlink r:id="rId10" w:history="1">
        <w:r w:rsidRPr="007C55F4">
          <w:rPr>
            <w:rStyle w:val="Lienhypertexte"/>
            <w:rFonts w:ascii="Georgia" w:hAnsi="Georgia"/>
            <w:sz w:val="26"/>
            <w:szCs w:val="26"/>
          </w:rPr>
          <w:t>https://github.com/remiconnesson/rapport_exemple</w:t>
        </w:r>
      </w:hyperlink>
      <w:r w:rsidR="005976ED" w:rsidRPr="007C55F4">
        <w:rPr>
          <w:rFonts w:ascii="Georgia" w:hAnsi="Georgia"/>
          <w:sz w:val="26"/>
          <w:szCs w:val="26"/>
        </w:rPr>
        <w:t xml:space="preserve"> </w:t>
      </w:r>
    </w:p>
    <w:p w14:paraId="18CF331C" w14:textId="03024C13" w:rsidR="001106C8" w:rsidRPr="007C55F4" w:rsidRDefault="00E56020" w:rsidP="00E56020">
      <w:pPr>
        <w:pStyle w:val="Paragraphedeliste"/>
        <w:numPr>
          <w:ilvl w:val="0"/>
          <w:numId w:val="1"/>
        </w:numPr>
        <w:rPr>
          <w:rFonts w:ascii="Georgia" w:hAnsi="Georgia"/>
          <w:sz w:val="26"/>
          <w:szCs w:val="26"/>
        </w:rPr>
      </w:pPr>
      <w:hyperlink r:id="rId11" w:history="1">
        <w:r w:rsidRPr="007C55F4">
          <w:rPr>
            <w:rStyle w:val="Lienhypertexte"/>
            <w:rFonts w:ascii="Georgia" w:hAnsi="Georgia"/>
            <w:sz w:val="26"/>
            <w:szCs w:val="26"/>
          </w:rPr>
          <w:t>https://www.data.gouv.fr/fr/datasets/donnees-hospitalieres-relatives-a-lepidemie-de-covid-19/</w:t>
        </w:r>
      </w:hyperlink>
    </w:p>
    <w:p w14:paraId="5FE8806D" w14:textId="6317DECE" w:rsidR="001106C8" w:rsidRPr="007C55F4" w:rsidRDefault="007C55F4" w:rsidP="00E56020">
      <w:pPr>
        <w:pStyle w:val="Paragraphedeliste"/>
        <w:numPr>
          <w:ilvl w:val="0"/>
          <w:numId w:val="1"/>
        </w:numPr>
        <w:rPr>
          <w:rFonts w:ascii="Georgia" w:hAnsi="Georgia"/>
          <w:sz w:val="26"/>
          <w:szCs w:val="26"/>
        </w:rPr>
      </w:pPr>
      <w:r w:rsidRPr="007C55F4">
        <w:rPr>
          <w:rFonts w:ascii="Georgia" w:hAnsi="Georgia"/>
          <w:sz w:val="26"/>
          <w:szCs w:val="26"/>
        </w:rPr>
        <w:t>Fichier</w:t>
      </w:r>
      <w:r w:rsidR="00E56020" w:rsidRPr="007C55F4">
        <w:rPr>
          <w:rFonts w:ascii="Georgia" w:hAnsi="Georgia"/>
          <w:sz w:val="26"/>
          <w:szCs w:val="26"/>
        </w:rPr>
        <w:t xml:space="preserve"> csv </w:t>
      </w:r>
      <w:r>
        <w:rPr>
          <w:rFonts w:ascii="Georgia" w:hAnsi="Georgia"/>
          <w:sz w:val="26"/>
          <w:szCs w:val="26"/>
        </w:rPr>
        <w:t>utilisé</w:t>
      </w:r>
      <w:r w:rsidRPr="007C55F4">
        <w:rPr>
          <w:rFonts w:ascii="Georgia" w:hAnsi="Georgia"/>
          <w:sz w:val="26"/>
          <w:szCs w:val="26"/>
        </w:rPr>
        <w:t xml:space="preserve"> :</w:t>
      </w:r>
      <w:r w:rsidR="00E56020" w:rsidRPr="007C55F4">
        <w:rPr>
          <w:rFonts w:ascii="Georgia" w:hAnsi="Georgia"/>
          <w:sz w:val="26"/>
          <w:szCs w:val="26"/>
        </w:rPr>
        <w:t xml:space="preserve"> </w:t>
      </w:r>
      <w:hyperlink r:id="rId12" w:history="1">
        <w:r w:rsidR="00E56020" w:rsidRPr="007C55F4">
          <w:rPr>
            <w:rStyle w:val="Lienhypertexte"/>
            <w:rFonts w:ascii="Georgia" w:hAnsi="Georgia"/>
            <w:sz w:val="26"/>
            <w:szCs w:val="26"/>
          </w:rPr>
          <w:t>https://ourworldindata.org/coronavirus-source-data</w:t>
        </w:r>
      </w:hyperlink>
    </w:p>
    <w:p w14:paraId="0DB5FE04" w14:textId="00F02259" w:rsidR="00E56020" w:rsidRPr="007C55F4" w:rsidRDefault="00E56020" w:rsidP="001106C8">
      <w:pPr>
        <w:rPr>
          <w:rFonts w:ascii="Georgia" w:hAnsi="Georgia"/>
          <w:sz w:val="26"/>
          <w:szCs w:val="26"/>
        </w:rPr>
      </w:pPr>
      <w:r w:rsidRPr="007C55F4">
        <w:rPr>
          <w:rFonts w:ascii="Georgia" w:hAnsi="Georgia"/>
          <w:sz w:val="26"/>
          <w:szCs w:val="26"/>
        </w:rPr>
        <w:t xml:space="preserve">Concernant le Dashboard j’ai regardé un tuto sur YouTube dont le lien est cité ci-dessous </w:t>
      </w:r>
    </w:p>
    <w:p w14:paraId="08A97DCE" w14:textId="08AAE59D" w:rsidR="00E56020" w:rsidRPr="007C55F4" w:rsidRDefault="00E56020" w:rsidP="001106C8">
      <w:pPr>
        <w:rPr>
          <w:rFonts w:ascii="Georgia" w:hAnsi="Georgia"/>
          <w:sz w:val="26"/>
          <w:szCs w:val="26"/>
        </w:rPr>
      </w:pPr>
      <w:hyperlink r:id="rId13" w:history="1">
        <w:r w:rsidRPr="007C55F4">
          <w:rPr>
            <w:rStyle w:val="Lienhypertexte"/>
            <w:rFonts w:ascii="Georgia" w:hAnsi="Georgia"/>
            <w:sz w:val="26"/>
            <w:szCs w:val="26"/>
          </w:rPr>
          <w:t>https://www.youtube.com/watch?v=4xmyomDMnnc&amp;feature=youtu.be&amp;ab_channel=WEBMARKETINGTUTO</w:t>
        </w:r>
      </w:hyperlink>
    </w:p>
    <w:p w14:paraId="25EE0CDF" w14:textId="77777777" w:rsidR="002021FA" w:rsidRPr="007C55F4" w:rsidRDefault="007C55F4">
      <w:pPr>
        <w:rPr>
          <w:rFonts w:ascii="Georgia" w:hAnsi="Georgia"/>
          <w:sz w:val="26"/>
          <w:szCs w:val="26"/>
        </w:rPr>
      </w:pPr>
    </w:p>
    <w:sectPr w:rsidR="002021FA" w:rsidRPr="007C55F4" w:rsidSect="00910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54011"/>
    <w:multiLevelType w:val="hybridMultilevel"/>
    <w:tmpl w:val="62E44244"/>
    <w:lvl w:ilvl="0" w:tplc="C2DC1CC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F6337"/>
    <w:multiLevelType w:val="hybridMultilevel"/>
    <w:tmpl w:val="562C3486"/>
    <w:lvl w:ilvl="0" w:tplc="F7F8A0C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C8"/>
    <w:rsid w:val="00062E7E"/>
    <w:rsid w:val="001106C8"/>
    <w:rsid w:val="001365E8"/>
    <w:rsid w:val="003A46E7"/>
    <w:rsid w:val="00463B63"/>
    <w:rsid w:val="005976ED"/>
    <w:rsid w:val="007C55F4"/>
    <w:rsid w:val="0091034A"/>
    <w:rsid w:val="00E56020"/>
    <w:rsid w:val="00FE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68F4E"/>
  <w15:chartTrackingRefBased/>
  <w15:docId w15:val="{D82A464E-DF28-47F4-B96F-2EFF3390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6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06C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06C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56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.techtarget.com/fr/definition/ingestion-de-donnees" TargetMode="External"/><Relationship Id="rId13" Type="http://schemas.openxmlformats.org/officeDocument/2006/relationships/hyperlink" Target="https://www.youtube.com/watch?v=4xmyomDMnnc&amp;feature=youtu.be&amp;ab_channel=WEBMARKETINGTU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tudio.google.com/u/1/reporting/361a76fd-5833-417f-84ca-41ab4b251483/page/9HutB/edit?pli=1" TargetMode="External"/><Relationship Id="rId12" Type="http://schemas.openxmlformats.org/officeDocument/2006/relationships/hyperlink" Target="https://ourworldindata.org/coronavirus-sourc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ata.gouv.fr/fr/datasets/donnees-hospitalieres-relatives-a-lepidemie-de-covid-19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remiconnesson/rapport_exe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fr-fr/azure/data-explorer/ingest-data-over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oulimata ndiaye</dc:creator>
  <cp:keywords/>
  <dc:description/>
  <cp:lastModifiedBy>oulimata ndiaye</cp:lastModifiedBy>
  <cp:revision>1</cp:revision>
  <dcterms:created xsi:type="dcterms:W3CDTF">2020-12-18T14:02:00Z</dcterms:created>
  <dcterms:modified xsi:type="dcterms:W3CDTF">2020-12-18T15:14:00Z</dcterms:modified>
</cp:coreProperties>
</file>