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8F2A04" w14:textId="329B761D" w:rsidR="00A8386D" w:rsidRDefault="00A8386D">
      <w:r>
        <w:rPr>
          <w:noProof/>
        </w:rPr>
        <w:drawing>
          <wp:inline distT="0" distB="0" distL="0" distR="0" wp14:anchorId="7D65B852" wp14:editId="09ECADAD">
            <wp:extent cx="5001895" cy="8892540"/>
            <wp:effectExtent l="0" t="0" r="8255" b="3810"/>
            <wp:docPr id="1286341918" name="Image 1" descr="Une image contenant capture d’écran, texte, conceptio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341918" name="Image 1" descr="Une image contenant capture d’écran, texte, conception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1895" cy="889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7D31955" wp14:editId="110F0FC7">
            <wp:extent cx="5001895" cy="8892540"/>
            <wp:effectExtent l="0" t="0" r="8255" b="3810"/>
            <wp:docPr id="1891611035" name="Image 2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611035" name="Image 2" descr="Une image contenant texte, capture d’écran, Police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1895" cy="889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8386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86D"/>
    <w:rsid w:val="00A8386D"/>
    <w:rsid w:val="00E37C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2D469A"/>
  <w15:chartTrackingRefBased/>
  <w15:docId w15:val="{529EC44A-66E8-4810-BB59-13CA143285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M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838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838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838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838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838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838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838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838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838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838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838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838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8386D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8386D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8386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8386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8386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8386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838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838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838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838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838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8386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8386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8386D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838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8386D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A838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BARAKAT MED AMINE</dc:creator>
  <cp:keywords/>
  <dc:description/>
  <cp:lastModifiedBy>BARAKAT MED AMINE</cp:lastModifiedBy>
  <cp:revision>1</cp:revision>
  <dcterms:created xsi:type="dcterms:W3CDTF">2026-01-14T19:00:00Z</dcterms:created>
  <dcterms:modified xsi:type="dcterms:W3CDTF">2026-01-14T19:01:00Z</dcterms:modified>
</cp:coreProperties>
</file>