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71102" w14:textId="5A62844A" w:rsidR="000E7EB8" w:rsidRPr="00400900" w:rsidRDefault="000E7EB8" w:rsidP="000E7EB8">
      <w:pPr>
        <w:rPr>
          <w:rFonts w:ascii="Arial" w:hAnsi="Arial" w:cs="Arial"/>
          <w:b/>
          <w:bCs/>
          <w:sz w:val="28"/>
          <w:szCs w:val="28"/>
          <w:lang w:val="nl-NL"/>
        </w:rPr>
      </w:pPr>
      <w:r w:rsidRPr="00400900">
        <w:rPr>
          <w:rFonts w:ascii="Arial" w:hAnsi="Arial" w:cs="Arial"/>
          <w:b/>
          <w:bCs/>
          <w:sz w:val="28"/>
          <w:szCs w:val="28"/>
          <w:lang w:val="nl-NL"/>
        </w:rPr>
        <w:t>Protocol III: FRET assay</w:t>
      </w:r>
    </w:p>
    <w:p w14:paraId="5B443C09" w14:textId="2038205E" w:rsidR="000E7EB8" w:rsidRDefault="006F6C88" w:rsidP="000E7EB8">
      <w:pPr>
        <w:rPr>
          <w:rFonts w:ascii="Arial" w:hAnsi="Arial" w:cs="Arial"/>
          <w:sz w:val="22"/>
          <w:szCs w:val="22"/>
          <w:lang w:val="nl-NL"/>
        </w:rPr>
      </w:pPr>
      <w:r w:rsidRPr="006F6C88">
        <w:rPr>
          <w:rFonts w:ascii="Arial" w:hAnsi="Arial" w:cs="Arial"/>
          <w:b/>
          <w:bCs/>
          <w:sz w:val="22"/>
          <w:szCs w:val="22"/>
          <w:lang w:val="nl-NL"/>
        </w:rPr>
        <w:t xml:space="preserve">Doel: </w:t>
      </w:r>
      <w:r w:rsidRPr="006F6C88">
        <w:rPr>
          <w:rFonts w:ascii="Arial" w:hAnsi="Arial" w:cs="Arial"/>
          <w:sz w:val="22"/>
          <w:szCs w:val="22"/>
          <w:lang w:val="nl-NL"/>
        </w:rPr>
        <w:t>Het doel van d</w:t>
      </w:r>
      <w:r>
        <w:rPr>
          <w:rFonts w:ascii="Arial" w:hAnsi="Arial" w:cs="Arial"/>
          <w:sz w:val="22"/>
          <w:szCs w:val="22"/>
          <w:lang w:val="nl-NL"/>
        </w:rPr>
        <w:t>it protocol is het kwantitatief meten van protease activiteit in speeksel met behulp van een FRET assay.</w:t>
      </w:r>
    </w:p>
    <w:p w14:paraId="0DAE1F87" w14:textId="2C33881C" w:rsidR="006F6C88" w:rsidRDefault="006F6C88" w:rsidP="000E7EB8">
      <w:pPr>
        <w:rPr>
          <w:rFonts w:ascii="Arial" w:hAnsi="Arial" w:cs="Arial"/>
          <w:sz w:val="22"/>
          <w:szCs w:val="22"/>
          <w:lang w:val="nl-NL"/>
        </w:rPr>
      </w:pPr>
      <w:r>
        <w:rPr>
          <w:rFonts w:ascii="Arial" w:hAnsi="Arial" w:cs="Arial"/>
          <w:b/>
          <w:bCs/>
          <w:sz w:val="22"/>
          <w:szCs w:val="22"/>
          <w:lang w:val="nl-NL"/>
        </w:rPr>
        <w:t xml:space="preserve">Principe: </w:t>
      </w:r>
      <w:commentRangeStart w:id="0"/>
      <w:commentRangeStart w:id="1"/>
      <w:r>
        <w:rPr>
          <w:rFonts w:ascii="Arial" w:hAnsi="Arial" w:cs="Arial"/>
          <w:sz w:val="22"/>
          <w:szCs w:val="22"/>
          <w:lang w:val="nl-NL"/>
        </w:rPr>
        <w:t xml:space="preserve">Een FRET substraat bestaat uit een fluorofore donor en acceptor. FRET substraat geeft geen signaal wanner dit intact is, maar wanneer er sprake is van proteolytische activiteit en er dus een knip plaatsvind, wordt fluorescentie zichtbaar. Dit is te meten als RFU/min en is dus in dit protocol de maat voor protease activiteit. </w:t>
      </w:r>
      <w:commentRangeEnd w:id="0"/>
      <w:r>
        <w:rPr>
          <w:rStyle w:val="CommentReference"/>
        </w:rPr>
        <w:commentReference w:id="0"/>
      </w:r>
      <w:commentRangeEnd w:id="1"/>
      <w:r w:rsidR="00C42826">
        <w:rPr>
          <w:rStyle w:val="CommentReference"/>
        </w:rPr>
        <w:commentReference w:id="1"/>
      </w:r>
    </w:p>
    <w:p w14:paraId="2DB6C1DA" w14:textId="77777777" w:rsidR="006F6C88" w:rsidRPr="006F6C88" w:rsidRDefault="006F6C88" w:rsidP="000E7EB8">
      <w:pPr>
        <w:rPr>
          <w:rFonts w:ascii="Arial" w:hAnsi="Arial" w:cs="Arial"/>
          <w:sz w:val="22"/>
          <w:szCs w:val="22"/>
          <w:lang w:val="nl-NL"/>
        </w:rPr>
      </w:pPr>
    </w:p>
    <w:p w14:paraId="63C01BF4" w14:textId="77777777" w:rsidR="000E7EB8" w:rsidRPr="004529EB" w:rsidRDefault="000E7EB8" w:rsidP="000E7EB8">
      <w:pPr>
        <w:rPr>
          <w:rFonts w:ascii="Arial" w:hAnsi="Arial" w:cs="Arial"/>
          <w:b/>
          <w:bCs/>
          <w:sz w:val="22"/>
          <w:szCs w:val="22"/>
          <w:lang w:val="nl-NL"/>
        </w:rPr>
      </w:pPr>
      <w:r w:rsidRPr="004529EB">
        <w:rPr>
          <w:rFonts w:ascii="Arial" w:hAnsi="Arial" w:cs="Arial"/>
          <w:b/>
          <w:bCs/>
          <w:sz w:val="22"/>
          <w:szCs w:val="22"/>
          <w:lang w:val="nl-NL"/>
        </w:rPr>
        <w:t>Materialen</w:t>
      </w:r>
    </w:p>
    <w:p w14:paraId="34FCCE19" w14:textId="5A6325BD"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FRET-peptide substraat</w:t>
      </w:r>
      <w:r w:rsidR="006F6C88">
        <w:rPr>
          <w:rFonts w:ascii="Arial" w:hAnsi="Arial" w:cs="Arial"/>
          <w:sz w:val="22"/>
          <w:szCs w:val="22"/>
          <w:lang w:val="nl-NL"/>
        </w:rPr>
        <w:t xml:space="preserve"> stockoplossing</w:t>
      </w:r>
    </w:p>
    <w:p w14:paraId="63407334" w14:textId="3F9E3984" w:rsidR="000E7EB8" w:rsidRPr="000E7EB8" w:rsidRDefault="000E7EB8" w:rsidP="000E7EB8">
      <w:pPr>
        <w:numPr>
          <w:ilvl w:val="0"/>
          <w:numId w:val="1"/>
        </w:numPr>
        <w:rPr>
          <w:rFonts w:ascii="Arial" w:hAnsi="Arial" w:cs="Arial"/>
          <w:sz w:val="22"/>
          <w:szCs w:val="22"/>
        </w:rPr>
      </w:pPr>
      <w:r>
        <w:rPr>
          <w:rFonts w:ascii="Arial" w:hAnsi="Arial" w:cs="Arial"/>
          <w:sz w:val="22"/>
          <w:szCs w:val="22"/>
          <w:lang w:val="nl-NL"/>
        </w:rPr>
        <w:t>Zwarte 96 well plate</w:t>
      </w:r>
    </w:p>
    <w:p w14:paraId="14DD2238" w14:textId="03077962" w:rsidR="000E7EB8" w:rsidRPr="006F6C88" w:rsidRDefault="000E7EB8" w:rsidP="000E7EB8">
      <w:pPr>
        <w:numPr>
          <w:ilvl w:val="0"/>
          <w:numId w:val="1"/>
        </w:numPr>
        <w:rPr>
          <w:rFonts w:ascii="Arial" w:hAnsi="Arial" w:cs="Arial"/>
          <w:sz w:val="22"/>
          <w:szCs w:val="22"/>
          <w:lang w:val="nl-NL"/>
        </w:rPr>
      </w:pPr>
      <w:r>
        <w:rPr>
          <w:rFonts w:ascii="Arial" w:hAnsi="Arial" w:cs="Arial"/>
          <w:sz w:val="22"/>
          <w:szCs w:val="22"/>
          <w:lang w:val="nl-NL"/>
        </w:rPr>
        <w:t>Fluorescent microplate reade</w:t>
      </w:r>
      <w:r w:rsidR="006F6C88">
        <w:rPr>
          <w:rFonts w:ascii="Arial" w:hAnsi="Arial" w:cs="Arial"/>
          <w:sz w:val="22"/>
          <w:szCs w:val="22"/>
          <w:lang w:val="nl-NL"/>
        </w:rPr>
        <w:t>r</w:t>
      </w:r>
      <w:r>
        <w:rPr>
          <w:rFonts w:ascii="Arial" w:hAnsi="Arial" w:cs="Arial"/>
          <w:sz w:val="22"/>
          <w:szCs w:val="22"/>
          <w:lang w:val="nl-NL"/>
        </w:rPr>
        <w:t xml:space="preserve"> (ex 485 nm</w:t>
      </w:r>
      <w:r w:rsidR="006F6C88">
        <w:rPr>
          <w:rFonts w:ascii="Arial" w:hAnsi="Arial" w:cs="Arial"/>
          <w:sz w:val="22"/>
          <w:szCs w:val="22"/>
          <w:lang w:val="nl-NL"/>
        </w:rPr>
        <w:t xml:space="preserve"> / </w:t>
      </w:r>
      <w:r>
        <w:rPr>
          <w:rFonts w:ascii="Arial" w:hAnsi="Arial" w:cs="Arial"/>
          <w:sz w:val="22"/>
          <w:szCs w:val="22"/>
          <w:lang w:val="nl-NL"/>
        </w:rPr>
        <w:t>em 530 nm)</w:t>
      </w:r>
    </w:p>
    <w:p w14:paraId="3C3EB859" w14:textId="6342F133" w:rsidR="000E7EB8" w:rsidRPr="000A322C" w:rsidRDefault="006F6C88" w:rsidP="000E7EB8">
      <w:pPr>
        <w:numPr>
          <w:ilvl w:val="0"/>
          <w:numId w:val="1"/>
        </w:numPr>
        <w:rPr>
          <w:rFonts w:ascii="Arial" w:hAnsi="Arial" w:cs="Arial"/>
          <w:sz w:val="22"/>
          <w:szCs w:val="22"/>
        </w:rPr>
      </w:pPr>
      <w:r>
        <w:rPr>
          <w:rFonts w:ascii="Arial" w:hAnsi="Arial" w:cs="Arial"/>
          <w:sz w:val="22"/>
          <w:szCs w:val="22"/>
          <w:lang w:val="nl-NL"/>
        </w:rPr>
        <w:t>DMSO</w:t>
      </w:r>
    </w:p>
    <w:p w14:paraId="43379C39" w14:textId="37BF7286" w:rsidR="000A322C" w:rsidRPr="006F6C88" w:rsidRDefault="000A322C" w:rsidP="000E7EB8">
      <w:pPr>
        <w:numPr>
          <w:ilvl w:val="0"/>
          <w:numId w:val="1"/>
        </w:numPr>
        <w:rPr>
          <w:rFonts w:ascii="Arial" w:hAnsi="Arial" w:cs="Arial"/>
          <w:sz w:val="22"/>
          <w:szCs w:val="22"/>
        </w:rPr>
      </w:pPr>
      <w:r>
        <w:rPr>
          <w:rFonts w:ascii="Arial" w:hAnsi="Arial" w:cs="Arial"/>
          <w:sz w:val="22"/>
          <w:szCs w:val="22"/>
          <w:lang w:val="nl-NL"/>
        </w:rPr>
        <w:t>Speeksel aliquots</w:t>
      </w:r>
    </w:p>
    <w:p w14:paraId="3A17A2A1" w14:textId="4BBB3C35" w:rsidR="006F6C88" w:rsidRPr="006F6C88" w:rsidRDefault="006F6C88" w:rsidP="000E7EB8">
      <w:pPr>
        <w:numPr>
          <w:ilvl w:val="0"/>
          <w:numId w:val="1"/>
        </w:numPr>
        <w:rPr>
          <w:rFonts w:ascii="Arial" w:hAnsi="Arial" w:cs="Arial"/>
          <w:sz w:val="22"/>
          <w:szCs w:val="22"/>
        </w:rPr>
      </w:pPr>
      <w:commentRangeStart w:id="2"/>
      <w:r>
        <w:rPr>
          <w:rFonts w:ascii="Arial" w:hAnsi="Arial" w:cs="Arial"/>
          <w:sz w:val="22"/>
          <w:szCs w:val="22"/>
          <w:lang w:val="nl-NL"/>
        </w:rPr>
        <w:t>Stop reagens</w:t>
      </w:r>
      <w:commentRangeEnd w:id="2"/>
      <w:r w:rsidR="00400900">
        <w:rPr>
          <w:rStyle w:val="CommentReference"/>
        </w:rPr>
        <w:commentReference w:id="2"/>
      </w:r>
    </w:p>
    <w:p w14:paraId="005E3F3E" w14:textId="44F8FAAA"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Trypsine (pos controle)</w:t>
      </w:r>
    </w:p>
    <w:p w14:paraId="280B3DC3" w14:textId="0C06A362" w:rsidR="006F6C88" w:rsidRPr="006F6C88" w:rsidRDefault="006F6C88" w:rsidP="000E7EB8">
      <w:pPr>
        <w:numPr>
          <w:ilvl w:val="0"/>
          <w:numId w:val="1"/>
        </w:numPr>
        <w:rPr>
          <w:rFonts w:ascii="Arial" w:hAnsi="Arial" w:cs="Arial"/>
          <w:sz w:val="22"/>
          <w:szCs w:val="22"/>
        </w:rPr>
      </w:pPr>
      <w:r>
        <w:rPr>
          <w:rFonts w:ascii="Arial" w:hAnsi="Arial" w:cs="Arial"/>
          <w:sz w:val="22"/>
          <w:szCs w:val="22"/>
          <w:lang w:val="nl-NL"/>
        </w:rPr>
        <w:t>Aluminiumfolie</w:t>
      </w:r>
    </w:p>
    <w:p w14:paraId="43D3A29D" w14:textId="77777777" w:rsidR="000E7EB8" w:rsidRPr="0069301E" w:rsidRDefault="000E7EB8" w:rsidP="000E7EB8">
      <w:pPr>
        <w:rPr>
          <w:rFonts w:ascii="Arial" w:hAnsi="Arial" w:cs="Arial"/>
          <w:sz w:val="22"/>
          <w:szCs w:val="22"/>
        </w:rPr>
      </w:pPr>
    </w:p>
    <w:p w14:paraId="617B6D32" w14:textId="77777777" w:rsidR="000E7EB8" w:rsidRPr="0069301E" w:rsidRDefault="000E7EB8" w:rsidP="000E7EB8">
      <w:pPr>
        <w:rPr>
          <w:rFonts w:ascii="Arial" w:hAnsi="Arial" w:cs="Arial"/>
          <w:b/>
          <w:bCs/>
          <w:sz w:val="22"/>
          <w:szCs w:val="22"/>
          <w:lang w:val="nl-NL"/>
        </w:rPr>
      </w:pPr>
      <w:r w:rsidRPr="0069301E">
        <w:rPr>
          <w:rFonts w:ascii="Arial" w:hAnsi="Arial" w:cs="Arial"/>
          <w:b/>
          <w:bCs/>
          <w:sz w:val="22"/>
          <w:szCs w:val="22"/>
          <w:lang w:val="nl-NL"/>
        </w:rPr>
        <w:t>Methode</w:t>
      </w:r>
    </w:p>
    <w:p w14:paraId="4E866CED" w14:textId="08199AE9" w:rsid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 xml:space="preserve">Los </w:t>
      </w:r>
      <w:r w:rsidR="006F6C88">
        <w:rPr>
          <w:rFonts w:ascii="Arial" w:hAnsi="Arial" w:cs="Arial"/>
          <w:sz w:val="22"/>
          <w:szCs w:val="22"/>
          <w:lang w:val="nl-NL"/>
        </w:rPr>
        <w:t xml:space="preserve">het </w:t>
      </w:r>
      <w:r w:rsidRPr="000E7EB8">
        <w:rPr>
          <w:rFonts w:ascii="Arial" w:hAnsi="Arial" w:cs="Arial"/>
          <w:sz w:val="22"/>
          <w:szCs w:val="22"/>
          <w:lang w:val="nl-NL"/>
        </w:rPr>
        <w:t xml:space="preserve">FRET-peptide </w:t>
      </w:r>
      <w:r w:rsidR="006F6C88">
        <w:rPr>
          <w:rFonts w:ascii="Arial" w:hAnsi="Arial" w:cs="Arial"/>
          <w:sz w:val="22"/>
          <w:szCs w:val="22"/>
          <w:lang w:val="nl-NL"/>
        </w:rPr>
        <w:t xml:space="preserve">substraat </w:t>
      </w:r>
      <w:r w:rsidRPr="000E7EB8">
        <w:rPr>
          <w:rFonts w:ascii="Arial" w:hAnsi="Arial" w:cs="Arial"/>
          <w:sz w:val="22"/>
          <w:szCs w:val="22"/>
          <w:lang w:val="nl-NL"/>
        </w:rPr>
        <w:t xml:space="preserve">op in 100% DMSO tot een </w:t>
      </w:r>
      <w:r w:rsidR="006F6C88">
        <w:rPr>
          <w:rFonts w:ascii="Arial" w:hAnsi="Arial" w:cs="Arial"/>
          <w:sz w:val="22"/>
          <w:szCs w:val="22"/>
          <w:lang w:val="nl-NL"/>
        </w:rPr>
        <w:t>concentratie</w:t>
      </w:r>
      <w:r w:rsidRPr="000E7EB8">
        <w:rPr>
          <w:rFonts w:ascii="Arial" w:hAnsi="Arial" w:cs="Arial"/>
          <w:sz w:val="22"/>
          <w:szCs w:val="22"/>
          <w:lang w:val="nl-NL"/>
        </w:rPr>
        <w:t xml:space="preserve"> van 800 μM.</w:t>
      </w:r>
      <w:r w:rsidRPr="000E7EB8">
        <w:rPr>
          <w:rFonts w:ascii="Arial" w:hAnsi="Arial" w:cs="Arial"/>
          <w:sz w:val="22"/>
          <w:szCs w:val="22"/>
          <w:lang w:val="nl-NL"/>
        </w:rPr>
        <w:br/>
        <w:t>Eindconcentratie van het peptide in de assay: 16 μM.</w:t>
      </w:r>
      <w:r w:rsidR="006F6C88">
        <w:rPr>
          <w:rFonts w:ascii="Arial" w:hAnsi="Arial" w:cs="Arial"/>
          <w:sz w:val="22"/>
          <w:szCs w:val="22"/>
          <w:lang w:val="nl-NL"/>
        </w:rPr>
        <w:br/>
      </w:r>
    </w:p>
    <w:p w14:paraId="12E3C695" w14:textId="52FB4B67" w:rsidR="000E7EB8" w:rsidRPr="000E7EB8" w:rsidRDefault="000E7EB8" w:rsidP="000E7EB8">
      <w:pPr>
        <w:pStyle w:val="ListParagraph"/>
        <w:numPr>
          <w:ilvl w:val="0"/>
          <w:numId w:val="4"/>
        </w:numPr>
        <w:rPr>
          <w:rFonts w:ascii="Arial" w:hAnsi="Arial" w:cs="Arial"/>
          <w:sz w:val="22"/>
          <w:szCs w:val="22"/>
          <w:lang w:val="nl-NL"/>
        </w:rPr>
      </w:pPr>
      <w:commentRangeStart w:id="3"/>
      <w:r w:rsidRPr="000E7EB8">
        <w:rPr>
          <w:lang w:val="nl-NL"/>
        </w:rPr>
        <w:t xml:space="preserve"> </w:t>
      </w:r>
      <w:r w:rsidRPr="000E7EB8">
        <w:rPr>
          <w:rFonts w:ascii="Arial" w:hAnsi="Arial" w:cs="Arial"/>
          <w:sz w:val="22"/>
          <w:szCs w:val="22"/>
          <w:lang w:val="nl-NL"/>
        </w:rPr>
        <w:t>Voeg 50 μL van elk</w:t>
      </w:r>
      <w:r w:rsidR="006F6C88">
        <w:rPr>
          <w:rFonts w:ascii="Arial" w:hAnsi="Arial" w:cs="Arial"/>
          <w:sz w:val="22"/>
          <w:szCs w:val="22"/>
          <w:lang w:val="nl-NL"/>
        </w:rPr>
        <w:t xml:space="preserve"> speeksel sample </w:t>
      </w:r>
      <w:r w:rsidRPr="000E7EB8">
        <w:rPr>
          <w:rFonts w:ascii="Arial" w:hAnsi="Arial" w:cs="Arial"/>
          <w:sz w:val="22"/>
          <w:szCs w:val="22"/>
          <w:lang w:val="nl-NL"/>
        </w:rPr>
        <w:t>toe aan een well van een zwarte 96-well plaat.</w:t>
      </w:r>
      <w:r w:rsidR="006F6C88">
        <w:rPr>
          <w:rFonts w:ascii="Arial" w:hAnsi="Arial" w:cs="Arial"/>
          <w:sz w:val="22"/>
          <w:szCs w:val="22"/>
          <w:lang w:val="nl-NL"/>
        </w:rPr>
        <w:br/>
      </w:r>
    </w:p>
    <w:p w14:paraId="47460A96" w14:textId="0D888902" w:rsidR="000E7EB8" w:rsidRPr="000E7EB8" w:rsidRDefault="000E7EB8" w:rsidP="000E7EB8">
      <w:pPr>
        <w:pStyle w:val="ListParagraph"/>
        <w:numPr>
          <w:ilvl w:val="0"/>
          <w:numId w:val="4"/>
        </w:numPr>
        <w:rPr>
          <w:rFonts w:ascii="Arial" w:hAnsi="Arial" w:cs="Arial"/>
          <w:sz w:val="22"/>
          <w:szCs w:val="22"/>
          <w:lang w:val="nl-NL"/>
        </w:rPr>
      </w:pPr>
      <w:r w:rsidRPr="000E7EB8">
        <w:rPr>
          <w:rFonts w:ascii="Arial" w:hAnsi="Arial" w:cs="Arial"/>
          <w:sz w:val="22"/>
          <w:szCs w:val="22"/>
          <w:lang w:val="nl-NL"/>
        </w:rPr>
        <w:t>Voeg 1 μL van elk FRET-peptidesubstraat toe aan de corresponderende welletjes.</w:t>
      </w:r>
      <w:commentRangeEnd w:id="3"/>
      <w:r w:rsidR="00400900">
        <w:rPr>
          <w:rStyle w:val="CommentReference"/>
        </w:rPr>
        <w:commentReference w:id="3"/>
      </w:r>
      <w:r w:rsidR="006F6C88">
        <w:rPr>
          <w:rFonts w:ascii="Arial" w:hAnsi="Arial" w:cs="Arial"/>
          <w:sz w:val="22"/>
          <w:szCs w:val="22"/>
          <w:lang w:val="nl-NL"/>
        </w:rPr>
        <w:br/>
      </w:r>
    </w:p>
    <w:p w14:paraId="302F765D" w14:textId="27C8921D" w:rsidR="000E7EB8" w:rsidRPr="00400900" w:rsidRDefault="00400900" w:rsidP="000E7EB8">
      <w:pPr>
        <w:pStyle w:val="ListParagraph"/>
        <w:numPr>
          <w:ilvl w:val="0"/>
          <w:numId w:val="4"/>
        </w:numPr>
        <w:rPr>
          <w:rFonts w:ascii="Arial" w:hAnsi="Arial" w:cs="Arial"/>
          <w:sz w:val="22"/>
          <w:szCs w:val="22"/>
        </w:rPr>
      </w:pPr>
      <w:commentRangeStart w:id="4"/>
      <w:proofErr w:type="spellStart"/>
      <w:r w:rsidRPr="00400900">
        <w:rPr>
          <w:rFonts w:ascii="Arial" w:hAnsi="Arial" w:cs="Arial"/>
          <w:sz w:val="22"/>
          <w:szCs w:val="22"/>
        </w:rPr>
        <w:t>Pipetteer</w:t>
      </w:r>
      <w:proofErr w:type="spellEnd"/>
      <w:r w:rsidRPr="00400900">
        <w:rPr>
          <w:rFonts w:ascii="Arial" w:hAnsi="Arial" w:cs="Arial"/>
          <w:sz w:val="22"/>
          <w:szCs w:val="22"/>
        </w:rPr>
        <w:t xml:space="preserve"> samples </w:t>
      </w:r>
      <w:proofErr w:type="spellStart"/>
      <w:r w:rsidRPr="00400900">
        <w:rPr>
          <w:rFonts w:ascii="Arial" w:hAnsi="Arial" w:cs="Arial"/>
          <w:sz w:val="22"/>
          <w:szCs w:val="22"/>
        </w:rPr>
        <w:t>volgens</w:t>
      </w:r>
      <w:proofErr w:type="spellEnd"/>
      <w:r w:rsidRPr="00400900">
        <w:rPr>
          <w:rFonts w:ascii="Arial" w:hAnsi="Arial" w:cs="Arial"/>
          <w:sz w:val="22"/>
          <w:szCs w:val="22"/>
        </w:rPr>
        <w:t xml:space="preserve"> de 96 well plate lay out i</w:t>
      </w:r>
      <w:r>
        <w:rPr>
          <w:rFonts w:ascii="Arial" w:hAnsi="Arial" w:cs="Arial"/>
          <w:sz w:val="22"/>
          <w:szCs w:val="22"/>
        </w:rPr>
        <w:t xml:space="preserve">n </w:t>
      </w:r>
      <w:proofErr w:type="spellStart"/>
      <w:r>
        <w:rPr>
          <w:rFonts w:ascii="Arial" w:hAnsi="Arial" w:cs="Arial"/>
          <w:sz w:val="22"/>
          <w:szCs w:val="22"/>
        </w:rPr>
        <w:t>figuur</w:t>
      </w:r>
      <w:proofErr w:type="spellEnd"/>
      <w:r>
        <w:rPr>
          <w:rFonts w:ascii="Arial" w:hAnsi="Arial" w:cs="Arial"/>
          <w:sz w:val="22"/>
          <w:szCs w:val="22"/>
        </w:rPr>
        <w:t xml:space="preserve"> 1.</w:t>
      </w:r>
      <w:commentRangeEnd w:id="4"/>
      <w:r>
        <w:rPr>
          <w:rStyle w:val="CommentReference"/>
        </w:rPr>
        <w:commentReference w:id="4"/>
      </w:r>
      <w:r w:rsidR="006F6C88" w:rsidRPr="00400900">
        <w:rPr>
          <w:rFonts w:ascii="Arial" w:hAnsi="Arial" w:cs="Arial"/>
          <w:sz w:val="22"/>
          <w:szCs w:val="22"/>
        </w:rPr>
        <w:br/>
      </w:r>
    </w:p>
    <w:p w14:paraId="315251C9" w14:textId="493634A4" w:rsidR="000E7EB8" w:rsidRPr="0069301E" w:rsidRDefault="000E7EB8" w:rsidP="000E7EB8">
      <w:pPr>
        <w:pStyle w:val="ListParagraph"/>
        <w:numPr>
          <w:ilvl w:val="0"/>
          <w:numId w:val="4"/>
        </w:numPr>
        <w:rPr>
          <w:rFonts w:ascii="Arial" w:hAnsi="Arial" w:cs="Arial"/>
          <w:sz w:val="22"/>
          <w:szCs w:val="22"/>
          <w:lang w:val="nl-NL"/>
        </w:rPr>
      </w:pPr>
      <w:r w:rsidRPr="00400900">
        <w:rPr>
          <w:rFonts w:ascii="Arial" w:hAnsi="Arial" w:cs="Arial"/>
          <w:sz w:val="22"/>
          <w:szCs w:val="22"/>
          <w:lang w:val="nl-NL"/>
        </w:rPr>
        <w:t>Meet de fluorescentie elke 2 minuten met een microplaatlezer</w:t>
      </w:r>
      <w:r w:rsidR="00400900" w:rsidRPr="00400900">
        <w:rPr>
          <w:rFonts w:ascii="Arial" w:hAnsi="Arial" w:cs="Arial"/>
          <w:sz w:val="22"/>
          <w:szCs w:val="22"/>
          <w:lang w:val="nl-NL"/>
        </w:rPr>
        <w:t xml:space="preserve"> die op 37 </w:t>
      </w:r>
      <w:r w:rsidR="00400900" w:rsidRPr="00400900">
        <w:rPr>
          <w:rFonts w:ascii="Cambria Math" w:hAnsi="Cambria Math" w:cs="Cambria Math"/>
          <w:sz w:val="22"/>
          <w:szCs w:val="22"/>
          <w:lang w:val="nl-NL"/>
        </w:rPr>
        <w:t>℃</w:t>
      </w:r>
      <w:r w:rsidR="00400900" w:rsidRPr="00400900">
        <w:rPr>
          <w:rFonts w:ascii="Arial" w:hAnsi="Arial" w:cs="Arial"/>
          <w:sz w:val="22"/>
          <w:szCs w:val="22"/>
          <w:lang w:val="nl-NL"/>
        </w:rPr>
        <w:t xml:space="preserve"> is ingesteld.</w:t>
      </w:r>
      <w:r w:rsidR="006F6C88">
        <w:rPr>
          <w:rFonts w:ascii="Arial" w:hAnsi="Arial" w:cs="Arial"/>
          <w:sz w:val="22"/>
          <w:szCs w:val="22"/>
          <w:lang w:val="nl-NL"/>
        </w:rPr>
        <w:br/>
      </w:r>
    </w:p>
    <w:p w14:paraId="4A8D0024" w14:textId="77777777" w:rsidR="000E7EB8" w:rsidRDefault="000E7EB8" w:rsidP="000E7EB8">
      <w:pPr>
        <w:rPr>
          <w:lang w:val="nl-NL"/>
        </w:rPr>
      </w:pPr>
      <w:r w:rsidRPr="000E7EB8">
        <w:rPr>
          <w:rFonts w:ascii="Arial" w:hAnsi="Arial" w:cs="Arial"/>
          <w:b/>
          <w:bCs/>
          <w:i/>
          <w:iCs/>
          <w:sz w:val="22"/>
          <w:szCs w:val="22"/>
          <w:lang w:val="nl-NL"/>
        </w:rPr>
        <w:t>Analyse</w:t>
      </w:r>
      <w:r w:rsidRPr="000E7EB8">
        <w:rPr>
          <w:lang w:val="nl-NL"/>
        </w:rPr>
        <w:t xml:space="preserve"> </w:t>
      </w:r>
    </w:p>
    <w:p w14:paraId="4456D955" w14:textId="77777777" w:rsidR="000E7EB8" w:rsidRDefault="000E7EB8" w:rsidP="000E7EB8">
      <w:pPr>
        <w:rPr>
          <w:rFonts w:ascii="Arial" w:hAnsi="Arial" w:cs="Arial"/>
          <w:sz w:val="22"/>
          <w:szCs w:val="22"/>
          <w:lang w:val="nl-NL"/>
        </w:rPr>
      </w:pPr>
    </w:p>
    <w:p w14:paraId="374D90A9" w14:textId="35B37631" w:rsidR="000E7EB8" w:rsidRP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Bereken de protease-activiteit als fluorescentie per minuut (F/min).</w:t>
      </w:r>
    </w:p>
    <w:p w14:paraId="196040E5" w14:textId="77777777" w:rsidR="000E7EB8" w:rsidRDefault="000E7EB8" w:rsidP="000E7EB8">
      <w:pPr>
        <w:pStyle w:val="ListParagraph"/>
        <w:numPr>
          <w:ilvl w:val="0"/>
          <w:numId w:val="8"/>
        </w:numPr>
        <w:rPr>
          <w:rFonts w:ascii="Arial" w:hAnsi="Arial" w:cs="Arial"/>
          <w:sz w:val="22"/>
          <w:szCs w:val="22"/>
          <w:lang w:val="nl-NL"/>
        </w:rPr>
      </w:pPr>
      <w:r w:rsidRPr="000E7EB8">
        <w:rPr>
          <w:rFonts w:ascii="Arial" w:hAnsi="Arial" w:cs="Arial"/>
          <w:sz w:val="22"/>
          <w:szCs w:val="22"/>
          <w:lang w:val="nl-NL"/>
        </w:rPr>
        <w:t>Definieer positieve protease-activiteit als F/min &gt; 5.</w:t>
      </w:r>
    </w:p>
    <w:p w14:paraId="3D723869" w14:textId="3E63E54B" w:rsidR="00A23437" w:rsidRPr="000E7EB8" w:rsidRDefault="000E7EB8" w:rsidP="000E7EB8">
      <w:pPr>
        <w:pStyle w:val="ListParagraph"/>
        <w:numPr>
          <w:ilvl w:val="0"/>
          <w:numId w:val="8"/>
        </w:numPr>
        <w:rPr>
          <w:rFonts w:ascii="Arial" w:hAnsi="Arial" w:cs="Arial"/>
          <w:sz w:val="22"/>
          <w:szCs w:val="22"/>
          <w:lang w:val="nl-NL"/>
        </w:rPr>
      </w:pPr>
      <w:commentRangeStart w:id="5"/>
      <w:r w:rsidRPr="000E7EB8">
        <w:rPr>
          <w:rFonts w:ascii="Arial" w:hAnsi="Arial" w:cs="Arial"/>
          <w:sz w:val="22"/>
          <w:szCs w:val="22"/>
          <w:lang w:val="nl-NL"/>
        </w:rPr>
        <w:t>Maak een heatmap van de proteolytische activiteit voor elk peptidesubstraat.</w:t>
      </w:r>
      <w:commentRangeEnd w:id="5"/>
      <w:r w:rsidR="00400900">
        <w:rPr>
          <w:rStyle w:val="CommentReference"/>
        </w:rPr>
        <w:commentReference w:id="5"/>
      </w:r>
    </w:p>
    <w:sectPr w:rsidR="00A23437" w:rsidRPr="000E7EB8" w:rsidSect="00D018F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Oumaima Anbari" w:date="2025-09-28T21:12:00Z" w:initials="OA">
    <w:p w14:paraId="57379B71" w14:textId="77777777" w:rsidR="006F6C88" w:rsidRDefault="006F6C88" w:rsidP="006F6C88">
      <w:pPr>
        <w:pStyle w:val="CommentText"/>
      </w:pPr>
      <w:r>
        <w:rPr>
          <w:rStyle w:val="CommentReference"/>
        </w:rPr>
        <w:annotationRef/>
      </w:r>
      <w:r>
        <w:rPr>
          <w:lang w:val="nl-NL"/>
        </w:rPr>
        <w:t>Wil ik nog dieper op ingaan</w:t>
      </w:r>
    </w:p>
  </w:comment>
  <w:comment w:id="1" w:author="Oumaima Anbari" w:date="2025-09-28T21:34:00Z" w:initials="OA">
    <w:p w14:paraId="6D65F14A" w14:textId="77777777" w:rsidR="00C42826" w:rsidRDefault="00C42826" w:rsidP="00C42826">
      <w:pPr>
        <w:pStyle w:val="CommentText"/>
      </w:pPr>
      <w:r>
        <w:rPr>
          <w:rStyle w:val="CommentReference"/>
        </w:rPr>
        <w:annotationRef/>
      </w:r>
      <w:r>
        <w:rPr>
          <w:lang w:val="nl-NL"/>
        </w:rPr>
        <w:t>Specifiek welk FRET substraat gebruiken we? Leverancier?</w:t>
      </w:r>
    </w:p>
  </w:comment>
  <w:comment w:id="2" w:author="Oumaima Anbari" w:date="2025-10-02T13:34:00Z" w:initials="OA">
    <w:p w14:paraId="19AE7B49" w14:textId="77777777" w:rsidR="00400900" w:rsidRDefault="00400900" w:rsidP="00400900">
      <w:pPr>
        <w:pStyle w:val="CommentText"/>
      </w:pPr>
      <w:r>
        <w:rPr>
          <w:rStyle w:val="CommentReference"/>
        </w:rPr>
        <w:annotationRef/>
      </w:r>
      <w:r>
        <w:rPr>
          <w:lang w:val="nl-NL"/>
        </w:rPr>
        <w:t>Ander soort protocol</w:t>
      </w:r>
    </w:p>
  </w:comment>
  <w:comment w:id="3" w:author="Oumaima Anbari" w:date="2025-10-02T13:24:00Z" w:initials="OA">
    <w:p w14:paraId="11B32F2E" w14:textId="11A07460" w:rsidR="00400900" w:rsidRDefault="00400900" w:rsidP="00400900">
      <w:pPr>
        <w:pStyle w:val="CommentText"/>
      </w:pPr>
      <w:r>
        <w:rPr>
          <w:rStyle w:val="CommentReference"/>
        </w:rPr>
        <w:annotationRef/>
      </w:r>
      <w:r>
        <w:rPr>
          <w:lang w:val="nl-NL"/>
        </w:rPr>
        <w:t>Tussenverdunning kiezen? 1 microliter in elke well pipeteren handmatig grote kans dat er iets mis gaat.</w:t>
      </w:r>
    </w:p>
  </w:comment>
  <w:comment w:id="4" w:author="Oumaima Anbari" w:date="2025-10-02T13:33:00Z" w:initials="OA">
    <w:p w14:paraId="549A30D6" w14:textId="77777777" w:rsidR="00400900" w:rsidRDefault="00400900" w:rsidP="00400900">
      <w:pPr>
        <w:pStyle w:val="CommentText"/>
      </w:pPr>
      <w:r>
        <w:rPr>
          <w:rStyle w:val="CommentReference"/>
        </w:rPr>
        <w:annotationRef/>
      </w:r>
      <w:r>
        <w:rPr>
          <w:lang w:val="nl-NL"/>
        </w:rPr>
        <w:t>Welke controles allemaal</w:t>
      </w:r>
    </w:p>
  </w:comment>
  <w:comment w:id="5" w:author="Oumaima Anbari" w:date="2025-10-02T13:34:00Z" w:initials="OA">
    <w:p w14:paraId="6282CB00" w14:textId="77777777" w:rsidR="00400900" w:rsidRDefault="00400900" w:rsidP="00400900">
      <w:pPr>
        <w:pStyle w:val="CommentText"/>
      </w:pPr>
      <w:r>
        <w:rPr>
          <w:rStyle w:val="CommentReference"/>
        </w:rPr>
        <w:annotationRef/>
      </w:r>
      <w:r>
        <w:rPr>
          <w:lang w:val="nl-NL"/>
        </w:rPr>
        <w:t>Als je meerder substraten gebruikt, maar misschien hebben we er maar 1 nodig, dan is dit niet  nodig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7379B71" w15:done="0"/>
  <w15:commentEx w15:paraId="6D65F14A" w15:paraIdParent="57379B71" w15:done="0"/>
  <w15:commentEx w15:paraId="19AE7B49" w15:done="0"/>
  <w15:commentEx w15:paraId="11B32F2E" w15:done="0"/>
  <w15:commentEx w15:paraId="549A30D6" w15:done="0"/>
  <w15:commentEx w15:paraId="6282CB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7FD254" w16cex:dateUtc="2025-09-28T19:12:00Z"/>
  <w16cex:commentExtensible w16cex:durableId="2CE0CF24" w16cex:dateUtc="2025-09-28T19:34:00Z"/>
  <w16cex:commentExtensible w16cex:durableId="1040B359" w16cex:dateUtc="2025-10-02T11:34:00Z"/>
  <w16cex:commentExtensible w16cex:durableId="247979BA" w16cex:dateUtc="2025-10-02T11:24:00Z"/>
  <w16cex:commentExtensible w16cex:durableId="02693CF3" w16cex:dateUtc="2025-10-02T11:33:00Z"/>
  <w16cex:commentExtensible w16cex:durableId="0EA40E1B" w16cex:dateUtc="2025-10-02T1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7379B71" w16cid:durableId="677FD254"/>
  <w16cid:commentId w16cid:paraId="6D65F14A" w16cid:durableId="2CE0CF24"/>
  <w16cid:commentId w16cid:paraId="19AE7B49" w16cid:durableId="1040B359"/>
  <w16cid:commentId w16cid:paraId="11B32F2E" w16cid:durableId="247979BA"/>
  <w16cid:commentId w16cid:paraId="549A30D6" w16cid:durableId="02693CF3"/>
  <w16cid:commentId w16cid:paraId="6282CB00" w16cid:durableId="0EA40E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59C6"/>
    <w:multiLevelType w:val="hybridMultilevel"/>
    <w:tmpl w:val="B034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96C93"/>
    <w:multiLevelType w:val="hybridMultilevel"/>
    <w:tmpl w:val="F212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57585"/>
    <w:multiLevelType w:val="hybridMultilevel"/>
    <w:tmpl w:val="F558B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93DC2"/>
    <w:multiLevelType w:val="multilevel"/>
    <w:tmpl w:val="16AA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96904"/>
    <w:multiLevelType w:val="hybridMultilevel"/>
    <w:tmpl w:val="2FF6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44A7"/>
    <w:multiLevelType w:val="hybridMultilevel"/>
    <w:tmpl w:val="146A71AC"/>
    <w:lvl w:ilvl="0" w:tplc="6C50A172">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E302C"/>
    <w:multiLevelType w:val="hybridMultilevel"/>
    <w:tmpl w:val="8CBE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076022"/>
    <w:multiLevelType w:val="multilevel"/>
    <w:tmpl w:val="6B32D248"/>
    <w:lvl w:ilvl="0">
      <w:start w:val="1"/>
      <w:numFmt w:val="decimal"/>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251279">
    <w:abstractNumId w:val="3"/>
  </w:num>
  <w:num w:numId="2" w16cid:durableId="1618829348">
    <w:abstractNumId w:val="7"/>
  </w:num>
  <w:num w:numId="3" w16cid:durableId="1214388624">
    <w:abstractNumId w:val="4"/>
  </w:num>
  <w:num w:numId="4" w16cid:durableId="1492210746">
    <w:abstractNumId w:val="6"/>
  </w:num>
  <w:num w:numId="5" w16cid:durableId="1466777958">
    <w:abstractNumId w:val="5"/>
  </w:num>
  <w:num w:numId="6" w16cid:durableId="1796410531">
    <w:abstractNumId w:val="1"/>
  </w:num>
  <w:num w:numId="7" w16cid:durableId="1128082533">
    <w:abstractNumId w:val="0"/>
  </w:num>
  <w:num w:numId="8" w16cid:durableId="577715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umaima Anbari">
    <w15:presenceInfo w15:providerId="AD" w15:userId="S::oumaima.anbari@student.hu.nl::aa60b7cb-9021-4a74-b117-853c284d9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B8"/>
    <w:rsid w:val="00083EE2"/>
    <w:rsid w:val="000A322C"/>
    <w:rsid w:val="000E7EB8"/>
    <w:rsid w:val="002645F6"/>
    <w:rsid w:val="00400900"/>
    <w:rsid w:val="00566E04"/>
    <w:rsid w:val="006F6C88"/>
    <w:rsid w:val="009030BF"/>
    <w:rsid w:val="009110B2"/>
    <w:rsid w:val="00A23437"/>
    <w:rsid w:val="00B1580F"/>
    <w:rsid w:val="00C376C7"/>
    <w:rsid w:val="00C42826"/>
    <w:rsid w:val="00D018F5"/>
    <w:rsid w:val="00E978B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AE0F"/>
  <w15:chartTrackingRefBased/>
  <w15:docId w15:val="{E8B34107-52DC-446D-ADAB-61019D903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B8"/>
  </w:style>
  <w:style w:type="paragraph" w:styleId="Heading1">
    <w:name w:val="heading 1"/>
    <w:basedOn w:val="Normal"/>
    <w:next w:val="Normal"/>
    <w:link w:val="Heading1Char"/>
    <w:uiPriority w:val="9"/>
    <w:qFormat/>
    <w:rsid w:val="000E7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EB8"/>
    <w:rPr>
      <w:rFonts w:eastAsiaTheme="majorEastAsia" w:cstheme="majorBidi"/>
      <w:color w:val="272727" w:themeColor="text1" w:themeTint="D8"/>
    </w:rPr>
  </w:style>
  <w:style w:type="paragraph" w:styleId="Title">
    <w:name w:val="Title"/>
    <w:basedOn w:val="Normal"/>
    <w:next w:val="Normal"/>
    <w:link w:val="TitleChar"/>
    <w:uiPriority w:val="10"/>
    <w:qFormat/>
    <w:rsid w:val="000E7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EB8"/>
    <w:pPr>
      <w:spacing w:before="160"/>
      <w:jc w:val="center"/>
    </w:pPr>
    <w:rPr>
      <w:i/>
      <w:iCs/>
      <w:color w:val="404040" w:themeColor="text1" w:themeTint="BF"/>
    </w:rPr>
  </w:style>
  <w:style w:type="character" w:customStyle="1" w:styleId="QuoteChar">
    <w:name w:val="Quote Char"/>
    <w:basedOn w:val="DefaultParagraphFont"/>
    <w:link w:val="Quote"/>
    <w:uiPriority w:val="29"/>
    <w:rsid w:val="000E7EB8"/>
    <w:rPr>
      <w:i/>
      <w:iCs/>
      <w:color w:val="404040" w:themeColor="text1" w:themeTint="BF"/>
    </w:rPr>
  </w:style>
  <w:style w:type="paragraph" w:styleId="ListParagraph">
    <w:name w:val="List Paragraph"/>
    <w:basedOn w:val="Normal"/>
    <w:uiPriority w:val="34"/>
    <w:qFormat/>
    <w:rsid w:val="000E7EB8"/>
    <w:pPr>
      <w:ind w:left="720"/>
      <w:contextualSpacing/>
    </w:pPr>
  </w:style>
  <w:style w:type="character" w:styleId="IntenseEmphasis">
    <w:name w:val="Intense Emphasis"/>
    <w:basedOn w:val="DefaultParagraphFont"/>
    <w:uiPriority w:val="21"/>
    <w:qFormat/>
    <w:rsid w:val="000E7EB8"/>
    <w:rPr>
      <w:i/>
      <w:iCs/>
      <w:color w:val="0F4761" w:themeColor="accent1" w:themeShade="BF"/>
    </w:rPr>
  </w:style>
  <w:style w:type="paragraph" w:styleId="IntenseQuote">
    <w:name w:val="Intense Quote"/>
    <w:basedOn w:val="Normal"/>
    <w:next w:val="Normal"/>
    <w:link w:val="IntenseQuoteChar"/>
    <w:uiPriority w:val="30"/>
    <w:qFormat/>
    <w:rsid w:val="000E7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EB8"/>
    <w:rPr>
      <w:i/>
      <w:iCs/>
      <w:color w:val="0F4761" w:themeColor="accent1" w:themeShade="BF"/>
    </w:rPr>
  </w:style>
  <w:style w:type="character" w:styleId="IntenseReference">
    <w:name w:val="Intense Reference"/>
    <w:basedOn w:val="DefaultParagraphFont"/>
    <w:uiPriority w:val="32"/>
    <w:qFormat/>
    <w:rsid w:val="000E7EB8"/>
    <w:rPr>
      <w:b/>
      <w:bCs/>
      <w:smallCaps/>
      <w:color w:val="0F4761" w:themeColor="accent1" w:themeShade="BF"/>
      <w:spacing w:val="5"/>
    </w:rPr>
  </w:style>
  <w:style w:type="table" w:styleId="TableGrid">
    <w:name w:val="Table Grid"/>
    <w:basedOn w:val="TableNormal"/>
    <w:uiPriority w:val="39"/>
    <w:rsid w:val="000E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EB8"/>
    <w:rPr>
      <w:sz w:val="16"/>
      <w:szCs w:val="16"/>
    </w:rPr>
  </w:style>
  <w:style w:type="paragraph" w:styleId="CommentText">
    <w:name w:val="annotation text"/>
    <w:basedOn w:val="Normal"/>
    <w:link w:val="CommentTextChar"/>
    <w:uiPriority w:val="99"/>
    <w:unhideWhenUsed/>
    <w:rsid w:val="000E7EB8"/>
    <w:pPr>
      <w:spacing w:line="240" w:lineRule="auto"/>
    </w:pPr>
    <w:rPr>
      <w:sz w:val="20"/>
      <w:szCs w:val="20"/>
    </w:rPr>
  </w:style>
  <w:style w:type="character" w:customStyle="1" w:styleId="CommentTextChar">
    <w:name w:val="Comment Text Char"/>
    <w:basedOn w:val="DefaultParagraphFont"/>
    <w:link w:val="CommentText"/>
    <w:uiPriority w:val="99"/>
    <w:rsid w:val="000E7EB8"/>
    <w:rPr>
      <w:sz w:val="20"/>
      <w:szCs w:val="20"/>
    </w:rPr>
  </w:style>
  <w:style w:type="paragraph" w:styleId="CommentSubject">
    <w:name w:val="annotation subject"/>
    <w:basedOn w:val="CommentText"/>
    <w:next w:val="CommentText"/>
    <w:link w:val="CommentSubjectChar"/>
    <w:uiPriority w:val="99"/>
    <w:semiHidden/>
    <w:unhideWhenUsed/>
    <w:rsid w:val="006F6C88"/>
    <w:rPr>
      <w:b/>
      <w:bCs/>
    </w:rPr>
  </w:style>
  <w:style w:type="character" w:customStyle="1" w:styleId="CommentSubjectChar">
    <w:name w:val="Comment Subject Char"/>
    <w:basedOn w:val="CommentTextChar"/>
    <w:link w:val="CommentSubject"/>
    <w:uiPriority w:val="99"/>
    <w:semiHidden/>
    <w:rsid w:val="006F6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Anbari</dc:creator>
  <cp:keywords/>
  <dc:description/>
  <cp:lastModifiedBy>Oumaima Anbari</cp:lastModifiedBy>
  <cp:revision>5</cp:revision>
  <dcterms:created xsi:type="dcterms:W3CDTF">2025-09-26T06:39:00Z</dcterms:created>
  <dcterms:modified xsi:type="dcterms:W3CDTF">2025-10-02T11:34:00Z</dcterms:modified>
</cp:coreProperties>
</file>