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F5210" w14:textId="53E4F735" w:rsidR="00EB3BF4" w:rsidRPr="00EB3BF4" w:rsidRDefault="00EB3BF4" w:rsidP="00EB3BF4">
      <w:pPr>
        <w:rPr>
          <w:rFonts w:ascii="Arial" w:hAnsi="Arial" w:cs="Arial"/>
          <w:b/>
          <w:bCs/>
          <w:sz w:val="28"/>
          <w:szCs w:val="28"/>
        </w:rPr>
      </w:pPr>
      <w:r w:rsidRPr="00EB3BF4">
        <w:rPr>
          <w:rFonts w:ascii="Arial" w:hAnsi="Arial" w:cs="Arial"/>
          <w:b/>
          <w:bCs/>
          <w:sz w:val="28"/>
          <w:szCs w:val="28"/>
        </w:rPr>
        <w:t>Protocol IIII: CNPG3 assay</w:t>
      </w:r>
    </w:p>
    <w:p w14:paraId="66DC2B38" w14:textId="4DCD9BCB" w:rsidR="00EB3BF4" w:rsidRPr="00EB3BF4" w:rsidRDefault="00EB3BF4" w:rsidP="00EB3BF4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EB3BF4">
        <w:rPr>
          <w:rFonts w:ascii="Arial" w:hAnsi="Arial" w:cs="Arial"/>
          <w:b/>
          <w:bCs/>
          <w:sz w:val="22"/>
          <w:szCs w:val="22"/>
        </w:rPr>
        <w:t>Leverancier</w:t>
      </w:r>
      <w:proofErr w:type="spellEnd"/>
      <w:r w:rsidRPr="00EB3BF4">
        <w:rPr>
          <w:rFonts w:ascii="Arial" w:hAnsi="Arial" w:cs="Arial"/>
          <w:b/>
          <w:bCs/>
          <w:sz w:val="22"/>
          <w:szCs w:val="22"/>
        </w:rPr>
        <w:t xml:space="preserve">: </w:t>
      </w:r>
      <w:hyperlink r:id="rId5" w:history="1">
        <w:r w:rsidRPr="00EB3BF4">
          <w:rPr>
            <w:rStyle w:val="Hyperlink"/>
            <w:rFonts w:ascii="Arial" w:hAnsi="Arial" w:cs="Arial"/>
            <w:b/>
            <w:bCs/>
            <w:sz w:val="22"/>
            <w:szCs w:val="22"/>
          </w:rPr>
          <w:t>BIOLABO</w:t>
        </w:r>
      </w:hyperlink>
    </w:p>
    <w:p w14:paraId="14C37F1A" w14:textId="77777777" w:rsidR="00EF005B" w:rsidRPr="00EF005B" w:rsidRDefault="00EF005B" w:rsidP="00EF005B">
      <w:pPr>
        <w:rPr>
          <w:rFonts w:ascii="Arial" w:hAnsi="Arial" w:cs="Arial"/>
          <w:sz w:val="22"/>
          <w:szCs w:val="22"/>
          <w:lang w:val="nl-NL"/>
        </w:rPr>
      </w:pPr>
      <w:r w:rsidRPr="00EF005B">
        <w:rPr>
          <w:rFonts w:ascii="Arial" w:hAnsi="Arial" w:cs="Arial"/>
          <w:b/>
          <w:bCs/>
          <w:sz w:val="22"/>
          <w:szCs w:val="22"/>
          <w:lang w:val="nl-NL"/>
        </w:rPr>
        <w:t xml:space="preserve">Doel: </w:t>
      </w:r>
      <w:r w:rsidRPr="00EF005B">
        <w:rPr>
          <w:rFonts w:ascii="Arial" w:hAnsi="Arial" w:cs="Arial"/>
          <w:sz w:val="22"/>
          <w:szCs w:val="22"/>
          <w:lang w:val="nl-NL"/>
        </w:rPr>
        <w:t xml:space="preserve">Het doel van dit protocol is om de alfa-amylase activiteit in de speeksel monsters te bepalen mbv spectrofotometische bepaling.  </w:t>
      </w:r>
    </w:p>
    <w:p w14:paraId="2772E367" w14:textId="7A94D06D" w:rsidR="00EB3BF4" w:rsidRDefault="00EF005B" w:rsidP="00EF005B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EF005B">
        <w:rPr>
          <w:rFonts w:ascii="Arial" w:hAnsi="Arial" w:cs="Arial"/>
          <w:b/>
          <w:bCs/>
          <w:sz w:val="22"/>
          <w:szCs w:val="22"/>
          <w:lang w:val="nl-NL"/>
        </w:rPr>
        <w:t xml:space="preserve">Principe: </w:t>
      </w:r>
      <w:r w:rsidRPr="00EF005B">
        <w:rPr>
          <w:rFonts w:ascii="Arial" w:hAnsi="Arial" w:cs="Arial"/>
          <w:sz w:val="22"/>
          <w:szCs w:val="22"/>
          <w:lang w:val="nl-NL"/>
        </w:rPr>
        <w:t>Alfa-amylase hydrolyseert 2-chloor-p-nitrofenyl-a-D-maltotrioside (CNPG3) om 2-chloor-nitrofenol vrij te maken en vormt 2-chloor-pnitrofenyl-a-D-maltoside (CNPG2), maltotriose (G3) en glucose (G). De absorptie van de toenemende snelheid wordt gemeten bij 405 nm en is evenredig met de alfa-amylase activiteit in het monster.</w:t>
      </w:r>
      <w:r w:rsidRPr="00EF005B">
        <w:rPr>
          <w:rFonts w:ascii="Arial" w:hAnsi="Arial" w:cs="Arial"/>
          <w:b/>
          <w:bCs/>
          <w:sz w:val="22"/>
          <w:szCs w:val="22"/>
          <w:lang w:val="nl-NL"/>
        </w:rPr>
        <w:t xml:space="preserve"> </w:t>
      </w:r>
    </w:p>
    <w:p w14:paraId="1A630C09" w14:textId="77777777" w:rsidR="00EF005B" w:rsidRPr="00EF005B" w:rsidRDefault="00EF005B" w:rsidP="00EF005B">
      <w:pPr>
        <w:rPr>
          <w:rFonts w:ascii="Arial" w:hAnsi="Arial" w:cs="Arial"/>
          <w:b/>
          <w:bCs/>
          <w:sz w:val="22"/>
          <w:szCs w:val="22"/>
          <w:lang w:val="nl-NL"/>
        </w:rPr>
      </w:pPr>
    </w:p>
    <w:p w14:paraId="7D8ABB02" w14:textId="77777777" w:rsidR="00EB3BF4" w:rsidRPr="00D032C2" w:rsidRDefault="00EB3BF4" w:rsidP="00EB3BF4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4529EB">
        <w:rPr>
          <w:rFonts w:ascii="Arial" w:hAnsi="Arial" w:cs="Arial"/>
          <w:b/>
          <w:bCs/>
          <w:sz w:val="22"/>
          <w:szCs w:val="22"/>
          <w:lang w:val="nl-NL"/>
        </w:rPr>
        <w:t>Materialen</w:t>
      </w:r>
    </w:p>
    <w:p w14:paraId="4E353EB3" w14:textId="77777777" w:rsidR="00EB3BF4" w:rsidRPr="00D032C2" w:rsidRDefault="00EB3BF4" w:rsidP="00EB3BF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032C2">
        <w:rPr>
          <w:rFonts w:ascii="Arial" w:hAnsi="Arial" w:cs="Arial"/>
          <w:sz w:val="22"/>
          <w:szCs w:val="22"/>
        </w:rPr>
        <w:t>BCA-</w:t>
      </w:r>
      <w:proofErr w:type="spellStart"/>
      <w:r w:rsidRPr="00D032C2">
        <w:rPr>
          <w:rFonts w:ascii="Arial" w:hAnsi="Arial" w:cs="Arial"/>
          <w:sz w:val="22"/>
          <w:szCs w:val="22"/>
        </w:rPr>
        <w:t>oplossing</w:t>
      </w:r>
      <w:proofErr w:type="spellEnd"/>
      <w:r w:rsidRPr="00D032C2">
        <w:rPr>
          <w:rFonts w:ascii="Arial" w:hAnsi="Arial" w:cs="Arial"/>
          <w:sz w:val="22"/>
          <w:szCs w:val="22"/>
        </w:rPr>
        <w:t xml:space="preserve"> </w:t>
      </w:r>
    </w:p>
    <w:p w14:paraId="67CF9C1F" w14:textId="77777777" w:rsidR="00EB3BF4" w:rsidRPr="00EB3BF4" w:rsidRDefault="00EB3BF4" w:rsidP="00EB3BF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B3BF4">
        <w:rPr>
          <w:rFonts w:ascii="Arial" w:hAnsi="Arial" w:cs="Arial"/>
          <w:sz w:val="22"/>
          <w:szCs w:val="22"/>
          <w:lang w:val="nl-NL"/>
        </w:rPr>
        <w:t>CNPG3 kit </w:t>
      </w:r>
      <w:r w:rsidRPr="00EB3BF4">
        <w:rPr>
          <w:rFonts w:ascii="Arial" w:hAnsi="Arial" w:cs="Arial"/>
          <w:sz w:val="22"/>
          <w:szCs w:val="22"/>
        </w:rPr>
        <w:t> </w:t>
      </w:r>
    </w:p>
    <w:p w14:paraId="05163233" w14:textId="6BABBC61" w:rsidR="00EB3BF4" w:rsidRPr="00EB3BF4" w:rsidRDefault="00EB3BF4" w:rsidP="00EB3BF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B3BF4">
        <w:rPr>
          <w:rFonts w:ascii="Arial" w:hAnsi="Arial" w:cs="Arial"/>
          <w:sz w:val="22"/>
          <w:szCs w:val="22"/>
        </w:rPr>
        <w:t>R1 buffer pH 6: </w:t>
      </w:r>
      <w:r>
        <w:rPr>
          <w:rFonts w:ascii="Arial" w:hAnsi="Arial" w:cs="Arial"/>
          <w:sz w:val="22"/>
          <w:szCs w:val="22"/>
        </w:rPr>
        <w:br/>
        <w:t xml:space="preserve">-- </w:t>
      </w:r>
      <w:proofErr w:type="spellStart"/>
      <w:r w:rsidRPr="00EB3BF4">
        <w:rPr>
          <w:rFonts w:ascii="Arial" w:hAnsi="Arial" w:cs="Arial"/>
          <w:sz w:val="22"/>
          <w:szCs w:val="22"/>
        </w:rPr>
        <w:t>Calciumacetaat</w:t>
      </w:r>
      <w:proofErr w:type="spellEnd"/>
      <w:r w:rsidRPr="00EB3BF4">
        <w:rPr>
          <w:rFonts w:ascii="Arial" w:hAnsi="Arial" w:cs="Arial"/>
          <w:sz w:val="22"/>
          <w:szCs w:val="22"/>
        </w:rPr>
        <w:t xml:space="preserve"> 6 mmol/L </w:t>
      </w:r>
      <w:r>
        <w:rPr>
          <w:rFonts w:ascii="Arial" w:hAnsi="Arial" w:cs="Arial"/>
          <w:sz w:val="22"/>
          <w:szCs w:val="22"/>
        </w:rPr>
        <w:br/>
        <w:t xml:space="preserve">-- </w:t>
      </w:r>
      <w:r w:rsidRPr="00EB3BF4">
        <w:rPr>
          <w:rFonts w:ascii="Arial" w:hAnsi="Arial" w:cs="Arial"/>
          <w:sz w:val="22"/>
          <w:szCs w:val="22"/>
        </w:rPr>
        <w:t>MES buffer 100 mol/L </w:t>
      </w:r>
    </w:p>
    <w:p w14:paraId="717AE936" w14:textId="305D29FE" w:rsidR="00EB3BF4" w:rsidRPr="00EB3BF4" w:rsidRDefault="00EB3BF4" w:rsidP="00EB3BF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B3BF4">
        <w:rPr>
          <w:rFonts w:ascii="Arial" w:hAnsi="Arial" w:cs="Arial"/>
          <w:sz w:val="22"/>
          <w:szCs w:val="22"/>
        </w:rPr>
        <w:t xml:space="preserve">R2 </w:t>
      </w:r>
      <w:proofErr w:type="spellStart"/>
      <w:r w:rsidRPr="00EB3BF4">
        <w:rPr>
          <w:rFonts w:ascii="Arial" w:hAnsi="Arial" w:cs="Arial"/>
          <w:sz w:val="22"/>
          <w:szCs w:val="22"/>
        </w:rPr>
        <w:t>subraat</w:t>
      </w:r>
      <w:proofErr w:type="spellEnd"/>
      <w:r w:rsidRPr="00EB3BF4">
        <w:rPr>
          <w:rFonts w:ascii="Arial" w:hAnsi="Arial" w:cs="Arial"/>
          <w:sz w:val="22"/>
          <w:szCs w:val="22"/>
        </w:rPr>
        <w:t>: </w:t>
      </w:r>
      <w:r w:rsidRPr="00EB3BF4">
        <w:rPr>
          <w:rFonts w:ascii="Arial" w:hAnsi="Arial" w:cs="Arial"/>
          <w:sz w:val="22"/>
          <w:szCs w:val="22"/>
        </w:rPr>
        <w:br/>
        <w:t>-- CNPG3 2.25 mmol/L </w:t>
      </w:r>
      <w:r w:rsidRPr="00EB3BF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-- </w:t>
      </w:r>
      <w:proofErr w:type="spellStart"/>
      <w:r w:rsidRPr="00EB3BF4">
        <w:rPr>
          <w:rFonts w:ascii="Arial" w:hAnsi="Arial" w:cs="Arial"/>
          <w:sz w:val="22"/>
          <w:szCs w:val="22"/>
        </w:rPr>
        <w:t>Caliumthiocyanaat</w:t>
      </w:r>
      <w:proofErr w:type="spellEnd"/>
      <w:r w:rsidRPr="00EB3BF4">
        <w:rPr>
          <w:rFonts w:ascii="Arial" w:hAnsi="Arial" w:cs="Arial"/>
          <w:sz w:val="22"/>
          <w:szCs w:val="22"/>
        </w:rPr>
        <w:t xml:space="preserve"> 900 mmol/L </w:t>
      </w:r>
      <w:r>
        <w:rPr>
          <w:rFonts w:ascii="Arial" w:hAnsi="Arial" w:cs="Arial"/>
          <w:sz w:val="22"/>
          <w:szCs w:val="22"/>
        </w:rPr>
        <w:br/>
        <w:t xml:space="preserve">-- </w:t>
      </w:r>
      <w:r w:rsidRPr="00EB3BF4">
        <w:rPr>
          <w:rFonts w:ascii="Arial" w:hAnsi="Arial" w:cs="Arial"/>
          <w:sz w:val="22"/>
          <w:szCs w:val="22"/>
        </w:rPr>
        <w:t>NaCl 350 mmol/L </w:t>
      </w:r>
    </w:p>
    <w:p w14:paraId="1351B8DA" w14:textId="4BA3428C" w:rsidR="00EB3BF4" w:rsidRPr="00EB3BF4" w:rsidRDefault="00EB3BF4" w:rsidP="00EB3BF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B3BF4">
        <w:rPr>
          <w:rFonts w:ascii="Arial" w:hAnsi="Arial" w:cs="Arial"/>
          <w:sz w:val="22"/>
          <w:szCs w:val="22"/>
          <w:lang w:val="nl-NL"/>
        </w:rPr>
        <w:t>Pipetten</w:t>
      </w:r>
      <w:r w:rsidRPr="00EB3BF4">
        <w:rPr>
          <w:rFonts w:ascii="Arial" w:hAnsi="Arial" w:cs="Arial"/>
          <w:sz w:val="22"/>
          <w:szCs w:val="22"/>
        </w:rPr>
        <w:t> </w:t>
      </w:r>
      <w:proofErr w:type="spellStart"/>
      <w:r w:rsidR="00EF005B">
        <w:rPr>
          <w:rFonts w:ascii="Arial" w:hAnsi="Arial" w:cs="Arial"/>
          <w:sz w:val="22"/>
          <w:szCs w:val="22"/>
        </w:rPr>
        <w:t>en</w:t>
      </w:r>
      <w:proofErr w:type="spellEnd"/>
      <w:r w:rsidR="00EF00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005B">
        <w:rPr>
          <w:rFonts w:ascii="Arial" w:hAnsi="Arial" w:cs="Arial"/>
          <w:sz w:val="22"/>
          <w:szCs w:val="22"/>
        </w:rPr>
        <w:t>steriele</w:t>
      </w:r>
      <w:proofErr w:type="spellEnd"/>
      <w:r w:rsidR="00EF00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005B">
        <w:rPr>
          <w:rFonts w:ascii="Arial" w:hAnsi="Arial" w:cs="Arial"/>
          <w:sz w:val="22"/>
          <w:szCs w:val="22"/>
        </w:rPr>
        <w:t>filtertips</w:t>
      </w:r>
      <w:proofErr w:type="spellEnd"/>
    </w:p>
    <w:p w14:paraId="412D3CF7" w14:textId="77777777" w:rsidR="00EB3BF4" w:rsidRPr="00EB3BF4" w:rsidRDefault="00EB3BF4" w:rsidP="00EB3BF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B3BF4">
        <w:rPr>
          <w:rFonts w:ascii="Arial" w:hAnsi="Arial" w:cs="Arial"/>
          <w:sz w:val="22"/>
          <w:szCs w:val="22"/>
          <w:lang w:val="nl-NL"/>
        </w:rPr>
        <w:t>Reageerbuis + reageerbuis rek </w:t>
      </w:r>
      <w:r w:rsidRPr="00EB3BF4">
        <w:rPr>
          <w:rFonts w:ascii="Arial" w:hAnsi="Arial" w:cs="Arial"/>
          <w:sz w:val="22"/>
          <w:szCs w:val="22"/>
        </w:rPr>
        <w:t> </w:t>
      </w:r>
    </w:p>
    <w:p w14:paraId="7F88AB4A" w14:textId="77777777" w:rsidR="00EB3BF4" w:rsidRPr="00EB3BF4" w:rsidRDefault="00EB3BF4" w:rsidP="00EB3BF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B3BF4">
        <w:rPr>
          <w:rFonts w:ascii="Arial" w:hAnsi="Arial" w:cs="Arial"/>
          <w:sz w:val="22"/>
          <w:szCs w:val="22"/>
          <w:lang w:val="nl-NL"/>
        </w:rPr>
        <w:t>Timer</w:t>
      </w:r>
      <w:r w:rsidRPr="00EB3BF4">
        <w:rPr>
          <w:rFonts w:ascii="Arial" w:hAnsi="Arial" w:cs="Arial"/>
          <w:sz w:val="22"/>
          <w:szCs w:val="22"/>
        </w:rPr>
        <w:t> </w:t>
      </w:r>
    </w:p>
    <w:p w14:paraId="392034BD" w14:textId="32D9A584" w:rsidR="00EB3BF4" w:rsidRPr="00EB3BF4" w:rsidRDefault="00EB3BF4" w:rsidP="00EB3BF4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 w:rsidRPr="00EB3BF4">
        <w:rPr>
          <w:rFonts w:ascii="Arial" w:hAnsi="Arial" w:cs="Arial"/>
          <w:sz w:val="22"/>
          <w:szCs w:val="22"/>
          <w:lang w:val="nl-NL"/>
        </w:rPr>
        <w:t>Verwarmingsblok bij 37</w:t>
      </w:r>
      <w:r>
        <w:rPr>
          <w:rFonts w:ascii="Arial" w:hAnsi="Arial" w:cs="Arial"/>
          <w:sz w:val="22"/>
          <w:szCs w:val="22"/>
          <w:lang w:val="nl-NL"/>
        </w:rPr>
        <w:t xml:space="preserve"> °C</w:t>
      </w:r>
    </w:p>
    <w:p w14:paraId="01038658" w14:textId="06BCAF69" w:rsidR="00EB3BF4" w:rsidRDefault="00EB3BF4" w:rsidP="00EB3BF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B3BF4">
        <w:rPr>
          <w:rFonts w:ascii="Arial" w:hAnsi="Arial" w:cs="Arial"/>
          <w:sz w:val="22"/>
          <w:szCs w:val="22"/>
          <w:lang w:val="nl-NL"/>
        </w:rPr>
        <w:t>Spectrofotometer</w:t>
      </w:r>
      <w:r w:rsidRPr="00EB3BF4">
        <w:rPr>
          <w:rFonts w:ascii="Arial" w:hAnsi="Arial" w:cs="Arial"/>
          <w:sz w:val="22"/>
          <w:szCs w:val="22"/>
        </w:rPr>
        <w:t> </w:t>
      </w:r>
    </w:p>
    <w:p w14:paraId="22C7523D" w14:textId="37919402" w:rsidR="00EF005B" w:rsidRDefault="00EF005B" w:rsidP="00EB3BF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commentRangeStart w:id="0"/>
      <w:proofErr w:type="spellStart"/>
      <w:r>
        <w:rPr>
          <w:rFonts w:ascii="Arial" w:hAnsi="Arial" w:cs="Arial"/>
          <w:sz w:val="22"/>
          <w:szCs w:val="22"/>
        </w:rPr>
        <w:t>Controles</w:t>
      </w:r>
      <w:commentRangeEnd w:id="0"/>
      <w:proofErr w:type="spellEnd"/>
      <w:r>
        <w:rPr>
          <w:rStyle w:val="CommentReference"/>
        </w:rPr>
        <w:commentReference w:id="0"/>
      </w:r>
    </w:p>
    <w:p w14:paraId="57D7E213" w14:textId="77777777" w:rsidR="00EB3BF4" w:rsidRPr="00EB3BF4" w:rsidRDefault="00EB3BF4" w:rsidP="00EB3BF4">
      <w:pPr>
        <w:rPr>
          <w:rFonts w:ascii="Arial" w:hAnsi="Arial" w:cs="Arial"/>
          <w:sz w:val="22"/>
          <w:szCs w:val="22"/>
        </w:rPr>
      </w:pPr>
    </w:p>
    <w:p w14:paraId="1109B615" w14:textId="34EA435C" w:rsidR="00EB3BF4" w:rsidRPr="00EB3BF4" w:rsidRDefault="00EB3BF4" w:rsidP="00EB3BF4">
      <w:pPr>
        <w:rPr>
          <w:rFonts w:ascii="Arial" w:hAnsi="Arial" w:cs="Arial"/>
          <w:b/>
          <w:bCs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sz w:val="22"/>
          <w:szCs w:val="22"/>
          <w:lang w:val="nl-NL"/>
        </w:rPr>
        <w:t>Methode</w:t>
      </w:r>
      <w:r>
        <w:rPr>
          <w:rFonts w:ascii="Arial" w:hAnsi="Arial" w:cs="Arial"/>
          <w:b/>
          <w:bCs/>
          <w:sz w:val="22"/>
          <w:szCs w:val="22"/>
          <w:lang w:val="nl-NL"/>
        </w:rPr>
        <w:br/>
      </w:r>
    </w:p>
    <w:p w14:paraId="2509521F" w14:textId="77777777" w:rsidR="00EB3BF4" w:rsidRPr="00EB3BF4" w:rsidRDefault="00EB3BF4" w:rsidP="00EB3B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nl-NL"/>
        </w:rPr>
      </w:pPr>
      <w:r w:rsidRPr="00EB3BF4">
        <w:rPr>
          <w:rFonts w:ascii="Arial" w:hAnsi="Arial" w:cs="Arial"/>
          <w:sz w:val="22"/>
          <w:szCs w:val="22"/>
          <w:lang w:val="nl-NL"/>
        </w:rPr>
        <w:t>Breng het reagens op kamertemperatuur.  </w:t>
      </w:r>
    </w:p>
    <w:p w14:paraId="71A0297A" w14:textId="77777777" w:rsidR="00EB3BF4" w:rsidRPr="00EB3BF4" w:rsidRDefault="00EB3BF4" w:rsidP="00EB3B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nl-NL"/>
        </w:rPr>
      </w:pPr>
      <w:r w:rsidRPr="00EB3BF4">
        <w:rPr>
          <w:rFonts w:ascii="Arial" w:hAnsi="Arial" w:cs="Arial"/>
          <w:sz w:val="22"/>
          <w:szCs w:val="22"/>
          <w:lang w:val="nl-NL"/>
        </w:rPr>
        <w:t>Pipetteer 1 ml reagens in een reageerbuis (blanco controle).  </w:t>
      </w:r>
    </w:p>
    <w:p w14:paraId="286432B2" w14:textId="77777777" w:rsidR="00EB3BF4" w:rsidRPr="00EB3BF4" w:rsidRDefault="00EB3BF4" w:rsidP="00EB3B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nl-NL"/>
        </w:rPr>
      </w:pPr>
      <w:r w:rsidRPr="00EB3BF4">
        <w:rPr>
          <w:rFonts w:ascii="Arial" w:hAnsi="Arial" w:cs="Arial"/>
          <w:sz w:val="22"/>
          <w:szCs w:val="22"/>
          <w:lang w:val="nl-NL"/>
        </w:rPr>
        <w:t>Incubeer alle buisjes voor 5 minuten bij 37C. </w:t>
      </w:r>
    </w:p>
    <w:p w14:paraId="26F9966E" w14:textId="77777777" w:rsidR="00EB3BF4" w:rsidRPr="00EB3BF4" w:rsidRDefault="00EB3BF4" w:rsidP="00EB3B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nl-NL"/>
        </w:rPr>
      </w:pPr>
      <w:r w:rsidRPr="00EB3BF4">
        <w:rPr>
          <w:rFonts w:ascii="Arial" w:hAnsi="Arial" w:cs="Arial"/>
          <w:sz w:val="22"/>
          <w:szCs w:val="22"/>
          <w:lang w:val="nl-NL"/>
        </w:rPr>
        <w:t>Zet de spectrofotometer op 0 met demiwater bij 405 nm.  </w:t>
      </w:r>
    </w:p>
    <w:p w14:paraId="500CC38A" w14:textId="77777777" w:rsidR="00EB3BF4" w:rsidRPr="00EB3BF4" w:rsidRDefault="00EB3BF4" w:rsidP="00EB3B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nl-NL"/>
        </w:rPr>
      </w:pPr>
      <w:r w:rsidRPr="00EB3BF4">
        <w:rPr>
          <w:rFonts w:ascii="Arial" w:hAnsi="Arial" w:cs="Arial"/>
          <w:sz w:val="22"/>
          <w:szCs w:val="22"/>
          <w:lang w:val="nl-NL"/>
        </w:rPr>
        <w:t>Pipetteer 25 ul monster toe en lees na 1 minuut af.  </w:t>
      </w:r>
    </w:p>
    <w:p w14:paraId="14B66D36" w14:textId="77777777" w:rsidR="00EB3BF4" w:rsidRPr="00EB3BF4" w:rsidRDefault="00EB3BF4" w:rsidP="00EB3B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nl-NL"/>
        </w:rPr>
      </w:pPr>
      <w:r w:rsidRPr="00EB3BF4">
        <w:rPr>
          <w:rFonts w:ascii="Arial" w:hAnsi="Arial" w:cs="Arial"/>
          <w:sz w:val="22"/>
          <w:szCs w:val="22"/>
          <w:lang w:val="nl-NL"/>
        </w:rPr>
        <w:t>Herhaal de meting om de 1 minuut weer gedurende 2 minuten in (DAbs./min) </w:t>
      </w:r>
    </w:p>
    <w:p w14:paraId="35886F8F" w14:textId="77777777" w:rsidR="00EB3BF4" w:rsidRPr="00EB3BF4" w:rsidRDefault="00EB3BF4" w:rsidP="00EB3B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nl-NL"/>
        </w:rPr>
      </w:pPr>
      <w:r w:rsidRPr="00EB3BF4">
        <w:rPr>
          <w:rFonts w:ascii="Arial" w:hAnsi="Arial" w:cs="Arial"/>
          <w:sz w:val="22"/>
          <w:szCs w:val="22"/>
          <w:lang w:val="nl-NL"/>
        </w:rPr>
        <w:t>Vermenigvuldig het antwoord met 3178 om in Units/Liter (U/L) om te zetten.  </w:t>
      </w:r>
    </w:p>
    <w:p w14:paraId="6B7F2EB0" w14:textId="7C54A8E7" w:rsidR="00A23437" w:rsidRPr="00EB3BF4" w:rsidRDefault="00EB3BF4" w:rsidP="00EB3BF4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448CC46E" wp14:editId="56E0AC90">
            <wp:extent cx="2257425" cy="1638300"/>
            <wp:effectExtent l="0" t="0" r="9525" b="0"/>
            <wp:docPr id="1661708699" name="Picture 1" descr="A black and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08699" name="Picture 1" descr="A black and white tex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437" w:rsidRPr="00EB3BF4" w:rsidSect="00D0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umaima Anbari" w:date="2025-09-28T21:36:00Z" w:initials="OA">
    <w:p w14:paraId="36B27963" w14:textId="77777777" w:rsidR="00EF005B" w:rsidRDefault="00EF005B" w:rsidP="00EF005B">
      <w:pPr>
        <w:pStyle w:val="CommentText"/>
      </w:pPr>
      <w:r>
        <w:rPr>
          <w:rStyle w:val="CommentReference"/>
        </w:rPr>
        <w:annotationRef/>
      </w:r>
      <w:r>
        <w:rPr>
          <w:color w:val="000000"/>
          <w:highlight w:val="white"/>
        </w:rPr>
        <w:t>Controles:  </w:t>
      </w:r>
    </w:p>
    <w:p w14:paraId="77E79F8E" w14:textId="77777777" w:rsidR="00EF005B" w:rsidRDefault="00EF005B" w:rsidP="00EF005B">
      <w:pPr>
        <w:pStyle w:val="CommentText"/>
        <w:numPr>
          <w:ilvl w:val="0"/>
          <w:numId w:val="23"/>
        </w:numPr>
      </w:pPr>
      <w:r>
        <w:rPr>
          <w:color w:val="000000"/>
          <w:highlight w:val="white"/>
        </w:rPr>
        <w:t>Speeksel alleen  </w:t>
      </w:r>
    </w:p>
    <w:p w14:paraId="0BE10D90" w14:textId="77777777" w:rsidR="00EF005B" w:rsidRDefault="00EF005B" w:rsidP="00EF005B">
      <w:pPr>
        <w:pStyle w:val="CommentText"/>
      </w:pPr>
    </w:p>
    <w:p w14:paraId="53D21445" w14:textId="77777777" w:rsidR="00EF005B" w:rsidRDefault="00EF005B" w:rsidP="00EF005B">
      <w:pPr>
        <w:pStyle w:val="CommentText"/>
      </w:pPr>
    </w:p>
    <w:p w14:paraId="3D60756E" w14:textId="77777777" w:rsidR="00EF005B" w:rsidRDefault="00EF005B" w:rsidP="00EF005B">
      <w:pPr>
        <w:pStyle w:val="CommentText"/>
        <w:numPr>
          <w:ilvl w:val="0"/>
          <w:numId w:val="24"/>
        </w:numPr>
      </w:pPr>
      <w:r>
        <w:rPr>
          <w:color w:val="000000"/>
          <w:highlight w:val="white"/>
        </w:rPr>
        <w:t>Speeksel + buffer  </w:t>
      </w:r>
    </w:p>
    <w:p w14:paraId="3885D90C" w14:textId="77777777" w:rsidR="00EF005B" w:rsidRDefault="00EF005B" w:rsidP="00EF005B">
      <w:pPr>
        <w:pStyle w:val="CommentText"/>
      </w:pPr>
    </w:p>
    <w:p w14:paraId="01E48445" w14:textId="77777777" w:rsidR="00EF005B" w:rsidRDefault="00EF005B" w:rsidP="00EF005B">
      <w:pPr>
        <w:pStyle w:val="CommentText"/>
        <w:numPr>
          <w:ilvl w:val="0"/>
          <w:numId w:val="25"/>
        </w:numPr>
      </w:pPr>
      <w:r>
        <w:rPr>
          <w:color w:val="000000"/>
          <w:highlight w:val="white"/>
        </w:rPr>
        <w:t>Speeksel + trypsine = experimentiele conditie  </w:t>
      </w:r>
    </w:p>
    <w:p w14:paraId="36B2F58D" w14:textId="77777777" w:rsidR="00EF005B" w:rsidRDefault="00EF005B" w:rsidP="00EF005B">
      <w:pPr>
        <w:pStyle w:val="CommentText"/>
      </w:pPr>
    </w:p>
    <w:p w14:paraId="0A82FBB1" w14:textId="77777777" w:rsidR="00EF005B" w:rsidRDefault="00EF005B" w:rsidP="00EF005B">
      <w:pPr>
        <w:pStyle w:val="CommentText"/>
        <w:numPr>
          <w:ilvl w:val="0"/>
          <w:numId w:val="26"/>
        </w:numPr>
      </w:pPr>
      <w:r>
        <w:rPr>
          <w:color w:val="000000"/>
          <w:highlight w:val="white"/>
        </w:rPr>
        <w:t>Speeksel + trypsine + trypsine inhibitor = bevestigd specifieke effect van protease  </w:t>
      </w:r>
    </w:p>
    <w:p w14:paraId="5DFE7B22" w14:textId="77777777" w:rsidR="00EF005B" w:rsidRDefault="00EF005B" w:rsidP="00EF005B">
      <w:pPr>
        <w:pStyle w:val="CommentText"/>
      </w:pPr>
    </w:p>
    <w:p w14:paraId="06C6AC49" w14:textId="77777777" w:rsidR="00EF005B" w:rsidRDefault="00EF005B" w:rsidP="00EF005B">
      <w:pPr>
        <w:pStyle w:val="CommentText"/>
        <w:numPr>
          <w:ilvl w:val="0"/>
          <w:numId w:val="27"/>
        </w:numPr>
      </w:pPr>
      <w:r>
        <w:rPr>
          <w:color w:val="000000"/>
          <w:highlight w:val="white"/>
        </w:rPr>
        <w:t>Speeksel + heat inactivated trypsine = controle voor niet enzymatische effect van toevoeging.  </w:t>
      </w:r>
    </w:p>
    <w:p w14:paraId="0ECC1356" w14:textId="77777777" w:rsidR="00EF005B" w:rsidRDefault="00EF005B" w:rsidP="00EF005B">
      <w:pPr>
        <w:pStyle w:val="CommentText"/>
      </w:pPr>
    </w:p>
    <w:p w14:paraId="460E812A" w14:textId="77777777" w:rsidR="00EF005B" w:rsidRDefault="00EF005B" w:rsidP="00EF005B">
      <w:pPr>
        <w:pStyle w:val="CommentText"/>
        <w:numPr>
          <w:ilvl w:val="0"/>
          <w:numId w:val="28"/>
        </w:numPr>
      </w:pPr>
      <w:r>
        <w:rPr>
          <w:color w:val="000000"/>
          <w:highlight w:val="white"/>
        </w:rPr>
        <w:t>Trypsine alleen geen speeksel = controle of trypsine zelf het substraat afbreek. </w:t>
      </w:r>
    </w:p>
    <w:p w14:paraId="357E0791" w14:textId="77777777" w:rsidR="00EF005B" w:rsidRDefault="00EF005B" w:rsidP="00EF005B">
      <w:pPr>
        <w:pStyle w:val="CommentText"/>
      </w:pPr>
    </w:p>
    <w:p w14:paraId="3EF52150" w14:textId="77777777" w:rsidR="00EF005B" w:rsidRDefault="00EF005B" w:rsidP="00EF005B">
      <w:pPr>
        <w:pStyle w:val="CommentText"/>
        <w:numPr>
          <w:ilvl w:val="0"/>
          <w:numId w:val="29"/>
        </w:numPr>
      </w:pPr>
      <w:r>
        <w:rPr>
          <w:color w:val="000000"/>
          <w:highlight w:val="white"/>
        </w:rPr>
        <w:t>Buffer + reagentia = blanco controle.  </w:t>
      </w:r>
    </w:p>
    <w:p w14:paraId="5D0BD985" w14:textId="77777777" w:rsidR="00EF005B" w:rsidRDefault="00EF005B" w:rsidP="00EF005B">
      <w:pPr>
        <w:pStyle w:val="CommentText"/>
      </w:pPr>
    </w:p>
    <w:p w14:paraId="2AA4ACE4" w14:textId="77777777" w:rsidR="00EF005B" w:rsidRDefault="00EF005B" w:rsidP="00EF005B">
      <w:pPr>
        <w:pStyle w:val="CommentText"/>
        <w:numPr>
          <w:ilvl w:val="0"/>
          <w:numId w:val="30"/>
        </w:numPr>
      </w:pPr>
      <w:r>
        <w:rPr>
          <w:color w:val="000000"/>
          <w:highlight w:val="white"/>
        </w:rPr>
        <w:t>Gezuiverd alfa-amylase + trypsine = positieve controle  </w:t>
      </w:r>
    </w:p>
    <w:p w14:paraId="0A897E0C" w14:textId="77777777" w:rsidR="00EF005B" w:rsidRDefault="00EF005B" w:rsidP="00EF005B">
      <w:pPr>
        <w:pStyle w:val="CommentText"/>
      </w:pPr>
    </w:p>
    <w:p w14:paraId="66E7E65E" w14:textId="77777777" w:rsidR="00EF005B" w:rsidRDefault="00EF005B" w:rsidP="00EF005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E7E6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F59C75" w16cex:dateUtc="2025-09-28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E7E65E" w16cid:durableId="66F59C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5149"/>
    <w:multiLevelType w:val="hybridMultilevel"/>
    <w:tmpl w:val="4CCE0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D6D57"/>
    <w:multiLevelType w:val="multilevel"/>
    <w:tmpl w:val="FF7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52B2D"/>
    <w:multiLevelType w:val="multilevel"/>
    <w:tmpl w:val="1942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27DAE"/>
    <w:multiLevelType w:val="multilevel"/>
    <w:tmpl w:val="7DEE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C150D"/>
    <w:multiLevelType w:val="multilevel"/>
    <w:tmpl w:val="78F6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04455"/>
    <w:multiLevelType w:val="hybridMultilevel"/>
    <w:tmpl w:val="5664D110"/>
    <w:lvl w:ilvl="0" w:tplc="EE5C04F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 w:tplc="7AF69EAE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2" w:tplc="E0BC48D2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3" w:tplc="EEC0C572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4" w:tplc="2F4A715C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5" w:tplc="4A04EA6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6" w:tplc="96407ED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7" w:tplc="0884F2B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8" w:tplc="D9A297FC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</w:abstractNum>
  <w:abstractNum w:abstractNumId="6" w15:restartNumberingAfterBreak="0">
    <w:nsid w:val="37114481"/>
    <w:multiLevelType w:val="multilevel"/>
    <w:tmpl w:val="732E0A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6107B"/>
    <w:multiLevelType w:val="hybridMultilevel"/>
    <w:tmpl w:val="F1C226A0"/>
    <w:lvl w:ilvl="0" w:tplc="158C00FE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 w:tplc="8FEE00EE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2" w:tplc="0E507AEC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3" w:tplc="2DF0E02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4" w:tplc="4670AF1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5" w:tplc="64382B78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6" w:tplc="EF4C0062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7" w:tplc="2DFC8A28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8" w:tplc="C64867E6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</w:abstractNum>
  <w:abstractNum w:abstractNumId="8" w15:restartNumberingAfterBreak="0">
    <w:nsid w:val="3BAF735C"/>
    <w:multiLevelType w:val="hybridMultilevel"/>
    <w:tmpl w:val="B0704040"/>
    <w:lvl w:ilvl="0" w:tplc="47366DB8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 w:tplc="C9D8E22E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2" w:tplc="88A45DE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3" w:tplc="3B4C59B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4" w:tplc="D9EE05E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5" w:tplc="4D762E9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6" w:tplc="4AFE59C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7" w:tplc="EF6811B6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8" w:tplc="DC4008D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</w:abstractNum>
  <w:abstractNum w:abstractNumId="9" w15:restartNumberingAfterBreak="0">
    <w:nsid w:val="3D5D615D"/>
    <w:multiLevelType w:val="multilevel"/>
    <w:tmpl w:val="097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950EE8"/>
    <w:multiLevelType w:val="multilevel"/>
    <w:tmpl w:val="340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B81735"/>
    <w:multiLevelType w:val="multilevel"/>
    <w:tmpl w:val="010A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A72768"/>
    <w:multiLevelType w:val="multilevel"/>
    <w:tmpl w:val="FF8E70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C07045"/>
    <w:multiLevelType w:val="multilevel"/>
    <w:tmpl w:val="B2DC1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E1FED"/>
    <w:multiLevelType w:val="multilevel"/>
    <w:tmpl w:val="1C6A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A93DC2"/>
    <w:multiLevelType w:val="multilevel"/>
    <w:tmpl w:val="16AA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B2FAE"/>
    <w:multiLevelType w:val="multilevel"/>
    <w:tmpl w:val="E30A8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730BD"/>
    <w:multiLevelType w:val="hybridMultilevel"/>
    <w:tmpl w:val="FB023454"/>
    <w:lvl w:ilvl="0" w:tplc="F7AC16A2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 w:tplc="91C2438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2" w:tplc="1618FCC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3" w:tplc="01209A72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4" w:tplc="6EF4E28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5" w:tplc="A4C82CFC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6" w:tplc="4B8E0EEE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7" w:tplc="FDB6D09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8" w:tplc="A9FEF03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</w:abstractNum>
  <w:abstractNum w:abstractNumId="18" w15:restartNumberingAfterBreak="0">
    <w:nsid w:val="5B5925CD"/>
    <w:multiLevelType w:val="multilevel"/>
    <w:tmpl w:val="A96C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C032F8"/>
    <w:multiLevelType w:val="hybridMultilevel"/>
    <w:tmpl w:val="1D3E4298"/>
    <w:lvl w:ilvl="0" w:tplc="31B4204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 w:tplc="2244FC88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2" w:tplc="BB7C33B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3" w:tplc="DD34BAE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4" w:tplc="372E5F82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5" w:tplc="6D82A19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6" w:tplc="2DD4A71E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7" w:tplc="D700CAD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8" w:tplc="24A652B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</w:abstractNum>
  <w:abstractNum w:abstractNumId="20" w15:restartNumberingAfterBreak="0">
    <w:nsid w:val="5F7D02F4"/>
    <w:multiLevelType w:val="multilevel"/>
    <w:tmpl w:val="09A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E81E7B"/>
    <w:multiLevelType w:val="multilevel"/>
    <w:tmpl w:val="138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843FDA"/>
    <w:multiLevelType w:val="hybridMultilevel"/>
    <w:tmpl w:val="85C42BAE"/>
    <w:lvl w:ilvl="0" w:tplc="32B83432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 w:tplc="EFC298C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2" w:tplc="A6F47E5E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3" w:tplc="571E9B5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4" w:tplc="56A8BCF8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5" w:tplc="F078C01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6" w:tplc="297E27A6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7" w:tplc="86169912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8" w:tplc="DF9020B8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</w:abstractNum>
  <w:abstractNum w:abstractNumId="23" w15:restartNumberingAfterBreak="0">
    <w:nsid w:val="6CFF313B"/>
    <w:multiLevelType w:val="multilevel"/>
    <w:tmpl w:val="CE6A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C70040"/>
    <w:multiLevelType w:val="hybridMultilevel"/>
    <w:tmpl w:val="9EC0CFB4"/>
    <w:lvl w:ilvl="0" w:tplc="ED3A5C7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 w:tplc="68E69D58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2" w:tplc="E1DC3F5C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3" w:tplc="28D4BF7A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4" w:tplc="2FEA7B46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5" w:tplc="8C180716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6" w:tplc="4608F9B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7" w:tplc="F362A4FC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8" w:tplc="CB866D4E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</w:abstractNum>
  <w:abstractNum w:abstractNumId="25" w15:restartNumberingAfterBreak="0">
    <w:nsid w:val="7C215535"/>
    <w:multiLevelType w:val="hybridMultilevel"/>
    <w:tmpl w:val="2B26A72E"/>
    <w:lvl w:ilvl="0" w:tplc="40A4277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 w:tplc="F0DCB99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2" w:tplc="E3049D56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3" w:tplc="8166953E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4" w:tplc="D2FE18E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5" w:tplc="2A602BC6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6" w:tplc="B2B8B62E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7" w:tplc="AD6CAD7C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8" w:tplc="100AB1E0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</w:abstractNum>
  <w:abstractNum w:abstractNumId="26" w15:restartNumberingAfterBreak="0">
    <w:nsid w:val="7CB57747"/>
    <w:multiLevelType w:val="multilevel"/>
    <w:tmpl w:val="52F844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57FD6"/>
    <w:multiLevelType w:val="multilevel"/>
    <w:tmpl w:val="F5B0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80342C"/>
    <w:multiLevelType w:val="multilevel"/>
    <w:tmpl w:val="97E8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8B5C4C"/>
    <w:multiLevelType w:val="multilevel"/>
    <w:tmpl w:val="2A183A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251279">
    <w:abstractNumId w:val="15"/>
  </w:num>
  <w:num w:numId="2" w16cid:durableId="716927300">
    <w:abstractNumId w:val="0"/>
  </w:num>
  <w:num w:numId="3" w16cid:durableId="31197099">
    <w:abstractNumId w:val="23"/>
  </w:num>
  <w:num w:numId="4" w16cid:durableId="1142187960">
    <w:abstractNumId w:val="10"/>
  </w:num>
  <w:num w:numId="5" w16cid:durableId="1757094445">
    <w:abstractNumId w:val="18"/>
  </w:num>
  <w:num w:numId="6" w16cid:durableId="1684897471">
    <w:abstractNumId w:val="20"/>
  </w:num>
  <w:num w:numId="7" w16cid:durableId="82603706">
    <w:abstractNumId w:val="3"/>
  </w:num>
  <w:num w:numId="8" w16cid:durableId="1374693586">
    <w:abstractNumId w:val="2"/>
  </w:num>
  <w:num w:numId="9" w16cid:durableId="1533152166">
    <w:abstractNumId w:val="4"/>
  </w:num>
  <w:num w:numId="10" w16cid:durableId="1156149650">
    <w:abstractNumId w:val="28"/>
  </w:num>
  <w:num w:numId="11" w16cid:durableId="870993098">
    <w:abstractNumId w:val="11"/>
  </w:num>
  <w:num w:numId="12" w16cid:durableId="1225027792">
    <w:abstractNumId w:val="1"/>
  </w:num>
  <w:num w:numId="13" w16cid:durableId="380205446">
    <w:abstractNumId w:val="9"/>
  </w:num>
  <w:num w:numId="14" w16cid:durableId="1590848685">
    <w:abstractNumId w:val="21"/>
  </w:num>
  <w:num w:numId="15" w16cid:durableId="16200218">
    <w:abstractNumId w:val="27"/>
  </w:num>
  <w:num w:numId="16" w16cid:durableId="453445794">
    <w:abstractNumId w:val="14"/>
  </w:num>
  <w:num w:numId="17" w16cid:durableId="1648315378">
    <w:abstractNumId w:val="13"/>
  </w:num>
  <w:num w:numId="18" w16cid:durableId="1843428005">
    <w:abstractNumId w:val="16"/>
  </w:num>
  <w:num w:numId="19" w16cid:durableId="463086210">
    <w:abstractNumId w:val="12"/>
  </w:num>
  <w:num w:numId="20" w16cid:durableId="847670857">
    <w:abstractNumId w:val="29"/>
  </w:num>
  <w:num w:numId="21" w16cid:durableId="673191339">
    <w:abstractNumId w:val="6"/>
  </w:num>
  <w:num w:numId="22" w16cid:durableId="220021889">
    <w:abstractNumId w:val="26"/>
  </w:num>
  <w:num w:numId="23" w16cid:durableId="407386357">
    <w:abstractNumId w:val="5"/>
  </w:num>
  <w:num w:numId="24" w16cid:durableId="1256597079">
    <w:abstractNumId w:val="19"/>
  </w:num>
  <w:num w:numId="25" w16cid:durableId="734551320">
    <w:abstractNumId w:val="25"/>
  </w:num>
  <w:num w:numId="26" w16cid:durableId="662899170">
    <w:abstractNumId w:val="7"/>
  </w:num>
  <w:num w:numId="27" w16cid:durableId="2145542381">
    <w:abstractNumId w:val="8"/>
  </w:num>
  <w:num w:numId="28" w16cid:durableId="1586181352">
    <w:abstractNumId w:val="17"/>
  </w:num>
  <w:num w:numId="29" w16cid:durableId="1596936341">
    <w:abstractNumId w:val="22"/>
  </w:num>
  <w:num w:numId="30" w16cid:durableId="1385058442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umaima Anbari">
    <w15:presenceInfo w15:providerId="AD" w15:userId="S::oumaima.anbari@student.hu.nl::aa60b7cb-9021-4a74-b117-853c284d9e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F4"/>
    <w:rsid w:val="00193C2A"/>
    <w:rsid w:val="0077333C"/>
    <w:rsid w:val="00A23437"/>
    <w:rsid w:val="00B1580F"/>
    <w:rsid w:val="00B2487E"/>
    <w:rsid w:val="00C376C7"/>
    <w:rsid w:val="00D018F5"/>
    <w:rsid w:val="00E978B8"/>
    <w:rsid w:val="00EB3BF4"/>
    <w:rsid w:val="00E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7B60"/>
  <w15:chartTrackingRefBased/>
  <w15:docId w15:val="{DC2F5845-D4D6-428F-B742-DAD44F0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BF4"/>
  </w:style>
  <w:style w:type="paragraph" w:styleId="Heading1">
    <w:name w:val="heading 1"/>
    <w:basedOn w:val="Normal"/>
    <w:next w:val="Normal"/>
    <w:link w:val="Heading1Char"/>
    <w:uiPriority w:val="9"/>
    <w:qFormat/>
    <w:rsid w:val="00EB3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BF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B3B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3B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3BF4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BF4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3BF4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BF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0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s://www.biolabo.fr/pdfs/noticesE/biochimieE/K1523-K2523_EN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Anbari</dc:creator>
  <cp:keywords/>
  <dc:description/>
  <cp:lastModifiedBy>Oumaima Anbari</cp:lastModifiedBy>
  <cp:revision>3</cp:revision>
  <dcterms:created xsi:type="dcterms:W3CDTF">2025-09-27T14:51:00Z</dcterms:created>
  <dcterms:modified xsi:type="dcterms:W3CDTF">2025-09-28T19:36:00Z</dcterms:modified>
</cp:coreProperties>
</file>