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C3C" w:rsidRDefault="00BF7C3C">
      <w:pPr>
        <w:spacing w:line="360" w:lineRule="auto"/>
        <w:jc w:val="both"/>
        <w:rPr>
          <w:sz w:val="24"/>
          <w:szCs w:val="24"/>
        </w:rPr>
      </w:pPr>
    </w:p>
    <w:p w:rsidR="00BF7C3C" w:rsidRDefault="00D93EA7">
      <w:pPr>
        <w:spacing w:before="120" w:after="240" w:line="360" w:lineRule="auto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Journal de prompts</w:t>
      </w:r>
    </w:p>
    <w:tbl>
      <w:tblPr>
        <w:tblStyle w:val="a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7138"/>
      </w:tblGrid>
      <w:tr w:rsidR="00BF7C3C">
        <w:trPr>
          <w:cantSplit/>
          <w:trHeight w:val="43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17"/>
                <w:szCs w:val="24"/>
              </w:rPr>
              <w:t>Application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proofErr w:type="spellStart"/>
            <w:r>
              <w:rPr>
                <w:rFonts w:ascii="Calibri" w:hAnsi="Calibri"/>
                <w:sz w:val="17"/>
              </w:rPr>
              <w:t>Sabiloul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Houda</w:t>
            </w:r>
            <w:proofErr w:type="spellEnd"/>
            <w:r>
              <w:rPr>
                <w:rFonts w:ascii="Calibri" w:hAnsi="Calibri"/>
                <w:sz w:val="17"/>
              </w:rPr>
              <w:t xml:space="preserve"> — </w:t>
            </w:r>
            <w:proofErr w:type="spellStart"/>
            <w:r>
              <w:rPr>
                <w:rFonts w:ascii="Calibri" w:hAnsi="Calibri"/>
                <w:sz w:val="17"/>
              </w:rPr>
              <w:t>Gestion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scolaire</w:t>
            </w:r>
            <w:proofErr w:type="spellEnd"/>
            <w:r w:rsidR="00575E82">
              <w:rPr>
                <w:rFonts w:ascii="Calibri" w:hAnsi="Calibri"/>
                <w:sz w:val="17"/>
              </w:rPr>
              <w:t>.</w:t>
            </w:r>
          </w:p>
        </w:tc>
      </w:tr>
      <w:tr w:rsidR="00BF7C3C" w:rsidRPr="00575E82">
        <w:trPr>
          <w:cantSplit/>
          <w:trHeight w:val="43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sz w:val="17"/>
                <w:szCs w:val="24"/>
              </w:rPr>
              <w:t>Groupe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575E82" w:rsidP="00575E82">
            <w:pPr>
              <w:spacing w:after="20"/>
              <w:rPr>
                <w:lang w:val="fr-ML"/>
              </w:rPr>
            </w:pPr>
            <w:proofErr w:type="spellStart"/>
            <w:r>
              <w:rPr>
                <w:lang w:val="fr-ML"/>
              </w:rPr>
              <w:t>Nouhoun</w:t>
            </w:r>
            <w:proofErr w:type="spellEnd"/>
            <w:r>
              <w:rPr>
                <w:lang w:val="fr-ML"/>
              </w:rPr>
              <w:t xml:space="preserve"> berthe, oumar camara, </w:t>
            </w:r>
            <w:proofErr w:type="spellStart"/>
            <w:r>
              <w:rPr>
                <w:lang w:val="fr-ML"/>
              </w:rPr>
              <w:t>Sekou</w:t>
            </w:r>
            <w:proofErr w:type="spellEnd"/>
            <w:r>
              <w:rPr>
                <w:lang w:val="fr-ML"/>
              </w:rPr>
              <w:t xml:space="preserve"> </w:t>
            </w:r>
            <w:proofErr w:type="spellStart"/>
            <w:r>
              <w:rPr>
                <w:lang w:val="fr-ML"/>
              </w:rPr>
              <w:t>kaba</w:t>
            </w:r>
            <w:proofErr w:type="spellEnd"/>
            <w:r>
              <w:rPr>
                <w:lang w:val="fr-ML"/>
              </w:rPr>
              <w:t xml:space="preserve"> </w:t>
            </w:r>
            <w:proofErr w:type="spellStart"/>
            <w:r>
              <w:rPr>
                <w:lang w:val="fr-ML"/>
              </w:rPr>
              <w:t>diakité</w:t>
            </w:r>
            <w:proofErr w:type="spellEnd"/>
            <w:r>
              <w:rPr>
                <w:lang w:val="fr-ML"/>
              </w:rPr>
              <w:t>.</w:t>
            </w:r>
          </w:p>
        </w:tc>
      </w:tr>
      <w:tr w:rsidR="00BF7C3C" w:rsidRPr="00575E82">
        <w:trPr>
          <w:cantSplit/>
          <w:trHeight w:val="43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sz w:val="17"/>
                <w:szCs w:val="24"/>
              </w:rPr>
              <w:t>Outils</w:t>
            </w:r>
            <w:proofErr w:type="spellEnd"/>
            <w:r>
              <w:rPr>
                <w:rFonts w:ascii="Calibri" w:hAnsi="Calibri"/>
                <w:b/>
                <w:bCs/>
                <w:sz w:val="17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sz w:val="17"/>
                <w:szCs w:val="24"/>
              </w:rPr>
              <w:t>d’IA</w:t>
            </w:r>
            <w:proofErr w:type="spellEnd"/>
            <w:r>
              <w:rPr>
                <w:rFonts w:ascii="Calibri" w:hAnsi="Calibri"/>
                <w:b/>
                <w:bCs/>
                <w:sz w:val="17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sz w:val="17"/>
                <w:szCs w:val="24"/>
              </w:rPr>
              <w:t>utilisés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 w:rsidP="00575E82">
            <w:pPr>
              <w:spacing w:after="20"/>
              <w:rPr>
                <w:lang w:val="fr-ML"/>
              </w:rPr>
            </w:pP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ChatGPT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utilisé via Codex. </w:t>
            </w:r>
          </w:p>
        </w:tc>
      </w:tr>
    </w:tbl>
    <w:p w:rsidR="00BF7C3C" w:rsidRPr="00575E82" w:rsidRDefault="00BF7C3C">
      <w:pPr>
        <w:spacing w:after="120" w:line="360" w:lineRule="auto"/>
        <w:jc w:val="both"/>
        <w:rPr>
          <w:sz w:val="24"/>
          <w:szCs w:val="24"/>
          <w:lang w:val="fr-ML"/>
        </w:rPr>
      </w:pPr>
    </w:p>
    <w:tbl>
      <w:tblPr>
        <w:tblStyle w:val="a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8"/>
      </w:tblGrid>
      <w:tr w:rsidR="00BF7C3C" w:rsidRPr="00575E8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7C3C" w:rsidRPr="00575E82" w:rsidRDefault="00BB10A6">
            <w:pPr>
              <w:spacing w:after="20" w:line="360" w:lineRule="auto"/>
              <w:jc w:val="both"/>
              <w:rPr>
                <w:sz w:val="24"/>
                <w:szCs w:val="24"/>
                <w:lang w:val="fr-ML"/>
              </w:rPr>
            </w:pPr>
            <w:r>
              <w:rPr>
                <w:rFonts w:ascii="Calibri" w:hAnsi="Calibri"/>
                <w:b/>
                <w:bCs/>
                <w:sz w:val="17"/>
                <w:szCs w:val="24"/>
                <w:lang w:val="fr-ML"/>
              </w:rPr>
              <w:t>Les dix(10) prompts imports sont</w:t>
            </w:r>
            <w:bookmarkStart w:id="0" w:name="_GoBack"/>
            <w:bookmarkEnd w:id="0"/>
            <w:r>
              <w:rPr>
                <w:rFonts w:ascii="Calibri" w:hAnsi="Calibri"/>
                <w:b/>
                <w:bCs/>
                <w:sz w:val="17"/>
                <w:szCs w:val="24"/>
                <w:lang w:val="fr-ML"/>
              </w:rPr>
              <w:t xml:space="preserve"> suivants   </w:t>
            </w:r>
          </w:p>
        </w:tc>
      </w:tr>
    </w:tbl>
    <w:p w:rsidR="00BF7C3C" w:rsidRDefault="00D93EA7">
      <w:pPr>
        <w:keepNext/>
        <w:pageBreakBefore/>
        <w:spacing w:after="12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Entrées</w:t>
      </w:r>
    </w:p>
    <w:tbl>
      <w:tblPr>
        <w:tblStyle w:val="a2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7138"/>
      </w:tblGrid>
      <w:tr w:rsidR="00BF7C3C"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>Entrée n° 1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Date et </w:t>
            </w:r>
            <w:proofErr w:type="spellStart"/>
            <w:r>
              <w:rPr>
                <w:rFonts w:ascii="Calibri" w:hAnsi="Calibri"/>
                <w:sz w:val="17"/>
              </w:rPr>
              <w:t>outil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20–24/10/2026 —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ChatGPT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via Codex (jour exact à confirmer)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Ce que je voulais obtenir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Comprendre le </w:t>
            </w:r>
            <w:r w:rsidRPr="00575E82">
              <w:rPr>
                <w:rFonts w:ascii="Calibri" w:hAnsi="Calibri"/>
                <w:sz w:val="17"/>
                <w:lang w:val="fr-ML"/>
              </w:rPr>
              <w:t>projet scolaire fourni et commencer à construire le logiciel.</w:t>
            </w:r>
          </w:p>
        </w:tc>
      </w:tr>
      <w:tr w:rsidR="00BF7C3C" w:rsidRPr="00575E82">
        <w:trPr>
          <w:cantSplit/>
          <w:trHeight w:val="90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>Prompt (</w:t>
            </w:r>
            <w:proofErr w:type="spellStart"/>
            <w:r>
              <w:rPr>
                <w:rFonts w:ascii="Calibri" w:hAnsi="Calibri"/>
                <w:sz w:val="17"/>
              </w:rPr>
              <w:t>copié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tel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quel</w:t>
            </w:r>
            <w:proofErr w:type="spellEnd"/>
            <w:r>
              <w:rPr>
                <w:rFonts w:ascii="Calibri" w:hAnsi="Calibri"/>
                <w:sz w:val="17"/>
              </w:rPr>
              <w:t>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voisi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le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rojet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donc on veut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realise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pour faire notre logiciel 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proofErr w:type="spellStart"/>
            <w:r>
              <w:rPr>
                <w:rFonts w:ascii="Calibri" w:hAnsi="Calibri"/>
                <w:sz w:val="17"/>
              </w:rPr>
              <w:t>Réponse</w:t>
            </w:r>
            <w:proofErr w:type="spellEnd"/>
            <w:r>
              <w:rPr>
                <w:rFonts w:ascii="Calibri" w:hAnsi="Calibri"/>
                <w:sz w:val="17"/>
              </w:rPr>
              <w:t xml:space="preserve"> de </w:t>
            </w:r>
            <w:proofErr w:type="spellStart"/>
            <w:r>
              <w:rPr>
                <w:rFonts w:ascii="Calibri" w:hAnsi="Calibri"/>
                <w:sz w:val="17"/>
              </w:rPr>
              <w:t>l’IA</w:t>
            </w:r>
            <w:proofErr w:type="spellEnd"/>
            <w:r>
              <w:rPr>
                <w:rFonts w:ascii="Calibri" w:hAnsi="Calibri"/>
                <w:sz w:val="17"/>
              </w:rPr>
              <w:t xml:space="preserve"> (résumé)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L’assistant a pris le guide du projet comme contexte et a aidé à cadrer une </w:t>
            </w:r>
            <w:r w:rsidRPr="00575E82">
              <w:rPr>
                <w:rFonts w:ascii="Calibri" w:hAnsi="Calibri"/>
                <w:sz w:val="17"/>
                <w:lang w:val="fr-ML"/>
              </w:rPr>
              <w:t>application de gestion scolaire.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Comment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vérifié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Le groupe a poursuivi la conception et le développement dans le dossier du logiciel scolaire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Sabiloul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Houda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>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Erreur de l’IA et correction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Aucune erreur particulière signalée dans cet échange.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Ce que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appris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Joindre le cahier des charges aide à préciser les fonctions attendues.</w:t>
            </w:r>
          </w:p>
        </w:tc>
      </w:tr>
    </w:tbl>
    <w:p w:rsidR="00BF7C3C" w:rsidRPr="00575E82" w:rsidRDefault="00BF7C3C">
      <w:pPr>
        <w:spacing w:after="160" w:line="360" w:lineRule="auto"/>
        <w:rPr>
          <w:sz w:val="24"/>
          <w:szCs w:val="24"/>
          <w:lang w:val="fr-ML"/>
        </w:rPr>
      </w:pPr>
    </w:p>
    <w:tbl>
      <w:tblPr>
        <w:tblStyle w:val="a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7138"/>
      </w:tblGrid>
      <w:tr w:rsidR="00BF7C3C"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>Entrée n° 2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Date et </w:t>
            </w:r>
            <w:proofErr w:type="spellStart"/>
            <w:r>
              <w:rPr>
                <w:rFonts w:ascii="Calibri" w:hAnsi="Calibri"/>
                <w:sz w:val="17"/>
              </w:rPr>
              <w:t>outil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20–24/10/2026 —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ChatGPT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via Codex (jour exact à confirmer)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Ce que je voulais obtenir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Savoir comment conserver les informations saisies.</w:t>
            </w:r>
          </w:p>
        </w:tc>
      </w:tr>
      <w:tr w:rsidR="00BF7C3C" w:rsidRPr="00575E82">
        <w:trPr>
          <w:cantSplit/>
          <w:trHeight w:val="90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>Prompt</w:t>
            </w:r>
            <w:r>
              <w:rPr>
                <w:rFonts w:ascii="Calibri" w:hAnsi="Calibri"/>
                <w:sz w:val="17"/>
              </w:rPr>
              <w:t xml:space="preserve"> (</w:t>
            </w:r>
            <w:proofErr w:type="spellStart"/>
            <w:r>
              <w:rPr>
                <w:rFonts w:ascii="Calibri" w:hAnsi="Calibri"/>
                <w:sz w:val="17"/>
              </w:rPr>
              <w:t>copié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tel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quel</w:t>
            </w:r>
            <w:proofErr w:type="spellEnd"/>
            <w:r>
              <w:rPr>
                <w:rFonts w:ascii="Calibri" w:hAnsi="Calibri"/>
                <w:sz w:val="17"/>
              </w:rPr>
              <w:t>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comme faire pour que les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donnees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puis stocker sur la basse de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donnee</w:t>
            </w:r>
            <w:proofErr w:type="spellEnd"/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proofErr w:type="spellStart"/>
            <w:r>
              <w:rPr>
                <w:rFonts w:ascii="Calibri" w:hAnsi="Calibri"/>
                <w:sz w:val="17"/>
              </w:rPr>
              <w:t>Réponse</w:t>
            </w:r>
            <w:proofErr w:type="spellEnd"/>
            <w:r>
              <w:rPr>
                <w:rFonts w:ascii="Calibri" w:hAnsi="Calibri"/>
                <w:sz w:val="17"/>
              </w:rPr>
              <w:t xml:space="preserve"> de </w:t>
            </w:r>
            <w:proofErr w:type="spellStart"/>
            <w:r>
              <w:rPr>
                <w:rFonts w:ascii="Calibri" w:hAnsi="Calibri"/>
                <w:sz w:val="17"/>
              </w:rPr>
              <w:t>l’IA</w:t>
            </w:r>
            <w:proofErr w:type="spellEnd"/>
            <w:r>
              <w:rPr>
                <w:rFonts w:ascii="Calibri" w:hAnsi="Calibri"/>
                <w:sz w:val="17"/>
              </w:rPr>
              <w:t xml:space="preserve"> (résumé)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L’assistant a présenté les options de stockage pour l’application scolaire.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Comment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vérifié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Le groupe a poursuivi la discussion en </w:t>
            </w:r>
            <w:r w:rsidRPr="00575E82">
              <w:rPr>
                <w:rFonts w:ascii="Calibri" w:hAnsi="Calibri"/>
                <w:sz w:val="17"/>
                <w:lang w:val="fr-ML"/>
              </w:rPr>
              <w:t>précisant le moteur de base de données souhaité.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Erreur de l’IA et correction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Aucune erreur particulière signalée dans cet échange.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Ce que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appris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Il faut préciser si les données doivent être disponibles hors ligne ou partagées entre plusieurs </w:t>
            </w:r>
            <w:r w:rsidRPr="00575E82">
              <w:rPr>
                <w:rFonts w:ascii="Calibri" w:hAnsi="Calibri"/>
                <w:sz w:val="17"/>
                <w:lang w:val="fr-ML"/>
              </w:rPr>
              <w:t>ordinateurs.</w:t>
            </w:r>
          </w:p>
        </w:tc>
      </w:tr>
    </w:tbl>
    <w:p w:rsidR="00BF7C3C" w:rsidRPr="00575E82" w:rsidRDefault="00BF7C3C">
      <w:pPr>
        <w:spacing w:after="160" w:line="360" w:lineRule="auto"/>
        <w:rPr>
          <w:sz w:val="24"/>
          <w:szCs w:val="24"/>
          <w:lang w:val="fr-ML"/>
        </w:rPr>
      </w:pPr>
    </w:p>
    <w:tbl>
      <w:tblPr>
        <w:tblStyle w:val="a4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7138"/>
      </w:tblGrid>
      <w:tr w:rsidR="00BF7C3C"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>Entrée n° 3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Date et </w:t>
            </w:r>
            <w:proofErr w:type="spellStart"/>
            <w:r>
              <w:rPr>
                <w:rFonts w:ascii="Calibri" w:hAnsi="Calibri"/>
                <w:sz w:val="17"/>
              </w:rPr>
              <w:t>outil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20–24/10/2026 —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ChatGPT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via Codex (jour exact à confirmer)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Ce que je voulais obtenir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Conserver les données dans MySQL.</w:t>
            </w:r>
          </w:p>
        </w:tc>
      </w:tr>
      <w:tr w:rsidR="00BF7C3C" w:rsidRPr="00575E82">
        <w:trPr>
          <w:cantSplit/>
          <w:trHeight w:val="90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>Prompt (</w:t>
            </w:r>
            <w:proofErr w:type="spellStart"/>
            <w:r>
              <w:rPr>
                <w:rFonts w:ascii="Calibri" w:hAnsi="Calibri"/>
                <w:sz w:val="17"/>
              </w:rPr>
              <w:t>copié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tel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quel</w:t>
            </w:r>
            <w:proofErr w:type="spellEnd"/>
            <w:r>
              <w:rPr>
                <w:rFonts w:ascii="Calibri" w:hAnsi="Calibri"/>
                <w:sz w:val="17"/>
              </w:rPr>
              <w:t>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objectif est de garde les donnes sur notre basse de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donnees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mysql</w:t>
            </w:r>
            <w:proofErr w:type="spellEnd"/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proofErr w:type="spellStart"/>
            <w:r>
              <w:rPr>
                <w:rFonts w:ascii="Calibri" w:hAnsi="Calibri"/>
                <w:sz w:val="17"/>
              </w:rPr>
              <w:lastRenderedPageBreak/>
              <w:t>Réponse</w:t>
            </w:r>
            <w:proofErr w:type="spellEnd"/>
            <w:r>
              <w:rPr>
                <w:rFonts w:ascii="Calibri" w:hAnsi="Calibri"/>
                <w:sz w:val="17"/>
              </w:rPr>
              <w:t xml:space="preserve"> de </w:t>
            </w:r>
            <w:proofErr w:type="spellStart"/>
            <w:r>
              <w:rPr>
                <w:rFonts w:ascii="Calibri" w:hAnsi="Calibri"/>
                <w:sz w:val="17"/>
              </w:rPr>
              <w:t>l’IA</w:t>
            </w:r>
            <w:proofErr w:type="spellEnd"/>
            <w:r>
              <w:rPr>
                <w:rFonts w:ascii="Calibri" w:hAnsi="Calibri"/>
                <w:sz w:val="17"/>
              </w:rPr>
              <w:t xml:space="preserve"> (résumé)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L’assistant a expliqué une solution basée sur MySQL et les contraintes de connexion à une base.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Comment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vérifié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Le groupe a ensuite comparé cette solution avec une application installable et utilisable hors ligne.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Erreur de </w:t>
            </w:r>
            <w:r w:rsidRPr="00575E82">
              <w:rPr>
                <w:rFonts w:ascii="Calibri" w:hAnsi="Calibri"/>
                <w:sz w:val="17"/>
                <w:lang w:val="fr-ML"/>
              </w:rPr>
              <w:t>l’IA et correction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Aucune erreur particulière signalée dans cet échange.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Ce que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appris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Le choix du stockage dépend de l’installation et du nombre de postes à synchroniser.</w:t>
            </w:r>
          </w:p>
        </w:tc>
      </w:tr>
    </w:tbl>
    <w:p w:rsidR="00BF7C3C" w:rsidRPr="00575E82" w:rsidRDefault="00BF7C3C">
      <w:pPr>
        <w:spacing w:after="160" w:line="360" w:lineRule="auto"/>
        <w:rPr>
          <w:sz w:val="24"/>
          <w:szCs w:val="24"/>
          <w:lang w:val="fr-ML"/>
        </w:rPr>
      </w:pPr>
    </w:p>
    <w:tbl>
      <w:tblPr>
        <w:tblStyle w:val="a5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7138"/>
      </w:tblGrid>
      <w:tr w:rsidR="00BF7C3C"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>Entrée n° 4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Date et </w:t>
            </w:r>
            <w:proofErr w:type="spellStart"/>
            <w:r>
              <w:rPr>
                <w:rFonts w:ascii="Calibri" w:hAnsi="Calibri"/>
                <w:sz w:val="17"/>
              </w:rPr>
              <w:t>outil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20–24/10/2026 —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ChatGPT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via Codex (jour exact à </w:t>
            </w:r>
            <w:r w:rsidRPr="00575E82">
              <w:rPr>
                <w:rFonts w:ascii="Calibri" w:hAnsi="Calibri"/>
                <w:sz w:val="17"/>
                <w:lang w:val="fr-ML"/>
              </w:rPr>
              <w:t>confirmer)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Ce que je voulais obtenir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Installer l’application sur un autre ordinateur.</w:t>
            </w:r>
          </w:p>
        </w:tc>
      </w:tr>
      <w:tr w:rsidR="00BF7C3C" w:rsidRPr="00575E82">
        <w:trPr>
          <w:cantSplit/>
          <w:trHeight w:val="90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>Prompt (</w:t>
            </w:r>
            <w:proofErr w:type="spellStart"/>
            <w:r>
              <w:rPr>
                <w:rFonts w:ascii="Calibri" w:hAnsi="Calibri"/>
                <w:sz w:val="17"/>
              </w:rPr>
              <w:t>copié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tel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quel</w:t>
            </w:r>
            <w:proofErr w:type="spellEnd"/>
            <w:r>
              <w:rPr>
                <w:rFonts w:ascii="Calibri" w:hAnsi="Calibri"/>
                <w:sz w:val="17"/>
              </w:rPr>
              <w:t>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on souhaite que cette application soi installe sur un autre pc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proofErr w:type="spellStart"/>
            <w:r>
              <w:rPr>
                <w:rFonts w:ascii="Calibri" w:hAnsi="Calibri"/>
                <w:sz w:val="17"/>
              </w:rPr>
              <w:t>Réponse</w:t>
            </w:r>
            <w:proofErr w:type="spellEnd"/>
            <w:r>
              <w:rPr>
                <w:rFonts w:ascii="Calibri" w:hAnsi="Calibri"/>
                <w:sz w:val="17"/>
              </w:rPr>
              <w:t xml:space="preserve"> de </w:t>
            </w:r>
            <w:proofErr w:type="spellStart"/>
            <w:r>
              <w:rPr>
                <w:rFonts w:ascii="Calibri" w:hAnsi="Calibri"/>
                <w:sz w:val="17"/>
              </w:rPr>
              <w:t>l’IA</w:t>
            </w:r>
            <w:proofErr w:type="spellEnd"/>
            <w:r>
              <w:rPr>
                <w:rFonts w:ascii="Calibri" w:hAnsi="Calibri"/>
                <w:sz w:val="17"/>
              </w:rPr>
              <w:t xml:space="preserve"> (résumé)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L’assistant a détaillé les possibilités de transfert et</w:t>
            </w:r>
            <w:r w:rsidRPr="00575E82">
              <w:rPr>
                <w:rFonts w:ascii="Calibri" w:hAnsi="Calibri"/>
                <w:sz w:val="17"/>
                <w:lang w:val="fr-ML"/>
              </w:rPr>
              <w:t xml:space="preserve"> de création d’une application Windows.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Comment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vérifié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Le projet a finalement produit un exécutable Windows et documenté le transfert des données par sauvegarde/restauration.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Erreur de l’IA et correction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Aucune erreur précise signalée à cette </w:t>
            </w:r>
            <w:r w:rsidRPr="00575E82">
              <w:rPr>
                <w:rFonts w:ascii="Calibri" w:hAnsi="Calibri"/>
                <w:sz w:val="17"/>
                <w:lang w:val="fr-ML"/>
              </w:rPr>
              <w:t>étape.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Ce que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appris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Le programme et les données doivent être traités séparément lors du transfert vers un autre PC.</w:t>
            </w:r>
          </w:p>
        </w:tc>
      </w:tr>
    </w:tbl>
    <w:p w:rsidR="00BF7C3C" w:rsidRPr="00575E82" w:rsidRDefault="00BF7C3C">
      <w:pPr>
        <w:spacing w:after="160" w:line="360" w:lineRule="auto"/>
        <w:rPr>
          <w:sz w:val="24"/>
          <w:szCs w:val="24"/>
          <w:lang w:val="fr-ML"/>
        </w:rPr>
      </w:pPr>
    </w:p>
    <w:tbl>
      <w:tblPr>
        <w:tblStyle w:val="a6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7138"/>
      </w:tblGrid>
      <w:tr w:rsidR="00BF7C3C"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>Entrée n° 5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Date et </w:t>
            </w:r>
            <w:proofErr w:type="spellStart"/>
            <w:r>
              <w:rPr>
                <w:rFonts w:ascii="Calibri" w:hAnsi="Calibri"/>
                <w:sz w:val="17"/>
              </w:rPr>
              <w:t>outil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20–24/10/2026 —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ChatGPT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via Codex (jour exact à confirmer)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Ce que je voulais obtenir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Revenir à la </w:t>
            </w:r>
            <w:r w:rsidRPr="00575E82">
              <w:rPr>
                <w:rFonts w:ascii="Calibri" w:hAnsi="Calibri"/>
                <w:sz w:val="17"/>
                <w:lang w:val="fr-ML"/>
              </w:rPr>
              <w:t>solution locale proposée au départ.</w:t>
            </w:r>
          </w:p>
        </w:tc>
      </w:tr>
      <w:tr w:rsidR="00BF7C3C" w:rsidRPr="00575E82">
        <w:trPr>
          <w:cantSplit/>
          <w:trHeight w:val="90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>Prompt (</w:t>
            </w:r>
            <w:proofErr w:type="spellStart"/>
            <w:r>
              <w:rPr>
                <w:rFonts w:ascii="Calibri" w:hAnsi="Calibri"/>
                <w:sz w:val="17"/>
              </w:rPr>
              <w:t>copié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tel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quel</w:t>
            </w:r>
            <w:proofErr w:type="spellEnd"/>
            <w:r>
              <w:rPr>
                <w:rFonts w:ascii="Calibri" w:hAnsi="Calibri"/>
                <w:sz w:val="17"/>
              </w:rPr>
              <w:t>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on peut laisser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mysql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et revenu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a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ce que tu as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prooser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au premier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proofErr w:type="spellStart"/>
            <w:r>
              <w:rPr>
                <w:rFonts w:ascii="Calibri" w:hAnsi="Calibri"/>
                <w:sz w:val="17"/>
              </w:rPr>
              <w:t>Réponse</w:t>
            </w:r>
            <w:proofErr w:type="spellEnd"/>
            <w:r>
              <w:rPr>
                <w:rFonts w:ascii="Calibri" w:hAnsi="Calibri"/>
                <w:sz w:val="17"/>
              </w:rPr>
              <w:t xml:space="preserve"> de </w:t>
            </w:r>
            <w:proofErr w:type="spellStart"/>
            <w:r>
              <w:rPr>
                <w:rFonts w:ascii="Calibri" w:hAnsi="Calibri"/>
                <w:sz w:val="17"/>
              </w:rPr>
              <w:t>l’IA</w:t>
            </w:r>
            <w:proofErr w:type="spellEnd"/>
            <w:r>
              <w:rPr>
                <w:rFonts w:ascii="Calibri" w:hAnsi="Calibri"/>
                <w:sz w:val="17"/>
              </w:rPr>
              <w:t xml:space="preserve"> (résumé)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Le choix a été réorienté vers une base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SQLite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locale, intégrée à l’application hors ligne.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Comment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vérifié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Le code du projet utilise sqlite3 et crée la base locale au démarrage.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Erreur de l’IA et correction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Aucune erreur particulière signalée; le changement correspond à la décision du groupe.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Ce que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appris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Confirmer tôt le choix entre MySQL </w:t>
            </w:r>
            <w:r w:rsidRPr="00575E82">
              <w:rPr>
                <w:rFonts w:ascii="Calibri" w:hAnsi="Calibri"/>
                <w:sz w:val="17"/>
                <w:lang w:val="fr-ML"/>
              </w:rPr>
              <w:t xml:space="preserve">partagé et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SQLite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locale évite de bâtir sur une architecture inadaptée.</w:t>
            </w:r>
          </w:p>
        </w:tc>
      </w:tr>
    </w:tbl>
    <w:p w:rsidR="00BF7C3C" w:rsidRDefault="00BF7C3C">
      <w:pPr>
        <w:spacing w:after="160" w:line="360" w:lineRule="auto"/>
        <w:rPr>
          <w:sz w:val="24"/>
          <w:szCs w:val="24"/>
          <w:lang w:val="fr-ML"/>
        </w:rPr>
      </w:pPr>
    </w:p>
    <w:p w:rsidR="00BB10A6" w:rsidRPr="00575E82" w:rsidRDefault="00BB10A6">
      <w:pPr>
        <w:spacing w:after="160" w:line="360" w:lineRule="auto"/>
        <w:rPr>
          <w:sz w:val="24"/>
          <w:szCs w:val="24"/>
          <w:lang w:val="fr-ML"/>
        </w:rPr>
      </w:pPr>
    </w:p>
    <w:tbl>
      <w:tblPr>
        <w:tblStyle w:val="a7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7138"/>
      </w:tblGrid>
      <w:tr w:rsidR="00BF7C3C"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lastRenderedPageBreak/>
              <w:t>Entrée n° 6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Date et </w:t>
            </w:r>
            <w:proofErr w:type="spellStart"/>
            <w:r>
              <w:rPr>
                <w:rFonts w:ascii="Calibri" w:hAnsi="Calibri"/>
                <w:sz w:val="17"/>
              </w:rPr>
              <w:t>outil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20–24/10/2026 —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ChatGPT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via Codex (jour exact à confirmer)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Ce que je voulais obtenir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Installer Python 3 pour lancer le code.</w:t>
            </w:r>
          </w:p>
        </w:tc>
      </w:tr>
      <w:tr w:rsidR="00BF7C3C">
        <w:trPr>
          <w:cantSplit/>
          <w:trHeight w:val="90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>Prompt (</w:t>
            </w:r>
            <w:proofErr w:type="spellStart"/>
            <w:r>
              <w:rPr>
                <w:rFonts w:ascii="Calibri" w:hAnsi="Calibri"/>
                <w:sz w:val="17"/>
              </w:rPr>
              <w:t>copié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tel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quel</w:t>
            </w:r>
            <w:proofErr w:type="spellEnd"/>
            <w:r>
              <w:rPr>
                <w:rFonts w:ascii="Calibri" w:hAnsi="Calibri"/>
                <w:sz w:val="17"/>
              </w:rPr>
              <w:t>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>comment installer python3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proofErr w:type="spellStart"/>
            <w:r>
              <w:rPr>
                <w:rFonts w:ascii="Calibri" w:hAnsi="Calibri"/>
                <w:sz w:val="17"/>
              </w:rPr>
              <w:t>Réponse</w:t>
            </w:r>
            <w:proofErr w:type="spellEnd"/>
            <w:r>
              <w:rPr>
                <w:rFonts w:ascii="Calibri" w:hAnsi="Calibri"/>
                <w:sz w:val="17"/>
              </w:rPr>
              <w:t xml:space="preserve"> de </w:t>
            </w:r>
            <w:proofErr w:type="spellStart"/>
            <w:r>
              <w:rPr>
                <w:rFonts w:ascii="Calibri" w:hAnsi="Calibri"/>
                <w:sz w:val="17"/>
              </w:rPr>
              <w:t>l’IA</w:t>
            </w:r>
            <w:proofErr w:type="spellEnd"/>
            <w:r>
              <w:rPr>
                <w:rFonts w:ascii="Calibri" w:hAnsi="Calibri"/>
                <w:sz w:val="17"/>
              </w:rPr>
              <w:t xml:space="preserve"> (résumé)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L’assistant a donné les étapes d’installation de Python sous Windows et de lancement du programme.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Comment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vérifié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Le groupe a lancé le logiciel depuis Python et a indiqué que le code fonctionnait à</w:t>
            </w:r>
            <w:r w:rsidRPr="00575E82">
              <w:rPr>
                <w:rFonts w:ascii="Calibri" w:hAnsi="Calibri"/>
                <w:sz w:val="17"/>
                <w:lang w:val="fr-ML"/>
              </w:rPr>
              <w:t xml:space="preserve"> cette étape; conserver la preuve du test si elle existe.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Erreur de l’IA et correction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Aucune erreur particulière signalée dans cet échange.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Ce que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appris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Vérifier Python dans un nouveau terminal après son installation.</w:t>
            </w:r>
          </w:p>
        </w:tc>
      </w:tr>
    </w:tbl>
    <w:p w:rsidR="00BF7C3C" w:rsidRPr="00575E82" w:rsidRDefault="00BF7C3C">
      <w:pPr>
        <w:spacing w:after="160" w:line="360" w:lineRule="auto"/>
        <w:rPr>
          <w:sz w:val="24"/>
          <w:szCs w:val="24"/>
          <w:lang w:val="fr-ML"/>
        </w:rPr>
      </w:pPr>
    </w:p>
    <w:tbl>
      <w:tblPr>
        <w:tblStyle w:val="a8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7138"/>
      </w:tblGrid>
      <w:tr w:rsidR="00BF7C3C"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>Entrée n° 7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Date et </w:t>
            </w:r>
            <w:proofErr w:type="spellStart"/>
            <w:r>
              <w:rPr>
                <w:rFonts w:ascii="Calibri" w:hAnsi="Calibri"/>
                <w:sz w:val="17"/>
              </w:rPr>
              <w:t>outil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20–24/10/2026 —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ChatGPT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via Codex (jour exact à confirmer)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Ce que je voulais obtenir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Utiliser une échelle de notes sur 10.</w:t>
            </w:r>
          </w:p>
        </w:tc>
      </w:tr>
      <w:tr w:rsidR="00BF7C3C" w:rsidRPr="00575E82">
        <w:trPr>
          <w:cantSplit/>
          <w:trHeight w:val="90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>Prompt (</w:t>
            </w:r>
            <w:proofErr w:type="spellStart"/>
            <w:r>
              <w:rPr>
                <w:rFonts w:ascii="Calibri" w:hAnsi="Calibri"/>
                <w:sz w:val="17"/>
              </w:rPr>
              <w:t>copié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tel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quel</w:t>
            </w:r>
            <w:proofErr w:type="spellEnd"/>
            <w:r>
              <w:rPr>
                <w:rFonts w:ascii="Calibri" w:hAnsi="Calibri"/>
                <w:sz w:val="17"/>
              </w:rPr>
              <w:t>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je souhaite que le note soi sur /10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proofErr w:type="spellStart"/>
            <w:r>
              <w:rPr>
                <w:rFonts w:ascii="Calibri" w:hAnsi="Calibri"/>
                <w:sz w:val="17"/>
              </w:rPr>
              <w:t>Réponse</w:t>
            </w:r>
            <w:proofErr w:type="spellEnd"/>
            <w:r>
              <w:rPr>
                <w:rFonts w:ascii="Calibri" w:hAnsi="Calibri"/>
                <w:sz w:val="17"/>
              </w:rPr>
              <w:t xml:space="preserve"> de </w:t>
            </w:r>
            <w:proofErr w:type="spellStart"/>
            <w:r>
              <w:rPr>
                <w:rFonts w:ascii="Calibri" w:hAnsi="Calibri"/>
                <w:sz w:val="17"/>
              </w:rPr>
              <w:t>l’IA</w:t>
            </w:r>
            <w:proofErr w:type="spellEnd"/>
            <w:r>
              <w:rPr>
                <w:rFonts w:ascii="Calibri" w:hAnsi="Calibri"/>
                <w:sz w:val="17"/>
              </w:rPr>
              <w:t xml:space="preserve"> (résumé)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La saisie et les moyennes ont été adaptées à </w:t>
            </w:r>
            <w:r w:rsidRPr="00575E82">
              <w:rPr>
                <w:rFonts w:ascii="Calibri" w:hAnsi="Calibri"/>
                <w:sz w:val="17"/>
                <w:lang w:val="fr-ML"/>
              </w:rPr>
              <w:t>des notes sur 10; les anciennes notes sur 20 sont converties au démarrage.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Comment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vérifié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Le code prévoit une conversion des anciennes notes sur 20 et une moyenne exprimée sur 10; le groupe doit encore joindre un exemple de test chiffré.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Erreur de </w:t>
            </w:r>
            <w:r w:rsidRPr="00575E82">
              <w:rPr>
                <w:rFonts w:ascii="Calibri" w:hAnsi="Calibri"/>
                <w:sz w:val="17"/>
                <w:lang w:val="fr-ML"/>
              </w:rPr>
              <w:t>l’IA et correction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Aucune erreur précise signalée dans cet échange.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Ce que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appris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Une note doit être ramenée sur la même échelle avant le calcul de la moyenne.</w:t>
            </w:r>
          </w:p>
        </w:tc>
      </w:tr>
    </w:tbl>
    <w:p w:rsidR="00BF7C3C" w:rsidRPr="00575E82" w:rsidRDefault="00BF7C3C">
      <w:pPr>
        <w:spacing w:after="160" w:line="360" w:lineRule="auto"/>
        <w:rPr>
          <w:sz w:val="24"/>
          <w:szCs w:val="24"/>
          <w:lang w:val="fr-ML"/>
        </w:rPr>
      </w:pPr>
    </w:p>
    <w:tbl>
      <w:tblPr>
        <w:tblStyle w:val="a9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7138"/>
      </w:tblGrid>
      <w:tr w:rsidR="00BF7C3C"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>Entrée n° 8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Date et </w:t>
            </w:r>
            <w:proofErr w:type="spellStart"/>
            <w:r>
              <w:rPr>
                <w:rFonts w:ascii="Calibri" w:hAnsi="Calibri"/>
                <w:sz w:val="17"/>
              </w:rPr>
              <w:t>outil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20–24/10/2026 —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ChatGPT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via Codex (jour exact à confirmer)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Ce que je voulais obtenir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Ajouter les actions de modification/suppression, les états et des couleurs.</w:t>
            </w:r>
          </w:p>
        </w:tc>
      </w:tr>
      <w:tr w:rsidR="00BF7C3C">
        <w:trPr>
          <w:cantSplit/>
          <w:trHeight w:val="90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>Prompt (</w:t>
            </w:r>
            <w:proofErr w:type="spellStart"/>
            <w:r>
              <w:rPr>
                <w:rFonts w:ascii="Calibri" w:hAnsi="Calibri"/>
                <w:sz w:val="17"/>
              </w:rPr>
              <w:t>copié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tel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quel</w:t>
            </w:r>
            <w:proofErr w:type="spellEnd"/>
            <w:r>
              <w:rPr>
                <w:rFonts w:ascii="Calibri" w:hAnsi="Calibri"/>
                <w:sz w:val="17"/>
              </w:rPr>
              <w:t>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proofErr w:type="gramStart"/>
            <w:r w:rsidRPr="00575E82">
              <w:rPr>
                <w:rFonts w:ascii="Calibri" w:hAnsi="Calibri"/>
                <w:sz w:val="17"/>
                <w:lang w:val="fr-ML"/>
              </w:rPr>
              <w:t>les</w:t>
            </w:r>
            <w:proofErr w:type="gramEnd"/>
            <w:r w:rsidRPr="00575E82">
              <w:rPr>
                <w:rFonts w:ascii="Calibri" w:hAnsi="Calibri"/>
                <w:sz w:val="17"/>
                <w:lang w:val="fr-ML"/>
              </w:rPr>
              <w:t xml:space="preserve"> option à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ajouter:posibiliter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de modifier et supprimer un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enregistrement,listes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des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etats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>(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eleve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par classe en ordre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alphabetique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de nom A à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Z,liste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des matière par classe...)                                        </w:t>
            </w:r>
            <w:r>
              <w:rPr>
                <w:rFonts w:ascii="Calibri" w:hAnsi="Calibri"/>
                <w:sz w:val="17"/>
              </w:rPr>
              <w:t xml:space="preserve">et </w:t>
            </w:r>
            <w:proofErr w:type="spellStart"/>
            <w:r>
              <w:rPr>
                <w:rFonts w:ascii="Calibri" w:hAnsi="Calibri"/>
                <w:sz w:val="17"/>
              </w:rPr>
              <w:t>ajouter</w:t>
            </w:r>
            <w:proofErr w:type="spellEnd"/>
            <w:r>
              <w:rPr>
                <w:rFonts w:ascii="Calibri" w:hAnsi="Calibri"/>
                <w:sz w:val="17"/>
              </w:rPr>
              <w:t xml:space="preserve"> les </w:t>
            </w:r>
            <w:proofErr w:type="spellStart"/>
            <w:r>
              <w:rPr>
                <w:rFonts w:ascii="Calibri" w:hAnsi="Calibri"/>
                <w:sz w:val="17"/>
              </w:rPr>
              <w:t>couleur</w:t>
            </w:r>
            <w:proofErr w:type="spellEnd"/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proofErr w:type="spellStart"/>
            <w:r>
              <w:rPr>
                <w:rFonts w:ascii="Calibri" w:hAnsi="Calibri"/>
                <w:sz w:val="17"/>
              </w:rPr>
              <w:t>Réponse</w:t>
            </w:r>
            <w:proofErr w:type="spellEnd"/>
            <w:r>
              <w:rPr>
                <w:rFonts w:ascii="Calibri" w:hAnsi="Calibri"/>
                <w:sz w:val="17"/>
              </w:rPr>
              <w:t xml:space="preserve"> de </w:t>
            </w:r>
            <w:proofErr w:type="spellStart"/>
            <w:r>
              <w:rPr>
                <w:rFonts w:ascii="Calibri" w:hAnsi="Calibri"/>
                <w:sz w:val="17"/>
              </w:rPr>
              <w:t>l’IA</w:t>
            </w:r>
            <w:proofErr w:type="spellEnd"/>
            <w:r>
              <w:rPr>
                <w:rFonts w:ascii="Calibri" w:hAnsi="Calibri"/>
                <w:sz w:val="17"/>
              </w:rPr>
              <w:t xml:space="preserve"> (résumé)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Des modifications ont été apportées au code et à l’interface, notamment des listes/rapports et une palette de</w:t>
            </w:r>
            <w:r w:rsidRPr="00575E82">
              <w:rPr>
                <w:rFonts w:ascii="Calibri" w:hAnsi="Calibri"/>
                <w:sz w:val="17"/>
                <w:lang w:val="fr-ML"/>
              </w:rPr>
              <w:t xml:space="preserve"> couleurs.</w:t>
            </w:r>
          </w:p>
        </w:tc>
      </w:tr>
      <w:tr w:rsidR="00BF7C3C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lastRenderedPageBreak/>
              <w:t xml:space="preserve">Comment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vérifié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Le groupe a répondu qu’il ne voyait pas les changements dans l’application ouverte. </w:t>
            </w:r>
            <w:r>
              <w:rPr>
                <w:rFonts w:ascii="Calibri" w:hAnsi="Calibri"/>
                <w:sz w:val="17"/>
              </w:rPr>
              <w:t xml:space="preserve">Le </w:t>
            </w:r>
            <w:proofErr w:type="spellStart"/>
            <w:r>
              <w:rPr>
                <w:rFonts w:ascii="Calibri" w:hAnsi="Calibri"/>
                <w:sz w:val="17"/>
              </w:rPr>
              <w:t>contrôle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visuel</w:t>
            </w:r>
            <w:proofErr w:type="spellEnd"/>
            <w:r>
              <w:rPr>
                <w:rFonts w:ascii="Calibri" w:hAnsi="Calibri"/>
                <w:sz w:val="17"/>
              </w:rPr>
              <w:t xml:space="preserve"> final </w:t>
            </w:r>
            <w:proofErr w:type="spellStart"/>
            <w:r>
              <w:rPr>
                <w:rFonts w:ascii="Calibri" w:hAnsi="Calibri"/>
                <w:sz w:val="17"/>
              </w:rPr>
              <w:t>dans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l’application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reste</w:t>
            </w:r>
            <w:proofErr w:type="spellEnd"/>
            <w:r>
              <w:rPr>
                <w:rFonts w:ascii="Calibri" w:hAnsi="Calibri"/>
                <w:sz w:val="17"/>
              </w:rPr>
              <w:t xml:space="preserve"> à faire.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Erreur de l’IA et correction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Erreur de livraison constatée : le code présenté </w:t>
            </w:r>
            <w:r w:rsidRPr="00575E82">
              <w:rPr>
                <w:rFonts w:ascii="Calibri" w:hAnsi="Calibri"/>
                <w:sz w:val="17"/>
                <w:lang w:val="fr-ML"/>
              </w:rPr>
              <w:t>comme modifié n’était pas visible dans l’application utilisée. Une nouvelle version exécutable a ensuite été construite avec un nom distinct; le groupe doit vérifier qu’il lance bien ce nouveau fichier.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Ce que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appris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Après une modification, vérifier </w:t>
            </w:r>
            <w:r w:rsidRPr="00575E82">
              <w:rPr>
                <w:rFonts w:ascii="Calibri" w:hAnsi="Calibri"/>
                <w:sz w:val="17"/>
                <w:lang w:val="fr-ML"/>
              </w:rPr>
              <w:t>le programme réellement lancé et indiquer clairement où se trouve la nouvelle version.</w:t>
            </w:r>
          </w:p>
        </w:tc>
      </w:tr>
    </w:tbl>
    <w:p w:rsidR="00BF7C3C" w:rsidRPr="00575E82" w:rsidRDefault="00BF7C3C">
      <w:pPr>
        <w:spacing w:after="160" w:line="360" w:lineRule="auto"/>
        <w:rPr>
          <w:sz w:val="24"/>
          <w:szCs w:val="24"/>
          <w:lang w:val="fr-ML"/>
        </w:rPr>
      </w:pPr>
    </w:p>
    <w:tbl>
      <w:tblPr>
        <w:tblStyle w:val="aa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7138"/>
      </w:tblGrid>
      <w:tr w:rsidR="00BF7C3C"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>Entrée n° 9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Date et </w:t>
            </w:r>
            <w:proofErr w:type="spellStart"/>
            <w:r>
              <w:rPr>
                <w:rFonts w:ascii="Calibri" w:hAnsi="Calibri"/>
                <w:sz w:val="17"/>
              </w:rPr>
              <w:t>outil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20–24/10/2026 —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ChatGPT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via Codex (jour exact à confirmer)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Ce que je voulais obtenir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S’assurer que toutes les actions peuvent être </w:t>
            </w:r>
            <w:r w:rsidRPr="00575E82">
              <w:rPr>
                <w:rFonts w:ascii="Calibri" w:hAnsi="Calibri"/>
                <w:sz w:val="17"/>
                <w:lang w:val="fr-ML"/>
              </w:rPr>
              <w:t>modifiées ou supprimées et améliorer les couleurs.</w:t>
            </w:r>
          </w:p>
        </w:tc>
      </w:tr>
      <w:tr w:rsidR="00BF7C3C" w:rsidRPr="00575E82">
        <w:trPr>
          <w:cantSplit/>
          <w:trHeight w:val="90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>Prompt (</w:t>
            </w:r>
            <w:proofErr w:type="spellStart"/>
            <w:r>
              <w:rPr>
                <w:rFonts w:ascii="Calibri" w:hAnsi="Calibri"/>
                <w:sz w:val="17"/>
              </w:rPr>
              <w:t>copié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tel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quel</w:t>
            </w:r>
            <w:proofErr w:type="spellEnd"/>
            <w:r>
              <w:rPr>
                <w:rFonts w:ascii="Calibri" w:hAnsi="Calibri"/>
                <w:sz w:val="17"/>
              </w:rPr>
              <w:t>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proofErr w:type="gramStart"/>
            <w:r w:rsidRPr="00575E82">
              <w:rPr>
                <w:rFonts w:ascii="Calibri" w:hAnsi="Calibri"/>
                <w:sz w:val="17"/>
                <w:lang w:val="fr-ML"/>
              </w:rPr>
              <w:t>il</w:t>
            </w:r>
            <w:proofErr w:type="gramEnd"/>
            <w:r w:rsidRPr="00575E82">
              <w:rPr>
                <w:rFonts w:ascii="Calibri" w:hAnsi="Calibri"/>
                <w:sz w:val="17"/>
                <w:lang w:val="fr-ML"/>
              </w:rPr>
              <w:t xml:space="preserve"> y a certaine partie ou on a pas la suppression et modification , nous voulons que toutes actions soient modifiable et supprimable aussi. et  les couleurs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meme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les interfaces </w:t>
            </w:r>
            <w:r w:rsidRPr="00575E82">
              <w:rPr>
                <w:rFonts w:ascii="Calibri" w:hAnsi="Calibri"/>
                <w:sz w:val="17"/>
                <w:lang w:val="fr-ML"/>
              </w:rPr>
              <w:t xml:space="preserve">doivent avoir des couleurs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diferent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qui puisse combiner bien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proofErr w:type="spellStart"/>
            <w:r>
              <w:rPr>
                <w:rFonts w:ascii="Calibri" w:hAnsi="Calibri"/>
                <w:sz w:val="17"/>
              </w:rPr>
              <w:t>Réponse</w:t>
            </w:r>
            <w:proofErr w:type="spellEnd"/>
            <w:r>
              <w:rPr>
                <w:rFonts w:ascii="Calibri" w:hAnsi="Calibri"/>
                <w:sz w:val="17"/>
              </w:rPr>
              <w:t xml:space="preserve"> de </w:t>
            </w:r>
            <w:proofErr w:type="spellStart"/>
            <w:r>
              <w:rPr>
                <w:rFonts w:ascii="Calibri" w:hAnsi="Calibri"/>
                <w:sz w:val="17"/>
              </w:rPr>
              <w:t>l’IA</w:t>
            </w:r>
            <w:proofErr w:type="spellEnd"/>
            <w:r>
              <w:rPr>
                <w:rFonts w:ascii="Calibri" w:hAnsi="Calibri"/>
                <w:sz w:val="17"/>
              </w:rPr>
              <w:t xml:space="preserve"> (résumé)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Les actions de modification/suppression ont été étendues aux écrans concernés; les fonctions d’archivage des fiches permanentes ont été distinguées de la suppression déf</w:t>
            </w:r>
            <w:r w:rsidRPr="00575E82">
              <w:rPr>
                <w:rFonts w:ascii="Calibri" w:hAnsi="Calibri"/>
                <w:sz w:val="17"/>
                <w:lang w:val="fr-ML"/>
              </w:rPr>
              <w:t>initive au niveau élève.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Comment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vérifié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La relecture du code confirme la présence d’actions dédiées, mais le parcours complet doit être essayé dans la nouvelle application avec des données fictives.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Erreur de l’IA et correction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Limite relevée par </w:t>
            </w:r>
            <w:r w:rsidRPr="00575E82">
              <w:rPr>
                <w:rFonts w:ascii="Calibri" w:hAnsi="Calibri"/>
                <w:sz w:val="17"/>
                <w:lang w:val="fr-ML"/>
              </w:rPr>
              <w:t>le groupe : l’action proposée pour l’élève archivait la fiche, elle ne l’effaçait pas définitivement. Correction : conserver l’archivage et ajouter une suppression définitive avec confirmation et récapitulatif des données liées.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Ce que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appris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Nommer </w:t>
            </w:r>
            <w:r w:rsidRPr="00575E82">
              <w:rPr>
                <w:rFonts w:ascii="Calibri" w:hAnsi="Calibri"/>
                <w:sz w:val="17"/>
                <w:lang w:val="fr-ML"/>
              </w:rPr>
              <w:t>clairement les actions et séparer l’archivage réversible d’une suppression irréversible.</w:t>
            </w:r>
          </w:p>
        </w:tc>
      </w:tr>
    </w:tbl>
    <w:p w:rsidR="00BF7C3C" w:rsidRPr="00575E82" w:rsidRDefault="00BF7C3C">
      <w:pPr>
        <w:spacing w:after="160" w:line="360" w:lineRule="auto"/>
        <w:rPr>
          <w:sz w:val="24"/>
          <w:szCs w:val="24"/>
          <w:lang w:val="fr-ML"/>
        </w:rPr>
      </w:pPr>
    </w:p>
    <w:tbl>
      <w:tblPr>
        <w:tblStyle w:val="ab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7138"/>
      </w:tblGrid>
      <w:tr w:rsidR="00BF7C3C"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>Entrée n° 10</w:t>
            </w:r>
          </w:p>
        </w:tc>
      </w:tr>
      <w:tr w:rsidR="00BF7C3C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Date et </w:t>
            </w:r>
            <w:proofErr w:type="spellStart"/>
            <w:r>
              <w:rPr>
                <w:rFonts w:ascii="Calibri" w:hAnsi="Calibri"/>
                <w:sz w:val="17"/>
              </w:rPr>
              <w:t>outil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24/10/2026 — </w:t>
            </w:r>
            <w:proofErr w:type="spellStart"/>
            <w:r>
              <w:rPr>
                <w:rFonts w:ascii="Calibri" w:hAnsi="Calibri"/>
                <w:sz w:val="17"/>
              </w:rPr>
              <w:t>ChatGPT</w:t>
            </w:r>
            <w:proofErr w:type="spellEnd"/>
            <w:r>
              <w:rPr>
                <w:rFonts w:ascii="Calibri" w:hAnsi="Calibri"/>
                <w:sz w:val="17"/>
              </w:rPr>
              <w:t xml:space="preserve"> via Codex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Ce que je voulais obtenir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Créer un onglet pour les bulletins individuels et une suppression définitive de</w:t>
            </w:r>
            <w:r w:rsidRPr="00575E82">
              <w:rPr>
                <w:rFonts w:ascii="Calibri" w:hAnsi="Calibri"/>
                <w:sz w:val="17"/>
                <w:lang w:val="fr-ML"/>
              </w:rPr>
              <w:t xml:space="preserve"> l’élève.</w:t>
            </w:r>
          </w:p>
        </w:tc>
      </w:tr>
      <w:tr w:rsidR="00BF7C3C" w:rsidRPr="00575E82">
        <w:trPr>
          <w:cantSplit/>
          <w:trHeight w:val="90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 w:rsidP="00BB10A6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Prompt 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m</w:t>
            </w:r>
            <w:r w:rsidRPr="00575E82">
              <w:rPr>
                <w:rFonts w:ascii="Calibri" w:hAnsi="Calibri"/>
                <w:sz w:val="17"/>
                <w:lang w:val="fr-ML"/>
              </w:rPr>
              <w:t xml:space="preserve">aintenant on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veux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avoir les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bulltin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individuel et l'option de modification et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supprission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au niveau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eleve</w:t>
            </w:r>
            <w:proofErr w:type="spellEnd"/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proofErr w:type="spellStart"/>
            <w:r>
              <w:rPr>
                <w:rFonts w:ascii="Calibri" w:hAnsi="Calibri"/>
                <w:sz w:val="17"/>
              </w:rPr>
              <w:t>Réponse</w:t>
            </w:r>
            <w:proofErr w:type="spellEnd"/>
            <w:r>
              <w:rPr>
                <w:rFonts w:ascii="Calibri" w:hAnsi="Calibri"/>
                <w:sz w:val="17"/>
              </w:rPr>
              <w:t xml:space="preserve"> de </w:t>
            </w:r>
            <w:proofErr w:type="spellStart"/>
            <w:r>
              <w:rPr>
                <w:rFonts w:ascii="Calibri" w:hAnsi="Calibri"/>
                <w:sz w:val="17"/>
              </w:rPr>
              <w:t>l’IA</w:t>
            </w:r>
            <w:proofErr w:type="spellEnd"/>
            <w:r>
              <w:rPr>
                <w:rFonts w:ascii="Calibri" w:hAnsi="Calibri"/>
                <w:sz w:val="17"/>
              </w:rPr>
              <w:t xml:space="preserve"> (résumé)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Un onglet de bulletin individuel par classe, trimestre et élève a été ajouté; le bouton </w:t>
            </w:r>
            <w:r w:rsidRPr="00575E82">
              <w:rPr>
                <w:rFonts w:ascii="Calibri" w:hAnsi="Calibri"/>
                <w:sz w:val="17"/>
                <w:lang w:val="fr-ML"/>
              </w:rPr>
              <w:t>de suppression définitive efface aussi les notes, présences, frais et paiements liés après confirmation.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Comment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vérifié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La syntaxe Python a été compilée et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PyInstaller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a créé le nouvel exécutable. Le parcours de suppression et le PDF doivent encore </w:t>
            </w:r>
            <w:r w:rsidRPr="00575E82">
              <w:rPr>
                <w:rFonts w:ascii="Calibri" w:hAnsi="Calibri"/>
                <w:sz w:val="17"/>
                <w:lang w:val="fr-ML"/>
              </w:rPr>
              <w:t>être testés dans l’interface avant la soutenance.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Erreur de l’IA et correction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Erreur de code repérée lors de la relecture : l’action d’archivage quittait sa fonction avant de rafraîchir la liste. Correction : déplacer le rafraîchissement après la </w:t>
            </w:r>
            <w:r w:rsidRPr="00575E82">
              <w:rPr>
                <w:rFonts w:ascii="Calibri" w:hAnsi="Calibri"/>
                <w:sz w:val="17"/>
                <w:lang w:val="fr-ML"/>
              </w:rPr>
              <w:t>transaction. Le comportement visuel doit être confirmé par un essai.</w:t>
            </w:r>
          </w:p>
        </w:tc>
      </w:tr>
      <w:tr w:rsidR="00BF7C3C" w:rsidRPr="00575E82">
        <w:trPr>
          <w:cantSplit/>
          <w:trHeight w:val="4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spacing w:after="20"/>
            </w:pPr>
            <w:r>
              <w:rPr>
                <w:rFonts w:ascii="Calibri" w:hAnsi="Calibri"/>
                <w:sz w:val="17"/>
              </w:rPr>
              <w:t xml:space="preserve">Ce que </w:t>
            </w:r>
            <w:proofErr w:type="spellStart"/>
            <w:r>
              <w:rPr>
                <w:rFonts w:ascii="Calibri" w:hAnsi="Calibri"/>
                <w:sz w:val="17"/>
              </w:rPr>
              <w:t>j’ai</w:t>
            </w:r>
            <w:proofErr w:type="spellEnd"/>
            <w:r>
              <w:rPr>
                <w:rFonts w:ascii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sz w:val="17"/>
              </w:rPr>
              <w:t>appris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Revoir tout le chemin d’une action — confirmation, transaction, journal, actualisation — et la tester après compilation.</w:t>
            </w:r>
          </w:p>
        </w:tc>
      </w:tr>
    </w:tbl>
    <w:p w:rsidR="00BF7C3C" w:rsidRPr="00575E82" w:rsidRDefault="00BF7C3C">
      <w:pPr>
        <w:spacing w:after="160" w:line="360" w:lineRule="auto"/>
        <w:rPr>
          <w:sz w:val="24"/>
          <w:szCs w:val="24"/>
          <w:lang w:val="fr-ML"/>
        </w:rPr>
      </w:pPr>
    </w:p>
    <w:p w:rsidR="00BF7C3C" w:rsidRPr="00575E82" w:rsidRDefault="00D93EA7">
      <w:pPr>
        <w:keepNext/>
        <w:pageBreakBefore/>
        <w:spacing w:after="120" w:line="360" w:lineRule="auto"/>
        <w:rPr>
          <w:sz w:val="24"/>
          <w:szCs w:val="24"/>
          <w:lang w:val="fr-ML"/>
        </w:rPr>
      </w:pPr>
      <w:r w:rsidRPr="00575E82">
        <w:rPr>
          <w:b/>
          <w:bCs/>
          <w:sz w:val="24"/>
          <w:szCs w:val="24"/>
          <w:lang w:val="fr-ML"/>
        </w:rPr>
        <w:lastRenderedPageBreak/>
        <w:t xml:space="preserve">Synthèse </w:t>
      </w:r>
    </w:p>
    <w:tbl>
      <w:tblPr>
        <w:tblStyle w:val="ac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00"/>
        <w:gridCol w:w="5838"/>
      </w:tblGrid>
      <w:tr w:rsidR="00BF7C3C">
        <w:trPr>
          <w:cantSplit/>
          <w:trHeight w:val="1300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D93EA7">
            <w:pPr>
              <w:keepNext/>
              <w:spacing w:after="20" w:line="360" w:lineRule="auto"/>
              <w:rPr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17"/>
                <w:szCs w:val="24"/>
              </w:rPr>
              <w:t>Ques</w:t>
            </w:r>
            <w:r>
              <w:rPr>
                <w:rFonts w:ascii="Calibri" w:hAnsi="Calibri"/>
                <w:b/>
                <w:bCs/>
                <w:sz w:val="17"/>
                <w:szCs w:val="24"/>
              </w:rPr>
              <w:t>tion</w:t>
            </w:r>
          </w:p>
        </w:tc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Default="00BB10A6">
            <w:pPr>
              <w:keepNext/>
              <w:spacing w:after="20" w:line="360" w:lineRule="auto"/>
              <w:rPr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17"/>
                <w:szCs w:val="24"/>
              </w:rPr>
              <w:t>Reponses</w:t>
            </w:r>
          </w:p>
        </w:tc>
      </w:tr>
      <w:tr w:rsidR="00BF7C3C" w:rsidRPr="00575E82">
        <w:trPr>
          <w:cantSplit/>
          <w:trHeight w:val="1300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keepNext/>
              <w:spacing w:after="20" w:line="360" w:lineRule="auto"/>
              <w:rPr>
                <w:sz w:val="24"/>
                <w:szCs w:val="24"/>
                <w:lang w:val="fr-ML"/>
              </w:rPr>
            </w:pPr>
            <w:r w:rsidRPr="00575E82">
              <w:rPr>
                <w:rFonts w:ascii="Calibri" w:hAnsi="Calibri"/>
                <w:b/>
                <w:bCs/>
                <w:sz w:val="17"/>
                <w:szCs w:val="24"/>
                <w:lang w:val="fr-ML"/>
              </w:rPr>
              <w:t>L’outil d’IA le plus utile pour notre projet, et pourquoi</w:t>
            </w:r>
          </w:p>
        </w:tc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 w:rsidP="00575E82">
            <w:pPr>
              <w:spacing w:after="20"/>
              <w:rPr>
                <w:lang w:val="fr-ML"/>
              </w:rPr>
            </w:pP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ChatGPT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via Codex : aide à clarifier les besoins et à produire des versions successives du code. </w:t>
            </w:r>
          </w:p>
        </w:tc>
      </w:tr>
      <w:tr w:rsidR="00BF7C3C" w:rsidRPr="00575E82">
        <w:trPr>
          <w:cantSplit/>
          <w:trHeight w:val="1300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keepNext/>
              <w:spacing w:after="20" w:line="360" w:lineRule="auto"/>
              <w:rPr>
                <w:sz w:val="24"/>
                <w:szCs w:val="24"/>
                <w:lang w:val="fr-ML"/>
              </w:rPr>
            </w:pPr>
            <w:r w:rsidRPr="00575E82">
              <w:rPr>
                <w:rFonts w:ascii="Calibri" w:hAnsi="Calibri"/>
                <w:b/>
                <w:bCs/>
                <w:sz w:val="17"/>
                <w:szCs w:val="24"/>
                <w:lang w:val="fr-ML"/>
              </w:rPr>
              <w:t>L’erreur de l’IA la plus grave que nous avons repérée</w:t>
            </w:r>
          </w:p>
        </w:tc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La version de l’interface ouverte ne montrait pas les changements pourtant annoncés. La nouvelle version a été reconstruite, mais le groupe doit encore confirmer qu’elle s’ouvre et affiche les nouveauté</w:t>
            </w:r>
            <w:r w:rsidRPr="00575E82">
              <w:rPr>
                <w:rFonts w:ascii="Calibri" w:hAnsi="Calibri"/>
                <w:sz w:val="17"/>
                <w:lang w:val="fr-ML"/>
              </w:rPr>
              <w:t>s.</w:t>
            </w:r>
          </w:p>
        </w:tc>
      </w:tr>
      <w:tr w:rsidR="00BF7C3C" w:rsidRPr="00575E82">
        <w:trPr>
          <w:cantSplit/>
          <w:trHeight w:val="1300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keepNext/>
              <w:spacing w:after="20" w:line="360" w:lineRule="auto"/>
              <w:rPr>
                <w:sz w:val="24"/>
                <w:szCs w:val="24"/>
                <w:lang w:val="fr-ML"/>
              </w:rPr>
            </w:pPr>
            <w:r w:rsidRPr="00575E82">
              <w:rPr>
                <w:rFonts w:ascii="Calibri" w:hAnsi="Calibri"/>
                <w:b/>
                <w:bCs/>
                <w:sz w:val="17"/>
                <w:szCs w:val="24"/>
                <w:lang w:val="fr-ML"/>
              </w:rPr>
              <w:t>Ce que nous faisons maintenant systématiquement avant d’accepter un code de l’IA</w:t>
            </w:r>
          </w:p>
        </w:tc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>Compiler le code, vérifier le fichier .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exe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 xml:space="preserve"> lancé, puis tester chaque parcours avec des données fictives et conserver les résultats.</w:t>
            </w:r>
          </w:p>
        </w:tc>
      </w:tr>
      <w:tr w:rsidR="00BF7C3C" w:rsidRPr="00575E82">
        <w:trPr>
          <w:cantSplit/>
          <w:trHeight w:val="1300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 w:line="360" w:lineRule="auto"/>
              <w:rPr>
                <w:sz w:val="24"/>
                <w:szCs w:val="24"/>
                <w:lang w:val="fr-ML"/>
              </w:rPr>
            </w:pPr>
            <w:r w:rsidRPr="00575E82">
              <w:rPr>
                <w:rFonts w:ascii="Calibri" w:hAnsi="Calibri"/>
                <w:b/>
                <w:bCs/>
                <w:sz w:val="17"/>
                <w:szCs w:val="24"/>
                <w:lang w:val="fr-ML"/>
              </w:rPr>
              <w:t xml:space="preserve">Ce que nous avons appris à faire sans </w:t>
            </w:r>
            <w:r w:rsidRPr="00575E82">
              <w:rPr>
                <w:rFonts w:ascii="Calibri" w:hAnsi="Calibri"/>
                <w:b/>
                <w:bCs/>
                <w:sz w:val="17"/>
                <w:szCs w:val="24"/>
                <w:lang w:val="fr-ML"/>
              </w:rPr>
              <w:t>l’IA</w:t>
            </w:r>
          </w:p>
        </w:tc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F7C3C" w:rsidRPr="00575E82" w:rsidRDefault="00D93EA7">
            <w:pPr>
              <w:spacing w:after="20"/>
              <w:rPr>
                <w:lang w:val="fr-ML"/>
              </w:rPr>
            </w:pPr>
            <w:r w:rsidRPr="00575E82">
              <w:rPr>
                <w:rFonts w:ascii="Calibri" w:hAnsi="Calibri"/>
                <w:sz w:val="17"/>
                <w:lang w:val="fr-ML"/>
              </w:rPr>
              <w:t xml:space="preserve">Lire les messages d’erreur, repérer les tables et liens </w:t>
            </w:r>
            <w:proofErr w:type="spellStart"/>
            <w:r w:rsidRPr="00575E82">
              <w:rPr>
                <w:rFonts w:ascii="Calibri" w:hAnsi="Calibri"/>
                <w:sz w:val="17"/>
                <w:lang w:val="fr-ML"/>
              </w:rPr>
              <w:t>SQLite</w:t>
            </w:r>
            <w:proofErr w:type="spellEnd"/>
            <w:r w:rsidRPr="00575E82">
              <w:rPr>
                <w:rFonts w:ascii="Calibri" w:hAnsi="Calibri"/>
                <w:sz w:val="17"/>
                <w:lang w:val="fr-ML"/>
              </w:rPr>
              <w:t>, et vérifier manuellement les notes et soldes avant d’accepter une réponse.</w:t>
            </w:r>
          </w:p>
        </w:tc>
      </w:tr>
    </w:tbl>
    <w:p w:rsidR="00BF7C3C" w:rsidRPr="00575E82" w:rsidRDefault="00BF7C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  <w:lang w:val="fr-ML"/>
        </w:rPr>
      </w:pPr>
    </w:p>
    <w:p w:rsidR="00BF7C3C" w:rsidRPr="00575E82" w:rsidRDefault="00D93EA7">
      <w:pPr>
        <w:spacing w:before="80" w:after="160"/>
        <w:rPr>
          <w:lang w:val="fr-ML"/>
        </w:rPr>
      </w:pPr>
      <w:r w:rsidRPr="00575E82">
        <w:rPr>
          <w:b/>
          <w:color w:val="9C5400"/>
          <w:lang w:val="fr-ML"/>
        </w:rPr>
        <w:t xml:space="preserve">À finaliser avant remise : numéro du groupe, membres et rôles, second outil d’IA réellement utilisé (si </w:t>
      </w:r>
      <w:r w:rsidRPr="00575E82">
        <w:rPr>
          <w:b/>
          <w:color w:val="9C5400"/>
          <w:lang w:val="fr-ML"/>
        </w:rPr>
        <w:t>applicable), et preuves des tests sur l’exécutable.</w:t>
      </w:r>
    </w:p>
    <w:sectPr w:rsidR="00BF7C3C" w:rsidRPr="00575E82">
      <w:headerReference w:type="default" r:id="rId7"/>
      <w:footerReference w:type="default" r:id="rId8"/>
      <w:pgSz w:w="11906" w:h="16838"/>
      <w:pgMar w:top="792" w:right="936" w:bottom="792" w:left="936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3EA7" w:rsidRDefault="00D93EA7">
      <w:r>
        <w:separator/>
      </w:r>
    </w:p>
  </w:endnote>
  <w:endnote w:type="continuationSeparator" w:id="0">
    <w:p w:rsidR="00D93EA7" w:rsidRDefault="00D93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A4068AA1-A2C8-4678-A190-AFE27676E07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08BEDE6-005A-4BF7-80A3-86C7C37A18CD}"/>
    <w:embedBold r:id="rId3" w:fontKey="{1904DF24-8C40-4D47-82EE-FDC72ADDC3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3F69515-E88E-4D4E-BA1B-C1A74E5AEB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C3C" w:rsidRDefault="00BF7C3C">
    <w:pPr>
      <w:pBdr>
        <w:top w:val="single" w:sz="4" w:space="4" w:color="808080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3EA7" w:rsidRDefault="00D93EA7">
      <w:r>
        <w:separator/>
      </w:r>
    </w:p>
  </w:footnote>
  <w:footnote w:type="continuationSeparator" w:id="0">
    <w:p w:rsidR="00D93EA7" w:rsidRDefault="00D93E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C3C" w:rsidRDefault="00BF7C3C">
    <w:pPr>
      <w:pBdr>
        <w:bottom w:val="single" w:sz="4" w:space="4" w:color="80808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3C"/>
    <w:rsid w:val="00047CA0"/>
    <w:rsid w:val="00575E82"/>
    <w:rsid w:val="00BB10A6"/>
    <w:rsid w:val="00BF7C3C"/>
    <w:rsid w:val="00D9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8431"/>
  <w15:docId w15:val="{5CD8B4A6-7BB0-4A01-B377-6D09807B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itre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niNGQG61cD7XDcrTdtqWJgpNbQ==">CgMxLjA4AHIhMVJmZU9oV20wQzI2R2Vuc2ZuUUw0VXBzSVlnUWpIWTJ3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1444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Journal de prompts — Sabiloul Houda</vt:lpstr>
    </vt:vector>
  </TitlesOfParts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de prompts — Sabiloul Houda</dc:title>
  <dc:subject>Suivi de l’usage de l’IA dans le projet de logiciel scolaire</dc:subject>
  <dc:creator>Alou DEMBELE</dc:creator>
  <cp:lastModifiedBy>oumar camara</cp:lastModifiedBy>
  <cp:revision>3</cp:revision>
  <dcterms:created xsi:type="dcterms:W3CDTF">2026-10-23T07:59:00Z</dcterms:created>
  <dcterms:modified xsi:type="dcterms:W3CDTF">2026-10-24T16:02:00Z</dcterms:modified>
</cp:coreProperties>
</file>