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18DCA">
      <w:pPr>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产品介绍部分：</w:t>
      </w:r>
    </w:p>
    <w:p w14:paraId="34768317">
      <w:pPr>
        <w:numPr>
          <w:ilvl w:val="0"/>
          <w:numId w:val="1"/>
        </w:numPr>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背景：介绍Labubu产品线。拉布布的创造者是谁？什么促成了这个产品的创造（灵感）？</w:t>
      </w:r>
    </w:p>
    <w:p w14:paraId="4938C6FB">
      <w:pPr>
        <w:pStyle w:val="3"/>
        <w:keepNext w:val="0"/>
        <w:keepLines w:val="0"/>
        <w:widowControl/>
        <w:suppressLineNumbers w:val="0"/>
        <w:shd w:val="clear" w:fill="FFFFFF"/>
        <w:spacing w:before="105" w:beforeAutospacing="0" w:after="210" w:afterAutospacing="0"/>
        <w:ind w:left="0" w:right="0" w:firstLine="0"/>
        <w:rPr>
          <w:rFonts w:ascii="sans-serif" w:hAnsi="sans-serif" w:eastAsia="sans-serif" w:cs="sans-serif"/>
          <w:i w:val="0"/>
          <w:iCs w:val="0"/>
          <w:caps w:val="0"/>
          <w:color w:val="202122"/>
          <w:spacing w:val="0"/>
          <w:sz w:val="16"/>
          <w:szCs w:val="16"/>
        </w:rPr>
      </w:pPr>
      <w:r>
        <w:rPr>
          <w:rFonts w:hint="eastAsia" w:ascii="微软雅黑" w:hAnsi="微软雅黑" w:eastAsia="微软雅黑" w:cs="微软雅黑"/>
          <w:color w:val="auto"/>
          <w:sz w:val="28"/>
          <w:szCs w:val="28"/>
          <w:lang w:val="en-US" w:eastAsia="zh-CN"/>
        </w:rPr>
        <w:t>英文：</w:t>
      </w:r>
      <w:r>
        <w:rPr>
          <w:rFonts w:hint="default" w:ascii="sans-serif" w:hAnsi="sans-serif" w:eastAsia="sans-serif" w:cs="sans-serif"/>
          <w:i w:val="0"/>
          <w:iCs w:val="0"/>
          <w:caps w:val="0"/>
          <w:color w:val="202122"/>
          <w:spacing w:val="0"/>
          <w:sz w:val="16"/>
          <w:szCs w:val="16"/>
          <w:shd w:val="clear" w:fill="FFFFFF"/>
        </w:rPr>
        <w:t>Labubu began as a character designed by Kasing Lung (1972–</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"cite_note-kkg-lung-1"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[1]</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a Hong Kong–born artist raised in </w:t>
      </w:r>
      <w:r>
        <w:rPr>
          <w:rFonts w:hint="default" w:ascii="sans-serif" w:hAnsi="sans-serif" w:eastAsia="sans-serif" w:cs="sans-serif"/>
          <w:i w:val="0"/>
          <w:iCs w:val="0"/>
          <w:caps w:val="0"/>
          <w:spacing w:val="0"/>
          <w:sz w:val="16"/>
          <w:szCs w:val="16"/>
          <w:u w:val="none"/>
          <w:shd w:val="clear" w:fill="FFFFFF"/>
        </w:rPr>
        <w:fldChar w:fldCharType="begin"/>
      </w:r>
      <w:r>
        <w:rPr>
          <w:rFonts w:hint="default" w:ascii="sans-serif" w:hAnsi="sans-serif" w:eastAsia="sans-serif" w:cs="sans-serif"/>
          <w:i w:val="0"/>
          <w:iCs w:val="0"/>
          <w:caps w:val="0"/>
          <w:spacing w:val="0"/>
          <w:sz w:val="16"/>
          <w:szCs w:val="16"/>
          <w:u w:val="none"/>
          <w:shd w:val="clear" w:fill="FFFFFF"/>
        </w:rPr>
        <w:instrText xml:space="preserve"> HYPERLINK "https://en.wikipedia.org/wiki/Netherlands" \o "Netherlands" </w:instrText>
      </w:r>
      <w:r>
        <w:rPr>
          <w:rFonts w:hint="default" w:ascii="sans-serif" w:hAnsi="sans-serif" w:eastAsia="sans-serif" w:cs="sans-serif"/>
          <w:i w:val="0"/>
          <w:iCs w:val="0"/>
          <w:caps w:val="0"/>
          <w:spacing w:val="0"/>
          <w:sz w:val="16"/>
          <w:szCs w:val="16"/>
          <w:u w:val="none"/>
          <w:shd w:val="clear" w:fill="FFFFFF"/>
        </w:rPr>
        <w:fldChar w:fldCharType="separate"/>
      </w:r>
      <w:r>
        <w:rPr>
          <w:rStyle w:val="7"/>
          <w:rFonts w:hint="default" w:ascii="sans-serif" w:hAnsi="sans-serif" w:eastAsia="sans-serif" w:cs="sans-serif"/>
          <w:i w:val="0"/>
          <w:iCs w:val="0"/>
          <w:caps w:val="0"/>
          <w:spacing w:val="0"/>
          <w:sz w:val="16"/>
          <w:szCs w:val="16"/>
          <w:u w:val="none"/>
          <w:shd w:val="clear" w:fill="FFFFFF"/>
        </w:rPr>
        <w:t>the Netherlands</w:t>
      </w:r>
      <w:r>
        <w:rPr>
          <w:rFonts w:hint="default" w:ascii="sans-serif" w:hAnsi="sans-serif" w:eastAsia="sans-serif" w:cs="sans-serif"/>
          <w:i w:val="0"/>
          <w:iCs w:val="0"/>
          <w:caps w:val="0"/>
          <w:spacing w:val="0"/>
          <w:sz w:val="16"/>
          <w:szCs w:val="16"/>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Labubu was part of Lung's story series </w:t>
      </w:r>
      <w:r>
        <w:rPr>
          <w:rFonts w:hint="default" w:ascii="sans-serif" w:hAnsi="sans-serif" w:eastAsia="sans-serif" w:cs="sans-serif"/>
          <w:i/>
          <w:iCs/>
          <w:caps w:val="0"/>
          <w:color w:val="202122"/>
          <w:spacing w:val="0"/>
          <w:sz w:val="16"/>
          <w:szCs w:val="16"/>
          <w:shd w:val="clear" w:fill="FFFFFF"/>
        </w:rPr>
        <w:t>The Monsters</w:t>
      </w:r>
      <w:r>
        <w:rPr>
          <w:rFonts w:hint="default" w:ascii="sans-serif" w:hAnsi="sans-serif" w:eastAsia="sans-serif" w:cs="sans-serif"/>
          <w:i w:val="0"/>
          <w:iCs w:val="0"/>
          <w:caps w:val="0"/>
          <w:color w:val="202122"/>
          <w:spacing w:val="0"/>
          <w:sz w:val="16"/>
          <w:szCs w:val="16"/>
          <w:shd w:val="clear" w:fill="FFFFFF"/>
        </w:rPr>
        <w:t>, which was influenced by </w:t>
      </w:r>
      <w:r>
        <w:rPr>
          <w:rFonts w:hint="default" w:ascii="sans-serif" w:hAnsi="sans-serif" w:eastAsia="sans-serif" w:cs="sans-serif"/>
          <w:i w:val="0"/>
          <w:iCs w:val="0"/>
          <w:caps w:val="0"/>
          <w:spacing w:val="0"/>
          <w:sz w:val="16"/>
          <w:szCs w:val="16"/>
          <w:u w:val="none"/>
          <w:shd w:val="clear" w:fill="FFFFFF"/>
        </w:rPr>
        <w:fldChar w:fldCharType="begin"/>
      </w:r>
      <w:r>
        <w:rPr>
          <w:rFonts w:hint="default" w:ascii="sans-serif" w:hAnsi="sans-serif" w:eastAsia="sans-serif" w:cs="sans-serif"/>
          <w:i w:val="0"/>
          <w:iCs w:val="0"/>
          <w:caps w:val="0"/>
          <w:spacing w:val="0"/>
          <w:sz w:val="16"/>
          <w:szCs w:val="16"/>
          <w:u w:val="none"/>
          <w:shd w:val="clear" w:fill="FFFFFF"/>
        </w:rPr>
        <w:instrText xml:space="preserve"> HYPERLINK "https://en.wikipedia.org/wiki/Nordic_folklore" \o "Nordic folklore" </w:instrText>
      </w:r>
      <w:r>
        <w:rPr>
          <w:rFonts w:hint="default" w:ascii="sans-serif" w:hAnsi="sans-serif" w:eastAsia="sans-serif" w:cs="sans-serif"/>
          <w:i w:val="0"/>
          <w:iCs w:val="0"/>
          <w:caps w:val="0"/>
          <w:spacing w:val="0"/>
          <w:sz w:val="16"/>
          <w:szCs w:val="16"/>
          <w:u w:val="none"/>
          <w:shd w:val="clear" w:fill="FFFFFF"/>
        </w:rPr>
        <w:fldChar w:fldCharType="separate"/>
      </w:r>
      <w:r>
        <w:rPr>
          <w:rStyle w:val="7"/>
          <w:rFonts w:hint="default" w:ascii="sans-serif" w:hAnsi="sans-serif" w:eastAsia="sans-serif" w:cs="sans-serif"/>
          <w:i w:val="0"/>
          <w:iCs w:val="0"/>
          <w:caps w:val="0"/>
          <w:spacing w:val="0"/>
          <w:sz w:val="16"/>
          <w:szCs w:val="16"/>
          <w:u w:val="none"/>
          <w:shd w:val="clear" w:fill="FFFFFF"/>
        </w:rPr>
        <w:t>Nordic folklore</w:t>
      </w:r>
      <w:r>
        <w:rPr>
          <w:rFonts w:hint="default" w:ascii="sans-serif" w:hAnsi="sans-serif" w:eastAsia="sans-serif" w:cs="sans-serif"/>
          <w:i w:val="0"/>
          <w:iCs w:val="0"/>
          <w:caps w:val="0"/>
          <w:spacing w:val="0"/>
          <w:sz w:val="16"/>
          <w:szCs w:val="16"/>
          <w:u w:val="none"/>
          <w:shd w:val="clear" w:fill="FFFFFF"/>
        </w:rPr>
        <w:fldChar w:fldCharType="end"/>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"cite_note-CNA-7"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[7]</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"cite_note-:3-8"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[8]</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and mythology that he enjoyed during his childhood.</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"cite_note-:2-5"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[5]</w:t>
      </w:r>
      <w:r>
        <w:rPr>
          <w:rFonts w:hint="default" w:ascii="sans-serif" w:hAnsi="sans-serif" w:eastAsia="sans-serif" w:cs="sans-serif"/>
          <w:b w:val="0"/>
          <w:bCs w:val="0"/>
          <w:i w:val="0"/>
          <w:iCs w:val="0"/>
          <w:caps w:val="0"/>
          <w:spacing w:val="0"/>
          <w:sz w:val="12"/>
          <w:szCs w:val="12"/>
          <w:u w:val="none"/>
          <w:shd w:val="clear" w:fill="FFFFFF"/>
        </w:rPr>
        <w:fldChar w:fldCharType="end"/>
      </w:r>
    </w:p>
    <w:p w14:paraId="0CEBB72E">
      <w:pPr>
        <w:pStyle w:val="3"/>
        <w:keepNext w:val="0"/>
        <w:keepLines w:val="0"/>
        <w:widowControl/>
        <w:suppressLineNumbers w:val="0"/>
        <w:shd w:val="clear" w:fill="FFFFFF"/>
        <w:spacing w:before="105" w:beforeAutospacing="0" w:after="210" w:afterAutospacing="0"/>
        <w:ind w:left="0" w:right="0" w:firstLine="0"/>
        <w:rPr>
          <w:rFonts w:hint="default" w:ascii="微软雅黑" w:hAnsi="微软雅黑" w:eastAsia="微软雅黑" w:cs="微软雅黑"/>
          <w:color w:val="auto"/>
          <w:sz w:val="28"/>
          <w:szCs w:val="28"/>
          <w:lang w:val="en-US" w:eastAsia="zh-CN"/>
        </w:rPr>
      </w:pPr>
      <w:r>
        <w:rPr>
          <w:rFonts w:hint="default" w:ascii="sans-serif" w:hAnsi="sans-serif" w:eastAsia="sans-serif" w:cs="sans-serif"/>
          <w:i w:val="0"/>
          <w:iCs w:val="0"/>
          <w:caps w:val="0"/>
          <w:color w:val="202122"/>
          <w:spacing w:val="0"/>
          <w:sz w:val="16"/>
          <w:szCs w:val="16"/>
          <w:shd w:val="clear" w:fill="FFFFFF"/>
        </w:rPr>
        <w:t>Labubu was first introduced in 2015</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"cite_note-:2-5"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[5]</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with "Monsters" figurines produced by the company How2Work;</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"cite_note-kkg-lung-1"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[1]</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the toy gained wider recognition in 2019 following a collaboration with </w:t>
      </w:r>
      <w:r>
        <w:rPr>
          <w:rFonts w:hint="default" w:ascii="sans-serif" w:hAnsi="sans-serif" w:eastAsia="sans-serif" w:cs="sans-serif"/>
          <w:i w:val="0"/>
          <w:iCs w:val="0"/>
          <w:caps w:val="0"/>
          <w:spacing w:val="0"/>
          <w:sz w:val="16"/>
          <w:szCs w:val="16"/>
          <w:u w:val="none"/>
          <w:shd w:val="clear" w:fill="FFFFFF"/>
        </w:rPr>
        <w:fldChar w:fldCharType="begin"/>
      </w:r>
      <w:r>
        <w:rPr>
          <w:rFonts w:hint="default" w:ascii="sans-serif" w:hAnsi="sans-serif" w:eastAsia="sans-serif" w:cs="sans-serif"/>
          <w:i w:val="0"/>
          <w:iCs w:val="0"/>
          <w:caps w:val="0"/>
          <w:spacing w:val="0"/>
          <w:sz w:val="16"/>
          <w:szCs w:val="16"/>
          <w:u w:val="none"/>
          <w:shd w:val="clear" w:fill="FFFFFF"/>
        </w:rPr>
        <w:instrText xml:space="preserve"> HYPERLINK "https://en.wikipedia.org/wiki/Pop_Mart" \o "Pop Mart" </w:instrText>
      </w:r>
      <w:r>
        <w:rPr>
          <w:rFonts w:hint="default" w:ascii="sans-serif" w:hAnsi="sans-serif" w:eastAsia="sans-serif" w:cs="sans-serif"/>
          <w:i w:val="0"/>
          <w:iCs w:val="0"/>
          <w:caps w:val="0"/>
          <w:spacing w:val="0"/>
          <w:sz w:val="16"/>
          <w:szCs w:val="16"/>
          <w:u w:val="none"/>
          <w:shd w:val="clear" w:fill="FFFFFF"/>
        </w:rPr>
        <w:fldChar w:fldCharType="separate"/>
      </w:r>
      <w:r>
        <w:rPr>
          <w:rStyle w:val="7"/>
          <w:rFonts w:hint="default" w:ascii="sans-serif" w:hAnsi="sans-serif" w:eastAsia="sans-serif" w:cs="sans-serif"/>
          <w:i w:val="0"/>
          <w:iCs w:val="0"/>
          <w:caps w:val="0"/>
          <w:spacing w:val="0"/>
          <w:sz w:val="16"/>
          <w:szCs w:val="16"/>
          <w:u w:val="none"/>
          <w:shd w:val="clear" w:fill="FFFFFF"/>
        </w:rPr>
        <w:t>Pop Mart</w:t>
      </w:r>
      <w:r>
        <w:rPr>
          <w:rFonts w:hint="default" w:ascii="sans-serif" w:hAnsi="sans-serif" w:eastAsia="sans-serif" w:cs="sans-serif"/>
          <w:i w:val="0"/>
          <w:iCs w:val="0"/>
          <w:caps w:val="0"/>
          <w:spacing w:val="0"/>
          <w:sz w:val="16"/>
          <w:szCs w:val="16"/>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"cite_note-:6-3"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[3]</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"cite_note-:5-9"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[9]</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This partnership boosted Labubu's popularity among collectors.</w:t>
      </w:r>
    </w:p>
    <w:p w14:paraId="7C750BFB">
      <w:pPr>
        <w:pStyle w:val="3"/>
        <w:keepNext w:val="0"/>
        <w:keepLines w:val="0"/>
        <w:widowControl/>
        <w:suppressLineNumbers w:val="0"/>
        <w:shd w:val="clear" w:fill="FFFFFF"/>
        <w:spacing w:before="105" w:beforeAutospacing="0" w:after="210" w:afterAutospacing="0"/>
        <w:ind w:left="0" w:right="0" w:firstLine="0"/>
        <w:rPr>
          <w:rFonts w:ascii="sans-serif" w:hAnsi="sans-serif" w:eastAsia="sans-serif" w:cs="sans-serif"/>
          <w:i w:val="0"/>
          <w:iCs w:val="0"/>
          <w:caps w:val="0"/>
          <w:color w:val="202122"/>
          <w:spacing w:val="0"/>
          <w:sz w:val="16"/>
          <w:szCs w:val="16"/>
        </w:rPr>
      </w:pPr>
      <w:r>
        <w:rPr>
          <w:rFonts w:hint="eastAsia" w:ascii="微软雅黑" w:hAnsi="微软雅黑" w:eastAsia="微软雅黑" w:cs="微软雅黑"/>
          <w:color w:val="auto"/>
          <w:sz w:val="28"/>
          <w:szCs w:val="28"/>
          <w:lang w:val="en-US" w:eastAsia="zh-CN"/>
        </w:rPr>
        <w:t>中文：</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"cite_note-kkg-lung-1"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拉布布最初是由龙家升（Kasing Lung，1972- [ 1 ]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 ）设计的一个角色。他是一位出生于香港、在</w:t>
      </w:r>
      <w:r>
        <w:rPr>
          <w:rFonts w:hint="default" w:ascii="sans-serif" w:hAnsi="sans-serif" w:eastAsia="sans-serif" w:cs="sans-serif"/>
          <w:i w:val="0"/>
          <w:iCs w:val="0"/>
          <w:caps w:val="0"/>
          <w:spacing w:val="0"/>
          <w:sz w:val="16"/>
          <w:szCs w:val="16"/>
          <w:u w:val="none"/>
          <w:shd w:val="clear" w:fill="FFFFFF"/>
        </w:rPr>
        <w:fldChar w:fldCharType="begin"/>
      </w:r>
      <w:r>
        <w:rPr>
          <w:rFonts w:hint="default" w:ascii="sans-serif" w:hAnsi="sans-serif" w:eastAsia="sans-serif" w:cs="sans-serif"/>
          <w:i w:val="0"/>
          <w:iCs w:val="0"/>
          <w:caps w:val="0"/>
          <w:spacing w:val="0"/>
          <w:sz w:val="16"/>
          <w:szCs w:val="16"/>
          <w:u w:val="none"/>
          <w:shd w:val="clear" w:fill="FFFFFF"/>
        </w:rPr>
        <w:instrText xml:space="preserve"> HYPERLINK "https://en.wikipedia.org/wiki/Netherlands" \o "荷兰" </w:instrText>
      </w:r>
      <w:r>
        <w:rPr>
          <w:rFonts w:hint="default" w:ascii="sans-serif" w:hAnsi="sans-serif" w:eastAsia="sans-serif" w:cs="sans-serif"/>
          <w:i w:val="0"/>
          <w:iCs w:val="0"/>
          <w:caps w:val="0"/>
          <w:spacing w:val="0"/>
          <w:sz w:val="16"/>
          <w:szCs w:val="16"/>
          <w:u w:val="none"/>
          <w:shd w:val="clear" w:fill="FFFFFF"/>
        </w:rPr>
        <w:fldChar w:fldCharType="separate"/>
      </w:r>
      <w:r>
        <w:rPr>
          <w:rStyle w:val="7"/>
          <w:rFonts w:hint="default" w:ascii="sans-serif" w:hAnsi="sans-serif" w:eastAsia="sans-serif" w:cs="sans-serif"/>
          <w:i w:val="0"/>
          <w:iCs w:val="0"/>
          <w:caps w:val="0"/>
          <w:spacing w:val="0"/>
          <w:sz w:val="16"/>
          <w:szCs w:val="16"/>
          <w:u w:val="none"/>
          <w:shd w:val="clear" w:fill="FFFFFF"/>
        </w:rPr>
        <w:t>荷兰</w:t>
      </w:r>
      <w:r>
        <w:rPr>
          <w:rFonts w:hint="default" w:ascii="sans-serif" w:hAnsi="sans-serif" w:eastAsia="sans-serif" w:cs="sans-serif"/>
          <w:i w:val="0"/>
          <w:iCs w:val="0"/>
          <w:caps w:val="0"/>
          <w:spacing w:val="0"/>
          <w:sz w:val="16"/>
          <w:szCs w:val="16"/>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长大的艺术家。拉布布是龙家升故事系列</w:t>
      </w:r>
      <w:r>
        <w:rPr>
          <w:rFonts w:hint="default" w:ascii="sans-serif" w:hAnsi="sans-serif" w:eastAsia="sans-serif" w:cs="sans-serif"/>
          <w:i/>
          <w:iCs/>
          <w:caps w:val="0"/>
          <w:color w:val="202122"/>
          <w:spacing w:val="0"/>
          <w:sz w:val="16"/>
          <w:szCs w:val="16"/>
          <w:shd w:val="clear" w:fill="FFFFFF"/>
        </w:rPr>
        <w:t>《怪物》</w:t>
      </w:r>
      <w:r>
        <w:rPr>
          <w:rFonts w:hint="default" w:ascii="sans-serif" w:hAnsi="sans-serif" w:eastAsia="sans-serif" w:cs="sans-serif"/>
          <w:i w:val="0"/>
          <w:iCs w:val="0"/>
          <w:caps w:val="0"/>
          <w:color w:val="202122"/>
          <w:spacing w:val="0"/>
          <w:sz w:val="16"/>
          <w:szCs w:val="16"/>
          <w:shd w:val="clear" w:fill="FFFFFF"/>
        </w:rPr>
        <w:t>中的一个角色。该系列受到龙家升童年时期喜爱的</w:t>
      </w:r>
      <w:r>
        <w:rPr>
          <w:rFonts w:hint="default" w:ascii="sans-serif" w:hAnsi="sans-serif" w:eastAsia="sans-serif" w:cs="sans-serif"/>
          <w:i w:val="0"/>
          <w:iCs w:val="0"/>
          <w:caps w:val="0"/>
          <w:spacing w:val="0"/>
          <w:sz w:val="16"/>
          <w:szCs w:val="16"/>
          <w:u w:val="none"/>
          <w:shd w:val="clear" w:fill="FFFFFF"/>
        </w:rPr>
        <w:fldChar w:fldCharType="begin"/>
      </w:r>
      <w:r>
        <w:rPr>
          <w:rFonts w:hint="default" w:ascii="sans-serif" w:hAnsi="sans-serif" w:eastAsia="sans-serif" w:cs="sans-serif"/>
          <w:i w:val="0"/>
          <w:iCs w:val="0"/>
          <w:caps w:val="0"/>
          <w:spacing w:val="0"/>
          <w:sz w:val="16"/>
          <w:szCs w:val="16"/>
          <w:u w:val="none"/>
          <w:shd w:val="clear" w:fill="FFFFFF"/>
        </w:rPr>
        <w:instrText xml:space="preserve"> HYPERLINK "https://en.wikipedia.org/wiki/Nordic_folklore" \o "北欧民间传说" </w:instrText>
      </w:r>
      <w:r>
        <w:rPr>
          <w:rFonts w:hint="default" w:ascii="sans-serif" w:hAnsi="sans-serif" w:eastAsia="sans-serif" w:cs="sans-serif"/>
          <w:i w:val="0"/>
          <w:iCs w:val="0"/>
          <w:caps w:val="0"/>
          <w:spacing w:val="0"/>
          <w:sz w:val="16"/>
          <w:szCs w:val="16"/>
          <w:u w:val="none"/>
          <w:shd w:val="clear" w:fill="FFFFFF"/>
        </w:rPr>
        <w:fldChar w:fldCharType="separate"/>
      </w:r>
      <w:r>
        <w:rPr>
          <w:rStyle w:val="7"/>
          <w:rFonts w:hint="default" w:ascii="sans-serif" w:hAnsi="sans-serif" w:eastAsia="sans-serif" w:cs="sans-serif"/>
          <w:i w:val="0"/>
          <w:iCs w:val="0"/>
          <w:caps w:val="0"/>
          <w:spacing w:val="0"/>
          <w:sz w:val="16"/>
          <w:szCs w:val="16"/>
          <w:u w:val="none"/>
          <w:shd w:val="clear" w:fill="FFFFFF"/>
        </w:rPr>
        <w:t>北欧民间传说</w:t>
      </w:r>
      <w:r>
        <w:rPr>
          <w:rFonts w:hint="default" w:ascii="sans-serif" w:hAnsi="sans-serif" w:eastAsia="sans-serif" w:cs="sans-serif"/>
          <w:i w:val="0"/>
          <w:iCs w:val="0"/>
          <w:caps w:val="0"/>
          <w:spacing w:val="0"/>
          <w:sz w:val="16"/>
          <w:szCs w:val="16"/>
          <w:u w:val="none"/>
          <w:shd w:val="clear" w:fill="FFFFFF"/>
        </w:rPr>
        <w:fldChar w:fldCharType="end"/>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"cite_note-CNA-7"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[ 7 ] 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"cite_note-:3-8"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[ 8 ]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和神话的影响。 </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"cite_note-:2-5"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[ 5 ]</w:t>
      </w:r>
      <w:r>
        <w:rPr>
          <w:rFonts w:hint="default" w:ascii="sans-serif" w:hAnsi="sans-serif" w:eastAsia="sans-serif" w:cs="sans-serif"/>
          <w:b w:val="0"/>
          <w:bCs w:val="0"/>
          <w:i w:val="0"/>
          <w:iCs w:val="0"/>
          <w:caps w:val="0"/>
          <w:spacing w:val="0"/>
          <w:sz w:val="12"/>
          <w:szCs w:val="12"/>
          <w:u w:val="none"/>
          <w:shd w:val="clear" w:fill="FFFFFF"/>
        </w:rPr>
        <w:fldChar w:fldCharType="end"/>
      </w:r>
    </w:p>
    <w:p w14:paraId="4D20EDB2">
      <w:pPr>
        <w:pStyle w:val="3"/>
        <w:keepNext w:val="0"/>
        <w:keepLines w:val="0"/>
        <w:widowControl/>
        <w:suppressLineNumbers w:val="0"/>
        <w:shd w:val="clear" w:fill="FFFFFF"/>
        <w:spacing w:before="105" w:beforeAutospacing="0" w:after="210" w:afterAutospacing="0"/>
        <w:ind w:left="0" w:right="0" w:firstLine="0"/>
        <w:rPr>
          <w:rFonts w:hint="default" w:ascii="sans-serif" w:hAnsi="sans-serif" w:eastAsia="sans-serif" w:cs="sans-serif"/>
          <w:i w:val="0"/>
          <w:iCs w:val="0"/>
          <w:caps w:val="0"/>
          <w:color w:val="202122"/>
          <w:spacing w:val="0"/>
          <w:sz w:val="16"/>
          <w:szCs w:val="16"/>
        </w:rPr>
      </w:pPr>
      <w:r>
        <w:rPr>
          <w:rFonts w:hint="default" w:ascii="sans-serif" w:hAnsi="sans-serif" w:eastAsia="sans-serif" w:cs="sans-serif"/>
          <w:i w:val="0"/>
          <w:iCs w:val="0"/>
          <w:caps w:val="0"/>
          <w:color w:val="202122"/>
          <w:spacing w:val="0"/>
          <w:sz w:val="16"/>
          <w:szCs w:val="16"/>
          <w:shd w:val="clear" w:fill="FFFFFF"/>
        </w:rPr>
        <w:t>Labubu 于 2015 年首次推出</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"cite_note-:2-5"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[ 5 ]，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当时与 How2Work 公司生产的“怪兽”雕像一起推出；</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"cite_note-kkg-lung-1"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[ 1 ]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spacing w:val="0"/>
          <w:sz w:val="16"/>
          <w:szCs w:val="16"/>
          <w:u w:val="none"/>
          <w:shd w:val="clear" w:fill="FFFFFF"/>
        </w:rPr>
        <w:fldChar w:fldCharType="begin"/>
      </w:r>
      <w:r>
        <w:rPr>
          <w:rFonts w:hint="default" w:ascii="sans-serif" w:hAnsi="sans-serif" w:eastAsia="sans-serif" w:cs="sans-serif"/>
          <w:i w:val="0"/>
          <w:iCs w:val="0"/>
          <w:caps w:val="0"/>
          <w:spacing w:val="0"/>
          <w:sz w:val="16"/>
          <w:szCs w:val="16"/>
          <w:u w:val="none"/>
          <w:shd w:val="clear" w:fill="FFFFFF"/>
        </w:rPr>
        <w:instrText xml:space="preserve"> HYPERLINK "https://en.wikipedia.org/wiki/Pop_Mart" \o "Pop Mart" </w:instrText>
      </w:r>
      <w:r>
        <w:rPr>
          <w:rFonts w:hint="default" w:ascii="sans-serif" w:hAnsi="sans-serif" w:eastAsia="sans-serif" w:cs="sans-serif"/>
          <w:i w:val="0"/>
          <w:iCs w:val="0"/>
          <w:caps w:val="0"/>
          <w:spacing w:val="0"/>
          <w:sz w:val="16"/>
          <w:szCs w:val="16"/>
          <w:u w:val="none"/>
          <w:shd w:val="clear" w:fill="FFFFFF"/>
        </w:rPr>
        <w:fldChar w:fldCharType="separate"/>
      </w:r>
      <w:r>
        <w:rPr>
          <w:rStyle w:val="7"/>
          <w:rFonts w:hint="default" w:ascii="sans-serif" w:hAnsi="sans-serif" w:eastAsia="sans-serif" w:cs="sans-serif"/>
          <w:i w:val="0"/>
          <w:iCs w:val="0"/>
          <w:caps w:val="0"/>
          <w:spacing w:val="0"/>
          <w:sz w:val="16"/>
          <w:szCs w:val="16"/>
          <w:u w:val="none"/>
          <w:shd w:val="clear" w:fill="FFFFFF"/>
        </w:rPr>
        <w:t>在与Pop Mart</w:t>
      </w:r>
      <w:r>
        <w:rPr>
          <w:rFonts w:hint="default" w:ascii="sans-serif" w:hAnsi="sans-serif" w:eastAsia="sans-serif" w:cs="sans-serif"/>
          <w:i w:val="0"/>
          <w:iCs w:val="0"/>
          <w:caps w:val="0"/>
          <w:spacing w:val="0"/>
          <w:sz w:val="16"/>
          <w:szCs w:val="16"/>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合作后，该玩具在 2019 年获得了更广泛的认可。</w:t>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"cite_note-:6-3"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[ 3 ] 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b w:val="0"/>
          <w:bCs w:val="0"/>
          <w:i w:val="0"/>
          <w:iCs w:val="0"/>
          <w:caps w:val="0"/>
          <w:spacing w:val="0"/>
          <w:sz w:val="12"/>
          <w:szCs w:val="12"/>
          <w:u w:val="none"/>
          <w:shd w:val="clear" w:fill="FFFFFF"/>
        </w:rPr>
        <w:fldChar w:fldCharType="begin"/>
      </w:r>
      <w:r>
        <w:rPr>
          <w:rFonts w:hint="default" w:ascii="sans-serif" w:hAnsi="sans-serif" w:eastAsia="sans-serif" w:cs="sans-serif"/>
          <w:b w:val="0"/>
          <w:bCs w:val="0"/>
          <w:i w:val="0"/>
          <w:iCs w:val="0"/>
          <w:caps w:val="0"/>
          <w:spacing w:val="0"/>
          <w:sz w:val="12"/>
          <w:szCs w:val="12"/>
          <w:u w:val="none"/>
          <w:shd w:val="clear" w:fill="FFFFFF"/>
        </w:rPr>
        <w:instrText xml:space="preserve"> HYPERLINK "https://en.wikipedia.org/wiki/Labubu" \l "cite_note-:5-9" </w:instrText>
      </w:r>
      <w:r>
        <w:rPr>
          <w:rFonts w:hint="default" w:ascii="sans-serif" w:hAnsi="sans-serif" w:eastAsia="sans-serif" w:cs="sans-serif"/>
          <w:b w:val="0"/>
          <w:bCs w:val="0"/>
          <w:i w:val="0"/>
          <w:iCs w:val="0"/>
          <w:caps w:val="0"/>
          <w:spacing w:val="0"/>
          <w:sz w:val="12"/>
          <w:szCs w:val="12"/>
          <w:u w:val="none"/>
          <w:shd w:val="clear" w:fill="FFFFFF"/>
        </w:rPr>
        <w:fldChar w:fldCharType="separate"/>
      </w:r>
      <w:r>
        <w:rPr>
          <w:rStyle w:val="7"/>
          <w:rFonts w:hint="default" w:ascii="sans-serif" w:hAnsi="sans-serif" w:eastAsia="sans-serif" w:cs="sans-serif"/>
          <w:b w:val="0"/>
          <w:bCs w:val="0"/>
          <w:i w:val="0"/>
          <w:iCs w:val="0"/>
          <w:caps w:val="0"/>
          <w:spacing w:val="0"/>
          <w:sz w:val="12"/>
          <w:szCs w:val="12"/>
          <w:u w:val="none"/>
          <w:shd w:val="clear" w:fill="FFFFFF"/>
        </w:rPr>
        <w:t>[ 9 ]</w:t>
      </w:r>
      <w:r>
        <w:rPr>
          <w:rFonts w:hint="default" w:ascii="sans-serif" w:hAnsi="sans-serif" w:eastAsia="sans-serif" w:cs="sans-serif"/>
          <w:b w:val="0"/>
          <w:bCs w:val="0"/>
          <w:i w:val="0"/>
          <w:iCs w:val="0"/>
          <w:caps w:val="0"/>
          <w:spacing w:val="0"/>
          <w:sz w:val="12"/>
          <w:szCs w:val="12"/>
          <w:u w:val="none"/>
          <w:shd w:val="clear" w:fill="FFFFFF"/>
        </w:rPr>
        <w:fldChar w:fldCharType="end"/>
      </w:r>
      <w:r>
        <w:rPr>
          <w:rFonts w:hint="default" w:ascii="sans-serif" w:hAnsi="sans-serif" w:eastAsia="sans-serif" w:cs="sans-serif"/>
          <w:i w:val="0"/>
          <w:iCs w:val="0"/>
          <w:caps w:val="0"/>
          <w:color w:val="202122"/>
          <w:spacing w:val="0"/>
          <w:sz w:val="16"/>
          <w:szCs w:val="16"/>
          <w:shd w:val="clear" w:fill="FFFFFF"/>
        </w:rPr>
        <w:t>此次合作提升了 Labubu 在收藏家中的人气。</w:t>
      </w:r>
    </w:p>
    <w:p w14:paraId="0A1DC23A">
      <w:pPr>
        <w:numPr>
          <w:ilvl w:val="0"/>
          <w:numId w:val="0"/>
        </w:numPr>
        <w:rPr>
          <w:rFonts w:hint="default" w:ascii="微软雅黑" w:hAnsi="微软雅黑" w:eastAsia="微软雅黑" w:cs="微软雅黑"/>
          <w:color w:val="auto"/>
          <w:sz w:val="28"/>
          <w:szCs w:val="28"/>
          <w:lang w:val="en-US" w:eastAsia="zh-CN"/>
        </w:rPr>
      </w:pPr>
    </w:p>
    <w:p w14:paraId="37220E6E">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eastAsia" w:ascii="微软雅黑" w:hAnsi="微软雅黑" w:eastAsia="微软雅黑" w:cs="微软雅黑"/>
          <w:color w:val="auto"/>
          <w:sz w:val="28"/>
          <w:szCs w:val="28"/>
          <w:lang w:val="en-US" w:eastAsia="zh-CN"/>
        </w:rPr>
        <w:t>英文：</w:t>
      </w:r>
      <w:r>
        <w:rPr>
          <w:rFonts w:hint="default" w:ascii="Times New Roman" w:hAnsi="Times New Roman" w:eastAsia="Times New Roman" w:cs="Times New Roman"/>
          <w:i w:val="0"/>
          <w:iCs w:val="0"/>
          <w:caps w:val="0"/>
          <w:color w:val="2A2A2A"/>
          <w:spacing w:val="0"/>
          <w:sz w:val="20"/>
          <w:szCs w:val="20"/>
          <w:shd w:val="clear" w:fill="FFFFFF"/>
        </w:rPr>
        <w:t>Now let's get into the history of these popular Labubu dolls. They first originated in Hong Kong, and unlike its popular predecessors (Hello Kitty and other plush characters), they are described as elvish creatures. They came to fruition in a Nordic-inspired picture book that artist </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"https://www.instagram.com/kasinglung/?hl=en&amp;g=5"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Kasing Lung created</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 After the initial release of the book, the popular toy company Pop Mart created the first collectible collection for sale in 2019, and since then, sales have been soaring as new collections are released.</w:t>
      </w:r>
    </w:p>
    <w:p w14:paraId="3AF9C8B0">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default" w:ascii="Times New Roman" w:hAnsi="Times New Roman" w:eastAsia="Times New Roman" w:cs="Times New Roman"/>
          <w:i w:val="0"/>
          <w:iCs w:val="0"/>
          <w:caps w:val="0"/>
          <w:color w:val="2A2A2A"/>
          <w:spacing w:val="0"/>
          <w:sz w:val="20"/>
          <w:szCs w:val="20"/>
          <w:shd w:val="clear" w:fill="FFFFFF"/>
        </w:rPr>
        <w:t>The Labubu creatures are a part of a tribe known as "The Monsters," and other members of the group include Zimomo, Mokoko, Tycoco, and more. A few key features that make her so unique are the wide eyes that are almost as big as her "mischievous smile," she has a furry exterior body and nine very visible teeth in her grin. From collection to collection, each can be seen wearing various outfits, different facial features and more fun accessories that make each drop unique. But don't let the mischievous smile make you think Labubus are evil. Lung says they are well-natured little creatures who have nothing but good intentions, that sometimes inevitably end up in a pickle.</w:t>
      </w:r>
    </w:p>
    <w:p w14:paraId="3B307EEC">
      <w:pPr>
        <w:rPr>
          <w:rFonts w:hint="default" w:ascii="微软雅黑" w:hAnsi="微软雅黑" w:eastAsia="微软雅黑" w:cs="微软雅黑"/>
          <w:color w:val="auto"/>
          <w:sz w:val="28"/>
          <w:szCs w:val="28"/>
          <w:lang w:val="en-US" w:eastAsia="zh-CN"/>
        </w:rPr>
      </w:pPr>
    </w:p>
    <w:p w14:paraId="42127BDB">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eastAsia" w:ascii="微软雅黑" w:hAnsi="微软雅黑" w:eastAsia="微软雅黑" w:cs="微软雅黑"/>
          <w:color w:val="auto"/>
          <w:sz w:val="28"/>
          <w:szCs w:val="28"/>
          <w:lang w:val="en-US" w:eastAsia="zh-CN"/>
        </w:rPr>
        <w:t>中文：</w:t>
      </w:r>
      <w:r>
        <w:rPr>
          <w:rFonts w:hint="default" w:ascii="Times New Roman" w:hAnsi="Times New Roman" w:eastAsia="Times New Roman" w:cs="Times New Roman"/>
          <w:i w:val="0"/>
          <w:iCs w:val="0"/>
          <w:caps w:val="0"/>
          <w:color w:val="2A2A2A"/>
          <w:spacing w:val="0"/>
          <w:sz w:val="20"/>
          <w:szCs w:val="20"/>
          <w:shd w:val="clear" w:fill="FFFFFF"/>
        </w:rPr>
        <w:t>现在，让我们来回顾一下这些广受欢迎的拉布布娃娃的历史。它们最初起源于香港，与之前流行的Hello Kitty和其他毛绒玩具不同，它们被描述为精灵生物。它们的雏形出现在艺术家</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"https://www.instagram.com/kasinglung/?hl=en&amp;g=5"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龙嘉星创作的</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一本北欧风格的图画书中。这本书首次发行后，热门玩具公司泡泡玛特于2019年推出了首个收藏系列，自此之后，随着新系列的推出，销量一路飙升。</w:t>
      </w:r>
    </w:p>
    <w:p w14:paraId="41EBE012">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default" w:ascii="Times New Roman" w:hAnsi="Times New Roman" w:eastAsia="Times New Roman" w:cs="Times New Roman"/>
          <w:i w:val="0"/>
          <w:iCs w:val="0"/>
          <w:caps w:val="0"/>
          <w:color w:val="2A2A2A"/>
          <w:spacing w:val="0"/>
          <w:sz w:val="20"/>
          <w:szCs w:val="20"/>
          <w:shd w:val="clear" w:fill="FFFFFF"/>
        </w:rPr>
        <w:t>拉布布（Labubu）是一个名为“怪兽”的部落的成员，该部落的其他成员包括齐莫莫（Zimomo）、莫可可（Mokoko）、泰可可（Tycoco）等等。拉布布的独特之处在于它那双几乎和她“顽皮的笑容”一样大的圆眼睛，毛茸茸的外表和咧嘴一笑露出的九颗牙齿。从不同的收藏系列中，我们可以看到每个拉布布都穿着不同的服装，拥有不同的面部特征和更多有趣的配饰，使每个系列都独一无二。但不要因为拉布布顽皮的笑容就认为它们是邪恶的。隆说，它们是性情温和的小动物，心地善良，但有时难免会陷入困境。</w:t>
      </w:r>
    </w:p>
    <w:p w14:paraId="0552B486">
      <w:pPr>
        <w:rPr>
          <w:rFonts w:hint="default" w:ascii="微软雅黑" w:hAnsi="微软雅黑" w:eastAsia="微软雅黑" w:cs="微软雅黑"/>
          <w:color w:val="auto"/>
          <w:sz w:val="28"/>
          <w:szCs w:val="28"/>
          <w:lang w:val="en-US" w:eastAsia="zh-CN"/>
        </w:rPr>
      </w:pPr>
    </w:p>
    <w:p w14:paraId="56E8FB68">
      <w:pPr>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2、产品特性：描述Labubu的主要特性。是什么让它与众不同于市场上的其他产品？</w:t>
      </w:r>
    </w:p>
    <w:p w14:paraId="71489D38">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eastAsia" w:ascii="微软雅黑" w:hAnsi="微软雅黑" w:eastAsia="微软雅黑" w:cs="微软雅黑"/>
          <w:color w:val="auto"/>
          <w:sz w:val="28"/>
          <w:szCs w:val="28"/>
          <w:lang w:val="en-US" w:eastAsia="zh-CN"/>
        </w:rPr>
        <w:t>英文：</w:t>
      </w:r>
      <w:r>
        <w:rPr>
          <w:rFonts w:hint="default" w:ascii="Times New Roman" w:hAnsi="Times New Roman" w:eastAsia="Times New Roman" w:cs="Times New Roman"/>
          <w:i w:val="0"/>
          <w:iCs w:val="0"/>
          <w:caps w:val="0"/>
          <w:color w:val="2A2A2A"/>
          <w:spacing w:val="0"/>
          <w:sz w:val="20"/>
          <w:szCs w:val="20"/>
          <w:shd w:val="clear" w:fill="FFFFFF"/>
        </w:rPr>
        <w:t>Their newest collection is the "Big Into Energy" and is described on the site as "a vibrant and emotionally rich series that encapsulates different types of energy experienced in our daily lives." What makes this collection different is the new ombre colorways and the fact that each monster's teeth are painted to coordinate with her fur.</w:t>
      </w:r>
    </w:p>
    <w:p w14:paraId="7AF8AD25">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default" w:ascii="Times New Roman" w:hAnsi="Times New Roman" w:eastAsia="Times New Roman" w:cs="Times New Roman"/>
          <w:i w:val="0"/>
          <w:iCs w:val="0"/>
          <w:caps w:val="0"/>
          <w:color w:val="2A2A2A"/>
          <w:spacing w:val="0"/>
          <w:sz w:val="20"/>
          <w:szCs w:val="20"/>
          <w:shd w:val="clear" w:fill="FFFFFF"/>
        </w:rPr>
        <w:t>Now, what makes Labubus so </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"https://www.today.com/shop/spring-trends-2025-rcna195685"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popular</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 besides the obvious cute charm, is that they are collectibles and hard to get, so it adds to the excitement of the hunt. According to </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"https://trends.google.com/trends/explore?date=today 5-y&amp;geo=US&amp;q=labubu&amp;hl=en-US"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Google Trends</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 searches for "Labubu doll" and "Labubu Keychain" have been at an all-time high in recent weeks and have stayed as a continuous breakout search term. Just in the last month alone, Google searches hit 2.1 million.</w:t>
      </w:r>
    </w:p>
    <w:p w14:paraId="05FF8C46">
      <w:pPr>
        <w:pStyle w:val="3"/>
        <w:keepNext w:val="0"/>
        <w:keepLines w:val="0"/>
        <w:widowControl/>
        <w:suppressLineNumbers w:val="0"/>
        <w:shd w:val="clear" w:fill="FFFFFF"/>
        <w:spacing w:before="0" w:beforeAutospacing="1" w:after="0" w:afterAutospacing="1"/>
        <w:ind w:left="0" w:right="0" w:firstLine="0"/>
        <w:rPr>
          <w:rFonts w:hint="default" w:ascii="微软雅黑" w:hAnsi="微软雅黑" w:eastAsia="微软雅黑" w:cs="微软雅黑"/>
          <w:color w:val="auto"/>
          <w:sz w:val="28"/>
          <w:szCs w:val="28"/>
          <w:lang w:val="en-US" w:eastAsia="zh-CN"/>
        </w:rPr>
      </w:pPr>
      <w:r>
        <w:rPr>
          <w:rFonts w:hint="default" w:ascii="Times New Roman" w:hAnsi="Times New Roman" w:eastAsia="Times New Roman" w:cs="Times New Roman"/>
          <w:i w:val="0"/>
          <w:iCs w:val="0"/>
          <w:caps w:val="0"/>
          <w:color w:val="2A2A2A"/>
          <w:spacing w:val="0"/>
          <w:sz w:val="20"/>
          <w:szCs w:val="20"/>
          <w:shd w:val="clear" w:fill="FFFFFF"/>
        </w:rPr>
        <w:t>When you get a blind box, you have no idea what character you are going to get, so many </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"https://www.tiktok.com/@missremiashten/video/7505124855621209387"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fans record their first impression of their creature to capture the moment</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 This excitement transcends age groups and communities, with everyone from pop stars like Lisa of BLACKPINK to middle school students wearing the bag charms. It creates a sense of joy and status that you can say, "Yes, I succeeded and found a Labubu." While they can be resold for hundreds of dollars, they are initially pretty </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"https://www.today.com/shop/spring-2025-accessories-rcna197959"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accessible</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 in terms of prices, ranging from under $25 to $100.</w:t>
      </w:r>
    </w:p>
    <w:p w14:paraId="12D90349">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eastAsia" w:ascii="微软雅黑" w:hAnsi="微软雅黑" w:eastAsia="微软雅黑" w:cs="微软雅黑"/>
          <w:color w:val="auto"/>
          <w:sz w:val="28"/>
          <w:szCs w:val="28"/>
          <w:lang w:val="en-US" w:eastAsia="zh-CN"/>
        </w:rPr>
        <w:t>中文：</w:t>
      </w:r>
      <w:r>
        <w:rPr>
          <w:rFonts w:hint="default" w:ascii="Times New Roman" w:hAnsi="Times New Roman" w:eastAsia="Times New Roman" w:cs="Times New Roman"/>
          <w:i w:val="0"/>
          <w:iCs w:val="0"/>
          <w:caps w:val="0"/>
          <w:color w:val="2A2A2A"/>
          <w:spacing w:val="0"/>
          <w:sz w:val="20"/>
          <w:szCs w:val="20"/>
          <w:shd w:val="clear" w:fill="FFFFFF"/>
        </w:rPr>
        <w:t>他们的最新系列是“Big Into Energy”，网站上将其描述为“一个充满活力且情感丰富的系列，囊括了我们日常生活中体验到的不同类型的能量。” 这个系列的与众不同之处在于新的渐变配色，以及每个怪物的牙齿都与其毛发相协调的涂色。</w:t>
      </w:r>
    </w:p>
    <w:p w14:paraId="4F0635C9">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"https://www.today.com/shop/spring-trends-2025-rcna195685"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拉布布娃娃如此受欢迎的</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原因，除了显而易见的可爱挂饰之外，还在于它们极具收藏价值，而且很难获得，这更增添了寻宝的刺激感。根据</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"https://trends.google.com/trends/explore?date=today 5-y&amp;geo=US&amp;q=labubu&amp;hl=en-US"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谷歌趋势</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显示，“拉布布娃娃”和“拉布布钥匙扣”的搜索量在最近几周创下历史新高，并持续成为热门搜索词。仅在上个月，谷歌搜索量就达到了210万次。</w:t>
      </w:r>
    </w:p>
    <w:p w14:paraId="15922F2A">
      <w:pPr>
        <w:pStyle w:val="3"/>
        <w:keepNext w:val="0"/>
        <w:keepLines w:val="0"/>
        <w:widowControl/>
        <w:suppressLineNumbers w:val="0"/>
        <w:shd w:val="clear" w:fill="FFFFFF"/>
        <w:spacing w:before="0" w:beforeAutospacing="1" w:after="0" w:afterAutospacing="1"/>
        <w:ind w:left="0" w:right="0" w:firstLine="0"/>
        <w:rPr>
          <w:rFonts w:hint="default" w:ascii="Times New Roman" w:hAnsi="Times New Roman" w:eastAsia="Times New Roman" w:cs="Times New Roman"/>
          <w:i w:val="0"/>
          <w:iCs w:val="0"/>
          <w:caps w:val="0"/>
          <w:color w:val="2A2A2A"/>
          <w:spacing w:val="0"/>
          <w:sz w:val="20"/>
          <w:szCs w:val="20"/>
        </w:rPr>
      </w:pPr>
      <w:r>
        <w:rPr>
          <w:rFonts w:hint="default" w:ascii="Times New Roman" w:hAnsi="Times New Roman" w:eastAsia="Times New Roman" w:cs="Times New Roman"/>
          <w:i w:val="0"/>
          <w:iCs w:val="0"/>
          <w:caps w:val="0"/>
          <w:color w:val="2A2A2A"/>
          <w:spacing w:val="0"/>
          <w:sz w:val="20"/>
          <w:szCs w:val="20"/>
          <w:shd w:val="clear" w:fill="FFFFFF"/>
        </w:rPr>
        <w:t>当你收到盲盒时，你完全不知道会得到什么角色，所以很多</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"https://www.tiktok.com/@missremiashten/video/7505124855621209387"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粉丝会记录下他们对这个角色的第一印象，以此来捕捉那个瞬间</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这种兴奋感跨越了年龄和群体，从像BLACKPINK成员Lisa这样的流行歌手，到初中生，每个人都会佩戴盲盒挂饰。它营造出一种喜悦和地位感，让你可以说：“是的，我成功找到了一个拉布布。”虽然它们可以转售到数百美元，但最初的价格相当亲民</w:t>
      </w:r>
      <w:r>
        <w:rPr>
          <w:rFonts w:hint="default" w:ascii="Times New Roman" w:hAnsi="Times New Roman" w:eastAsia="Times New Roman" w:cs="Times New Roman"/>
          <w:i w:val="0"/>
          <w:iCs w:val="0"/>
          <w:caps w:val="0"/>
          <w:spacing w:val="0"/>
          <w:sz w:val="20"/>
          <w:szCs w:val="20"/>
          <w:u w:val="none"/>
          <w:shd w:val="clear" w:fill="FFFFFF"/>
        </w:rPr>
        <w:fldChar w:fldCharType="begin"/>
      </w:r>
      <w:r>
        <w:rPr>
          <w:rFonts w:hint="default" w:ascii="Times New Roman" w:hAnsi="Times New Roman" w:eastAsia="Times New Roman" w:cs="Times New Roman"/>
          <w:i w:val="0"/>
          <w:iCs w:val="0"/>
          <w:caps w:val="0"/>
          <w:spacing w:val="0"/>
          <w:sz w:val="20"/>
          <w:szCs w:val="20"/>
          <w:u w:val="none"/>
          <w:shd w:val="clear" w:fill="FFFFFF"/>
        </w:rPr>
        <w:instrText xml:space="preserve"> HYPERLINK "https://www.today.com/shop/spring-2025-accessories-rcna197959" \t "https://www.today.com/shop/_blank" </w:instrText>
      </w:r>
      <w:r>
        <w:rPr>
          <w:rFonts w:hint="default" w:ascii="Times New Roman" w:hAnsi="Times New Roman" w:eastAsia="Times New Roman" w:cs="Times New Roman"/>
          <w:i w:val="0"/>
          <w:iCs w:val="0"/>
          <w:caps w:val="0"/>
          <w:spacing w:val="0"/>
          <w:sz w:val="20"/>
          <w:szCs w:val="20"/>
          <w:u w:val="none"/>
          <w:shd w:val="clear" w:fill="FFFFFF"/>
        </w:rPr>
        <w:fldChar w:fldCharType="separate"/>
      </w:r>
      <w:r>
        <w:rPr>
          <w:rStyle w:val="7"/>
          <w:rFonts w:hint="default" w:ascii="Times New Roman" w:hAnsi="Times New Roman" w:eastAsia="Times New Roman" w:cs="Times New Roman"/>
          <w:i w:val="0"/>
          <w:iCs w:val="0"/>
          <w:caps w:val="0"/>
          <w:spacing w:val="0"/>
          <w:sz w:val="20"/>
          <w:szCs w:val="20"/>
          <w:u w:val="none"/>
          <w:shd w:val="clear" w:fill="FFFFFF"/>
        </w:rPr>
        <w:t>，</w:t>
      </w:r>
      <w:r>
        <w:rPr>
          <w:rFonts w:hint="default" w:ascii="Times New Roman" w:hAnsi="Times New Roman" w:eastAsia="Times New Roman" w:cs="Times New Roman"/>
          <w:i w:val="0"/>
          <w:iCs w:val="0"/>
          <w:caps w:val="0"/>
          <w:spacing w:val="0"/>
          <w:sz w:val="20"/>
          <w:szCs w:val="20"/>
          <w:u w:val="none"/>
          <w:shd w:val="clear" w:fill="FFFFFF"/>
        </w:rPr>
        <w:fldChar w:fldCharType="end"/>
      </w:r>
      <w:r>
        <w:rPr>
          <w:rFonts w:hint="default" w:ascii="Times New Roman" w:hAnsi="Times New Roman" w:eastAsia="Times New Roman" w:cs="Times New Roman"/>
          <w:i w:val="0"/>
          <w:iCs w:val="0"/>
          <w:caps w:val="0"/>
          <w:color w:val="2A2A2A"/>
          <w:spacing w:val="0"/>
          <w:sz w:val="20"/>
          <w:szCs w:val="20"/>
          <w:shd w:val="clear" w:fill="FFFFFF"/>
        </w:rPr>
        <w:t>从不到25美元到100美元不等。</w:t>
      </w:r>
    </w:p>
    <w:p w14:paraId="76943214">
      <w:pPr>
        <w:rPr>
          <w:rFonts w:hint="default" w:ascii="微软雅黑" w:hAnsi="微软雅黑" w:eastAsia="微软雅黑" w:cs="微软雅黑"/>
          <w:color w:val="auto"/>
          <w:sz w:val="28"/>
          <w:szCs w:val="28"/>
          <w:lang w:val="en-US" w:eastAsia="zh-CN"/>
        </w:rPr>
      </w:pPr>
    </w:p>
    <w:p w14:paraId="3E90225A">
      <w:pPr>
        <w:numPr>
          <w:numId w:val="0"/>
        </w:numPr>
        <w:ind w:leftChars="0"/>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3、产品线：列出并描述Labubu产品的不同系列或版本（如马卡龙系列、太空探险系列）。</w:t>
      </w:r>
    </w:p>
    <w:p w14:paraId="24D3210D">
      <w:pPr>
        <w:widowControl w:val="0"/>
        <w:numPr>
          <w:numId w:val="0"/>
        </w:numPr>
        <w:jc w:val="both"/>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Labubu products have various Series such as Big Into Energy Series, One Piece Series, COCA-COLA Series Plush Pendant, Classic Series COCA-COLA Series, Playing Games Series.</w:t>
      </w:r>
      <w:bookmarkStart w:id="0" w:name="_GoBack"/>
      <w:bookmarkEnd w:id="0"/>
      <w:r>
        <w:rPr>
          <w:rFonts w:ascii="sans-serif" w:hAnsi="sans-serif" w:eastAsia="sans-serif" w:cs="sans-serif"/>
          <w:i w:val="0"/>
          <w:iCs w:val="0"/>
          <w:caps w:val="0"/>
          <w:color w:val="334155"/>
          <w:spacing w:val="0"/>
          <w:sz w:val="17"/>
          <w:szCs w:val="17"/>
          <w:shd w:val="clear" w:fill="F0F5FA"/>
        </w:rPr>
        <w:t>The</w:t>
      </w:r>
      <w:r>
        <w:rPr>
          <w:rFonts w:hint="default" w:ascii="sans-serif" w:hAnsi="sans-serif" w:eastAsia="sans-serif" w:cs="sans-serif"/>
          <w:i w:val="0"/>
          <w:iCs w:val="0"/>
          <w:caps w:val="0"/>
          <w:color w:val="334155"/>
          <w:spacing w:val="0"/>
          <w:sz w:val="17"/>
          <w:szCs w:val="17"/>
          <w:shd w:val="clear" w:fill="F0F5FA"/>
        </w:rPr>
        <w:t> </w:t>
      </w:r>
      <w:r>
        <w:rPr>
          <w:rStyle w:val="6"/>
          <w:rFonts w:hint="default" w:ascii="sans-serif" w:hAnsi="sans-serif" w:eastAsia="sans-serif" w:cs="sans-serif"/>
          <w:b/>
          <w:bCs/>
          <w:i w:val="0"/>
          <w:iCs w:val="0"/>
          <w:caps w:val="0"/>
          <w:color w:val="334155"/>
          <w:spacing w:val="0"/>
          <w:sz w:val="17"/>
          <w:szCs w:val="17"/>
          <w:shd w:val="clear" w:fill="F0F5FA"/>
        </w:rPr>
        <w:t>Labubu Animals Series</w:t>
      </w:r>
      <w:r>
        <w:rPr>
          <w:rFonts w:hint="default" w:ascii="sans-serif" w:hAnsi="sans-serif" w:eastAsia="sans-serif" w:cs="sans-serif"/>
          <w:i w:val="0"/>
          <w:iCs w:val="0"/>
          <w:caps w:val="0"/>
          <w:color w:val="334155"/>
          <w:spacing w:val="0"/>
          <w:sz w:val="17"/>
          <w:szCs w:val="17"/>
          <w:shd w:val="clear" w:fill="F0F5FA"/>
        </w:rPr>
        <w:t> brings together the mischievous spirit of Labubu with an adorable lineup of animals, capturing each creature’s unique personality in a playful, collectible form. From lively monkeys to cuddly koalas, every character in this series features Labubu’s iconic smile blended with the defining traits of each animal. The series is a tribute to the diversity of wildlife, offering fans a delightful journey through a world where Labubu transforms into some of nature’s most beloved animals.</w:t>
      </w:r>
    </w:p>
    <w:p w14:paraId="2A26C766">
      <w:pPr>
        <w:widowControl w:val="0"/>
        <w:numPr>
          <w:numId w:val="0"/>
        </w:numPr>
        <w:jc w:val="both"/>
        <w:rPr>
          <w:rFonts w:hint="default"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中文：</w:t>
      </w:r>
      <w:r>
        <w:rPr>
          <w:rFonts w:ascii="sans-serif" w:hAnsi="sans-serif" w:eastAsia="sans-serif" w:cs="sans-serif"/>
          <w:i w:val="0"/>
          <w:iCs w:val="0"/>
          <w:caps w:val="0"/>
          <w:color w:val="334155"/>
          <w:spacing w:val="0"/>
          <w:sz w:val="17"/>
          <w:szCs w:val="17"/>
          <w:shd w:val="clear" w:fill="F0F5FA"/>
        </w:rPr>
        <w:t>拉布布</w:t>
      </w:r>
      <w:r>
        <w:rPr>
          <w:rStyle w:val="6"/>
          <w:rFonts w:hint="default" w:ascii="sans-serif" w:hAnsi="sans-serif" w:eastAsia="sans-serif" w:cs="sans-serif"/>
          <w:b/>
          <w:bCs/>
          <w:i w:val="0"/>
          <w:iCs w:val="0"/>
          <w:caps w:val="0"/>
          <w:color w:val="334155"/>
          <w:spacing w:val="0"/>
          <w:sz w:val="17"/>
          <w:szCs w:val="17"/>
          <w:shd w:val="clear" w:fill="F0F5FA"/>
        </w:rPr>
        <w:t>动物系列</w:t>
      </w:r>
      <w:r>
        <w:rPr>
          <w:rFonts w:hint="default" w:ascii="sans-serif" w:hAnsi="sans-serif" w:eastAsia="sans-serif" w:cs="sans-serif"/>
          <w:i w:val="0"/>
          <w:iCs w:val="0"/>
          <w:caps w:val="0"/>
          <w:color w:val="334155"/>
          <w:spacing w:val="0"/>
          <w:sz w:val="17"/>
          <w:szCs w:val="17"/>
          <w:shd w:val="clear" w:fill="F0F5FA"/>
        </w:rPr>
        <w:t>将拉布布顽皮的性格与一系列可爱的动物融为一体，以俏皮有趣且值得收藏的形式捕捉每个生物的独特个性。从活泼的猴子到可爱的考拉，该系列中的每个角色都融合了拉布布标志性的微笑和每种动物的标志性特征。该系列是对野生动物多样性的致敬，为粉丝们带来了一场愉悦的旅程，在拉布布变身为大自然中最受喜爱的动物的世界里，拉布布将化身为各种动物。</w:t>
      </w:r>
    </w:p>
    <w:p w14:paraId="3A3880B1">
      <w:pPr>
        <w:numPr>
          <w:numId w:val="0"/>
        </w:numPr>
        <w:ind w:leftChars="0"/>
        <w:rPr>
          <w:rFonts w:hint="eastAsia" w:ascii="微软雅黑" w:hAnsi="微软雅黑" w:eastAsia="微软雅黑" w:cs="微软雅黑"/>
          <w:color w:val="auto"/>
          <w:sz w:val="28"/>
          <w:szCs w:val="28"/>
          <w:lang w:val="en-US" w:eastAsia="zh-CN"/>
        </w:rPr>
      </w:pPr>
    </w:p>
    <w:p w14:paraId="05B17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sans-serif" w:hAnsi="sans-serif" w:eastAsia="sans-serif" w:cs="sans-serif"/>
          <w:i w:val="0"/>
          <w:iCs w:val="0"/>
          <w:caps w:val="0"/>
          <w:color w:val="5D516C"/>
          <w:spacing w:val="0"/>
          <w:sz w:val="15"/>
          <w:szCs w:val="15"/>
        </w:rPr>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begin"/>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instrText xml:space="preserve"> HYPERLINK "https://labubuhub.com/series/big-into-energy-series/" </w:instrText>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separate"/>
      </w:r>
    </w:p>
    <w:p w14:paraId="4D446E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3" w:lineRule="atLeast"/>
        <w:ind w:left="0" w:right="0"/>
        <w:jc w:val="center"/>
        <w:textAlignment w:val="baseline"/>
        <w:rPr>
          <w:b/>
          <w:bCs/>
          <w:spacing w:val="-1"/>
          <w:sz w:val="25"/>
          <w:szCs w:val="25"/>
        </w:rPr>
      </w:pPr>
      <w:r>
        <w:rPr>
          <w:rStyle w:val="7"/>
          <w:b/>
          <w:bCs/>
          <w:i w:val="0"/>
          <w:iCs w:val="0"/>
          <w:caps w:val="0"/>
          <w:color w:val="5D516C"/>
          <w:spacing w:val="-1"/>
          <w:sz w:val="25"/>
          <w:szCs w:val="25"/>
          <w:u w:val="none"/>
          <w:bdr w:val="none" w:color="auto" w:sz="0" w:space="0"/>
          <w:shd w:val="clear" w:fill="FFFFFF"/>
          <w:vertAlign w:val="baseline"/>
        </w:rPr>
        <w:t>大力发展能源系列</w:t>
      </w:r>
    </w:p>
    <w:p w14:paraId="4F41CFD7">
      <w:pPr>
        <w:keepNext w:val="0"/>
        <w:keepLines w:val="0"/>
        <w:widowControl/>
        <w:suppressLineNumbers w:val="0"/>
        <w:spacing w:before="0" w:beforeAutospacing="0" w:after="0" w:afterAutospacing="0"/>
        <w:ind w:left="0" w:right="0"/>
        <w:jc w:val="left"/>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end"/>
      </w:r>
    </w:p>
    <w:p w14:paraId="1A3FA8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default" w:ascii="sans-serif" w:hAnsi="sans-serif" w:eastAsia="sans-serif" w:cs="sans-serif"/>
          <w:i w:val="0"/>
          <w:iCs w:val="0"/>
          <w:caps w:val="0"/>
          <w:color w:val="5D516C"/>
          <w:spacing w:val="0"/>
          <w:sz w:val="15"/>
          <w:szCs w:val="15"/>
        </w:rPr>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begin"/>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instrText xml:space="preserve"> HYPERLINK "https://labubuhub.com/series/one-piece-series/" </w:instrText>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separate"/>
      </w:r>
      <w:r>
        <w:rPr>
          <w:rStyle w:val="7"/>
          <w:rFonts w:hint="default" w:ascii="sans-serif" w:hAnsi="sans-serif" w:eastAsia="sans-serif" w:cs="sans-serif"/>
          <w:i w:val="0"/>
          <w:iCs w:val="0"/>
          <w:caps w:val="0"/>
          <w:color w:val="5D516C"/>
          <w:spacing w:val="0"/>
          <w:sz w:val="15"/>
          <w:szCs w:val="15"/>
          <w:u w:val="none"/>
          <w:bdr w:val="none" w:color="auto" w:sz="0" w:space="0"/>
          <w:shd w:val="clear" w:fill="F5F5F5"/>
        </w:rPr>
        <w:drawing>
          <wp:inline distT="0" distB="0" distL="114300" distR="114300">
            <wp:extent cx="5268595" cy="2964815"/>
            <wp:effectExtent l="0" t="0" r="190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8595" cy="2964815"/>
                    </a:xfrm>
                    <a:prstGeom prst="rect">
                      <a:avLst/>
                    </a:prstGeom>
                    <a:noFill/>
                    <a:ln w="9525">
                      <a:noFill/>
                    </a:ln>
                  </pic:spPr>
                </pic:pic>
              </a:graphicData>
            </a:graphic>
          </wp:inline>
        </w:drawing>
      </w:r>
    </w:p>
    <w:p w14:paraId="2FFEB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3" w:lineRule="atLeast"/>
        <w:ind w:left="0" w:right="0"/>
        <w:jc w:val="center"/>
        <w:textAlignment w:val="baseline"/>
        <w:rPr>
          <w:b/>
          <w:bCs/>
          <w:spacing w:val="-1"/>
          <w:sz w:val="25"/>
          <w:szCs w:val="25"/>
        </w:rPr>
      </w:pPr>
      <w:r>
        <w:rPr>
          <w:rStyle w:val="7"/>
          <w:b/>
          <w:bCs/>
          <w:i w:val="0"/>
          <w:iCs w:val="0"/>
          <w:caps w:val="0"/>
          <w:color w:val="5D516C"/>
          <w:spacing w:val="-1"/>
          <w:sz w:val="25"/>
          <w:szCs w:val="25"/>
          <w:u w:val="none"/>
          <w:bdr w:val="none" w:color="auto" w:sz="0" w:space="0"/>
          <w:shd w:val="clear" w:fill="FFFFFF"/>
          <w:vertAlign w:val="baseline"/>
        </w:rPr>
        <w:t>海贼王系列</w:t>
      </w:r>
    </w:p>
    <w:p w14:paraId="185C9EAB">
      <w:pPr>
        <w:keepNext w:val="0"/>
        <w:keepLines w:val="0"/>
        <w:widowControl/>
        <w:suppressLineNumbers w:val="0"/>
        <w:spacing w:before="0" w:beforeAutospacing="0" w:after="0" w:afterAutospacing="0"/>
        <w:ind w:left="0" w:right="0"/>
        <w:jc w:val="left"/>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end"/>
      </w:r>
    </w:p>
    <w:p w14:paraId="33D628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default" w:ascii="sans-serif" w:hAnsi="sans-serif" w:eastAsia="sans-serif" w:cs="sans-serif"/>
          <w:i w:val="0"/>
          <w:iCs w:val="0"/>
          <w:caps w:val="0"/>
          <w:color w:val="5D516C"/>
          <w:spacing w:val="0"/>
          <w:sz w:val="15"/>
          <w:szCs w:val="15"/>
        </w:rPr>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begin"/>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instrText xml:space="preserve"> HYPERLINK "https://labubuhub.com/series/coca-cola-series-plush-pendant/" </w:instrText>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separate"/>
      </w:r>
      <w:r>
        <w:rPr>
          <w:rStyle w:val="7"/>
          <w:rFonts w:hint="default" w:ascii="sans-serif" w:hAnsi="sans-serif" w:eastAsia="sans-serif" w:cs="sans-serif"/>
          <w:i w:val="0"/>
          <w:iCs w:val="0"/>
          <w:caps w:val="0"/>
          <w:color w:val="5D516C"/>
          <w:spacing w:val="0"/>
          <w:sz w:val="15"/>
          <w:szCs w:val="15"/>
          <w:u w:val="none"/>
          <w:bdr w:val="none" w:color="auto" w:sz="0" w:space="0"/>
          <w:shd w:val="clear" w:fill="F5F5F5"/>
        </w:rPr>
        <w:drawing>
          <wp:inline distT="0" distB="0" distL="114300" distR="114300">
            <wp:extent cx="5268595" cy="2964815"/>
            <wp:effectExtent l="0" t="0" r="1905" b="698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68595" cy="2964815"/>
                    </a:xfrm>
                    <a:prstGeom prst="rect">
                      <a:avLst/>
                    </a:prstGeom>
                    <a:noFill/>
                    <a:ln w="9525">
                      <a:noFill/>
                    </a:ln>
                  </pic:spPr>
                </pic:pic>
              </a:graphicData>
            </a:graphic>
          </wp:inline>
        </w:drawing>
      </w:r>
    </w:p>
    <w:p w14:paraId="1E0CE1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3" w:lineRule="atLeast"/>
        <w:ind w:left="0" w:right="0"/>
        <w:jc w:val="center"/>
        <w:textAlignment w:val="baseline"/>
        <w:rPr>
          <w:b/>
          <w:bCs/>
          <w:spacing w:val="-1"/>
          <w:sz w:val="25"/>
          <w:szCs w:val="25"/>
        </w:rPr>
      </w:pPr>
      <w:r>
        <w:rPr>
          <w:rStyle w:val="7"/>
          <w:b/>
          <w:bCs/>
          <w:i w:val="0"/>
          <w:iCs w:val="0"/>
          <w:caps w:val="0"/>
          <w:color w:val="5D516C"/>
          <w:spacing w:val="-1"/>
          <w:sz w:val="25"/>
          <w:szCs w:val="25"/>
          <w:u w:val="none"/>
          <w:bdr w:val="none" w:color="auto" w:sz="0" w:space="0"/>
          <w:shd w:val="clear" w:fill="FFFFFF"/>
          <w:vertAlign w:val="baseline"/>
        </w:rPr>
        <w:t>可口可乐系列毛绒挂件</w:t>
      </w:r>
    </w:p>
    <w:p w14:paraId="7E501B7B">
      <w:pPr>
        <w:keepNext w:val="0"/>
        <w:keepLines w:val="0"/>
        <w:widowControl/>
        <w:suppressLineNumbers w:val="0"/>
        <w:spacing w:before="0" w:beforeAutospacing="0" w:after="0" w:afterAutospacing="0"/>
        <w:ind w:left="0" w:right="0"/>
        <w:jc w:val="left"/>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end"/>
      </w:r>
    </w:p>
    <w:p w14:paraId="327AFC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default" w:ascii="sans-serif" w:hAnsi="sans-serif" w:eastAsia="sans-serif" w:cs="sans-serif"/>
          <w:i w:val="0"/>
          <w:iCs w:val="0"/>
          <w:caps w:val="0"/>
          <w:color w:val="5D516C"/>
          <w:spacing w:val="0"/>
          <w:sz w:val="15"/>
          <w:szCs w:val="15"/>
        </w:rPr>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begin"/>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instrText xml:space="preserve"> HYPERLINK "https://labubuhub.com/series/classic-series/" </w:instrText>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separate"/>
      </w:r>
      <w:r>
        <w:rPr>
          <w:rStyle w:val="7"/>
          <w:rFonts w:hint="default" w:ascii="sans-serif" w:hAnsi="sans-serif" w:eastAsia="sans-serif" w:cs="sans-serif"/>
          <w:i w:val="0"/>
          <w:iCs w:val="0"/>
          <w:caps w:val="0"/>
          <w:color w:val="5D516C"/>
          <w:spacing w:val="0"/>
          <w:sz w:val="15"/>
          <w:szCs w:val="15"/>
          <w:u w:val="none"/>
          <w:bdr w:val="none" w:color="auto" w:sz="0" w:space="0"/>
          <w:shd w:val="clear" w:fill="F5F5F5"/>
        </w:rPr>
        <w:drawing>
          <wp:inline distT="0" distB="0" distL="114300" distR="114300">
            <wp:extent cx="5268595" cy="2964815"/>
            <wp:effectExtent l="0" t="0" r="1905" b="698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68595" cy="2964815"/>
                    </a:xfrm>
                    <a:prstGeom prst="rect">
                      <a:avLst/>
                    </a:prstGeom>
                    <a:noFill/>
                    <a:ln w="9525">
                      <a:noFill/>
                    </a:ln>
                  </pic:spPr>
                </pic:pic>
              </a:graphicData>
            </a:graphic>
          </wp:inline>
        </w:drawing>
      </w:r>
    </w:p>
    <w:p w14:paraId="62EA4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3" w:lineRule="atLeast"/>
        <w:ind w:left="0" w:right="0"/>
        <w:jc w:val="center"/>
        <w:textAlignment w:val="baseline"/>
        <w:rPr>
          <w:b/>
          <w:bCs/>
          <w:spacing w:val="-1"/>
          <w:sz w:val="25"/>
          <w:szCs w:val="25"/>
        </w:rPr>
      </w:pPr>
      <w:r>
        <w:rPr>
          <w:rStyle w:val="7"/>
          <w:b/>
          <w:bCs/>
          <w:i w:val="0"/>
          <w:iCs w:val="0"/>
          <w:caps w:val="0"/>
          <w:color w:val="5D516C"/>
          <w:spacing w:val="-1"/>
          <w:sz w:val="25"/>
          <w:szCs w:val="25"/>
          <w:u w:val="none"/>
          <w:bdr w:val="none" w:color="auto" w:sz="0" w:space="0"/>
          <w:shd w:val="clear" w:fill="FFFFFF"/>
          <w:vertAlign w:val="baseline"/>
        </w:rPr>
        <w:t>经典系列</w:t>
      </w:r>
    </w:p>
    <w:p w14:paraId="2B696638">
      <w:pPr>
        <w:keepNext w:val="0"/>
        <w:keepLines w:val="0"/>
        <w:widowControl/>
        <w:suppressLineNumbers w:val="0"/>
        <w:spacing w:before="0" w:beforeAutospacing="0" w:after="0" w:afterAutospacing="0"/>
        <w:ind w:left="0" w:right="0"/>
        <w:jc w:val="left"/>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end"/>
      </w:r>
    </w:p>
    <w:p w14:paraId="4B07ED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default" w:ascii="sans-serif" w:hAnsi="sans-serif" w:eastAsia="sans-serif" w:cs="sans-serif"/>
          <w:i w:val="0"/>
          <w:iCs w:val="0"/>
          <w:caps w:val="0"/>
          <w:color w:val="5D516C"/>
          <w:spacing w:val="0"/>
          <w:sz w:val="15"/>
          <w:szCs w:val="15"/>
        </w:rPr>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begin"/>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instrText xml:space="preserve"> HYPERLINK "https://labubuhub.com/series/coca-cola-series/" </w:instrText>
      </w: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separate"/>
      </w:r>
      <w:r>
        <w:rPr>
          <w:rStyle w:val="7"/>
          <w:rFonts w:hint="default" w:ascii="sans-serif" w:hAnsi="sans-serif" w:eastAsia="sans-serif" w:cs="sans-serif"/>
          <w:i w:val="0"/>
          <w:iCs w:val="0"/>
          <w:caps w:val="0"/>
          <w:color w:val="5D516C"/>
          <w:spacing w:val="0"/>
          <w:sz w:val="15"/>
          <w:szCs w:val="15"/>
          <w:u w:val="none"/>
          <w:bdr w:val="none" w:color="auto" w:sz="0" w:space="0"/>
          <w:shd w:val="clear" w:fill="F5F5F5"/>
        </w:rPr>
        <w:drawing>
          <wp:inline distT="0" distB="0" distL="114300" distR="114300">
            <wp:extent cx="5268595" cy="2964815"/>
            <wp:effectExtent l="0" t="0" r="1905" b="698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68595" cy="2964815"/>
                    </a:xfrm>
                    <a:prstGeom prst="rect">
                      <a:avLst/>
                    </a:prstGeom>
                    <a:noFill/>
                    <a:ln w="9525">
                      <a:noFill/>
                    </a:ln>
                  </pic:spPr>
                </pic:pic>
              </a:graphicData>
            </a:graphic>
          </wp:inline>
        </w:drawing>
      </w:r>
    </w:p>
    <w:p w14:paraId="1A6E3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3" w:lineRule="atLeast"/>
        <w:ind w:left="0" w:right="0"/>
        <w:jc w:val="center"/>
        <w:textAlignment w:val="baseline"/>
        <w:rPr>
          <w:b/>
          <w:bCs/>
          <w:spacing w:val="-1"/>
          <w:sz w:val="25"/>
          <w:szCs w:val="25"/>
        </w:rPr>
      </w:pPr>
      <w:r>
        <w:rPr>
          <w:rStyle w:val="7"/>
          <w:b/>
          <w:bCs/>
          <w:i w:val="0"/>
          <w:iCs w:val="0"/>
          <w:caps w:val="0"/>
          <w:color w:val="5D516C"/>
          <w:spacing w:val="-1"/>
          <w:sz w:val="25"/>
          <w:szCs w:val="25"/>
          <w:u w:val="none"/>
          <w:bdr w:val="none" w:color="auto" w:sz="0" w:space="0"/>
          <w:shd w:val="clear" w:fill="FFFFFF"/>
          <w:vertAlign w:val="baseline"/>
        </w:rPr>
        <w:t>可口可乐系列</w:t>
      </w:r>
    </w:p>
    <w:p w14:paraId="246C66C0">
      <w:pPr>
        <w:keepNext w:val="0"/>
        <w:keepLines w:val="0"/>
        <w:widowControl/>
        <w:suppressLineNumbers w:val="0"/>
        <w:spacing w:before="0" w:beforeAutospacing="0" w:after="0" w:afterAutospacing="0"/>
        <w:ind w:left="0" w:right="0"/>
        <w:jc w:val="left"/>
      </w:pPr>
      <w:r>
        <w:rPr>
          <w:rFonts w:hint="default" w:ascii="sans-serif" w:hAnsi="sans-serif" w:eastAsia="sans-serif" w:cs="sans-serif"/>
          <w:i w:val="0"/>
          <w:iCs w:val="0"/>
          <w:caps w:val="0"/>
          <w:color w:val="5D516C"/>
          <w:spacing w:val="0"/>
          <w:kern w:val="0"/>
          <w:sz w:val="15"/>
          <w:szCs w:val="15"/>
          <w:u w:val="none"/>
          <w:bdr w:val="none" w:color="auto" w:sz="0" w:space="0"/>
          <w:shd w:val="clear" w:fill="FFFFFF"/>
          <w:vertAlign w:val="baseline"/>
          <w:lang w:val="en-US" w:eastAsia="zh-CN" w:bidi="ar"/>
        </w:rPr>
        <w:fldChar w:fldCharType="end"/>
      </w:r>
    </w:p>
    <w:p w14:paraId="5BCA58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default" w:ascii="sans-serif" w:hAnsi="sans-serif" w:eastAsia="sans-serif" w:cs="sans-serif"/>
          <w:i w:val="0"/>
          <w:iCs w:val="0"/>
          <w:caps w:val="0"/>
          <w:color w:val="5D516C"/>
          <w:spacing w:val="0"/>
          <w:sz w:val="15"/>
          <w:szCs w:val="15"/>
          <w:u w:val="none"/>
          <w:bdr w:val="none" w:color="auto" w:sz="0" w:space="0"/>
          <w:shd w:val="clear" w:fill="F5F5F5"/>
        </w:rPr>
      </w:pPr>
      <w:r>
        <w:rPr>
          <w:rFonts w:hint="default" w:ascii="sans-serif" w:hAnsi="sans-serif" w:eastAsia="sans-serif" w:cs="sans-serif"/>
          <w:i w:val="0"/>
          <w:iCs w:val="0"/>
          <w:caps w:val="0"/>
          <w:color w:val="5D516C"/>
          <w:spacing w:val="0"/>
          <w:sz w:val="15"/>
          <w:szCs w:val="15"/>
          <w:u w:val="none"/>
          <w:bdr w:val="none" w:color="auto" w:sz="0" w:space="0"/>
          <w:shd w:val="clear" w:fill="F5F5F5"/>
        </w:rPr>
        <w:drawing>
          <wp:inline distT="0" distB="0" distL="114300" distR="114300">
            <wp:extent cx="5268595" cy="2964815"/>
            <wp:effectExtent l="0" t="0" r="1905" b="6985"/>
            <wp:docPr id="2" name="图片 5" descr="IMG_26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9"/>
                    <a:stretch>
                      <a:fillRect/>
                    </a:stretch>
                  </pic:blipFill>
                  <pic:spPr>
                    <a:xfrm>
                      <a:off x="0" y="0"/>
                      <a:ext cx="5268595" cy="2964815"/>
                    </a:xfrm>
                    <a:prstGeom prst="rect">
                      <a:avLst/>
                    </a:prstGeom>
                    <a:noFill/>
                    <a:ln w="9525">
                      <a:noFill/>
                    </a:ln>
                  </pic:spPr>
                </pic:pic>
              </a:graphicData>
            </a:graphic>
          </wp:inline>
        </w:drawing>
      </w:r>
    </w:p>
    <w:p w14:paraId="2A067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3" w:lineRule="atLeast"/>
        <w:ind w:left="0" w:right="0"/>
        <w:jc w:val="center"/>
        <w:textAlignment w:val="baseline"/>
        <w:rPr>
          <w:rFonts w:hint="default" w:ascii="sans-serif" w:hAnsi="sans-serif" w:eastAsia="sans-serif" w:cs="sans-serif"/>
          <w:i w:val="0"/>
          <w:iCs w:val="0"/>
          <w:caps w:val="0"/>
          <w:color w:val="5D516C"/>
          <w:spacing w:val="0"/>
          <w:sz w:val="15"/>
          <w:szCs w:val="15"/>
          <w:u w:val="none"/>
          <w:bdr w:val="none" w:color="auto" w:sz="0" w:space="0"/>
          <w:shd w:val="clear" w:fill="F5F5F5"/>
        </w:rPr>
      </w:pPr>
      <w:r>
        <w:rPr>
          <w:rStyle w:val="7"/>
          <w:rFonts w:hint="eastAsia"/>
          <w:b/>
          <w:bCs/>
          <w:i w:val="0"/>
          <w:iCs w:val="0"/>
          <w:caps w:val="0"/>
          <w:color w:val="5D516C"/>
          <w:spacing w:val="-1"/>
          <w:sz w:val="25"/>
          <w:szCs w:val="25"/>
          <w:u w:val="none"/>
          <w:shd w:val="clear" w:fill="FFFFFF"/>
          <w:vertAlign w:val="baseline"/>
          <w:lang w:val="en-US" w:eastAsia="zh-CN"/>
        </w:rPr>
        <w:t>玩游戏</w:t>
      </w:r>
      <w:r>
        <w:rPr>
          <w:rStyle w:val="7"/>
          <w:b/>
          <w:bCs/>
          <w:i w:val="0"/>
          <w:iCs w:val="0"/>
          <w:caps w:val="0"/>
          <w:color w:val="5D516C"/>
          <w:spacing w:val="-1"/>
          <w:sz w:val="25"/>
          <w:szCs w:val="25"/>
          <w:u w:val="none"/>
          <w:shd w:val="clear" w:fill="FFFFFF"/>
          <w:vertAlign w:val="baseline"/>
        </w:rPr>
        <w:t>系列</w:t>
      </w:r>
    </w:p>
    <w:p w14:paraId="49C28367">
      <w:pPr>
        <w:rPr>
          <w:rFonts w:hint="default" w:ascii="微软雅黑" w:hAnsi="微软雅黑" w:eastAsia="微软雅黑" w:cs="微软雅黑"/>
          <w:color w:val="auto"/>
          <w:sz w:val="28"/>
          <w:szCs w:val="28"/>
          <w:lang w:val="en-US" w:eastAsia="zh-CN"/>
        </w:rPr>
      </w:pPr>
    </w:p>
    <w:p w14:paraId="2321742A">
      <w:pPr>
        <w:rPr>
          <w:rFonts w:hint="eastAsia" w:ascii="微软雅黑" w:hAnsi="微软雅黑" w:eastAsia="微软雅黑" w:cs="微软雅黑"/>
          <w:color w:val="auto"/>
          <w:sz w:val="28"/>
          <w:szCs w:val="28"/>
          <w:lang w:val="en-US" w:eastAsia="zh-CN"/>
        </w:rPr>
      </w:pPr>
    </w:p>
    <w:p w14:paraId="56138F57">
      <w:pPr>
        <w:rPr>
          <w:rFonts w:hint="eastAsia" w:ascii="微软雅黑" w:hAnsi="微软雅黑" w:eastAsia="微软雅黑" w:cs="微软雅黑"/>
          <w:color w:val="auto"/>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8A7C22"/>
    <w:multiLevelType w:val="singleLevel"/>
    <w:tmpl w:val="CD8A7C2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210630"/>
    <w:rsid w:val="5B947181"/>
    <w:rsid w:val="6A210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hyperlink" Target="https://labubuhub.com/series/playing-games-series/" TargetMode="Externa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1573</Words>
  <Characters>3729</Characters>
  <Lines>0</Lines>
  <Paragraphs>0</Paragraphs>
  <TotalTime>7</TotalTime>
  <ScaleCrop>false</ScaleCrop>
  <LinksUpToDate>false</LinksUpToDate>
  <CharactersWithSpaces>4237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2025-05-29T02:52:00Z</dcterms:created>
  <dc:creator>欧蜜（2和11）</dc:creator>
  <cp:lastModifiedBy>欧蜜（2和11）</cp:lastModifiedBy>
  <dcterms:modified xsi:type="dcterms:W3CDTF">2025-05-29T03:17:49Z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F369762682244C91A16D1605B96EF845_11</vt:lpwstr>
  </property>
  <property fmtid="{D5CDD505-2E9C-101B-9397-08002B2CF9AE}" pid="4" name="KSOTemplateDocerSaveRecord">
    <vt:lpwstr>eyJoZGlkIjoiZTJkODRiZTJkNTM2YWY1Y2JmOTNkNTM4YjQ5ZDU2ZTEiLCJ1c2VySWQiOiIxNTA5Mzc2NjY5In0=</vt:lpwstr>
  </property>
</Properties>
</file>