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380382">
      <w:r>
        <w:rPr>
          <w:sz w:val="21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5934710</wp:posOffset>
            </wp:positionH>
            <wp:positionV relativeFrom="paragraph">
              <wp:posOffset>706755</wp:posOffset>
            </wp:positionV>
            <wp:extent cx="977900" cy="1243965"/>
            <wp:effectExtent l="0" t="0" r="12700" b="5715"/>
            <wp:wrapNone/>
            <wp:docPr id="10" name="图片 10" descr="118206675453162202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118206675453162202o"/>
                    <pic:cNvPicPr>
                      <a:picLocks noChangeAspect="1"/>
                    </pic:cNvPicPr>
                  </pic:nvPicPr>
                  <pic:blipFill>
                    <a:blip r:embed="rId4"/>
                    <a:srcRect r="6212" b="18317"/>
                    <a:stretch>
                      <a:fillRect/>
                    </a:stretch>
                  </pic:blipFill>
                  <pic:spPr>
                    <a:xfrm>
                      <a:off x="0" y="0"/>
                      <a:ext cx="977900" cy="1243965"/>
                    </a:xfrm>
                    <a:prstGeom prst="round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2757805</wp:posOffset>
                </wp:positionH>
                <wp:positionV relativeFrom="paragraph">
                  <wp:posOffset>549275</wp:posOffset>
                </wp:positionV>
                <wp:extent cx="2044065" cy="367030"/>
                <wp:effectExtent l="0" t="0" r="0" b="0"/>
                <wp:wrapNone/>
                <wp:docPr id="11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4065" cy="3670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0EA118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20" w:lineRule="exact"/>
                              <w:jc w:val="center"/>
                              <w:textAlignment w:val="auto"/>
                              <w:rPr>
                                <w:rFonts w:hint="default" w:eastAsiaTheme="minorEastAsia"/>
                                <w:b/>
                                <w:bCs/>
                                <w:sz w:val="40"/>
                                <w:szCs w:val="4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cstheme="minorBidi"/>
                                <w:b/>
                                <w:bCs/>
                                <w:kern w:val="2"/>
                                <w:sz w:val="40"/>
                                <w:szCs w:val="40"/>
                                <w:lang w:val="en-US" w:eastAsia="zh-CN" w:bidi="ar-SA"/>
                              </w:rPr>
                              <w:t>AMBER.LI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17.15pt;margin-top:43.25pt;height:28.9pt;width:160.95pt;z-index:251671552;mso-width-relative:page;mso-height-relative:page;" filled="f" stroked="f" coordsize="21600,21600" o:gfxdata="UEsDBAoAAAAAAIdO4kAAAAAAAAAAAAAAAAAEAAAAZHJzL1BLAwQUAAAACACHTuJAgylQZtoAAAAK&#10;AQAADwAAAGRycy9kb3ducmV2LnhtbE2PTU+DQBCG7yb+h82YeLNLKSBBlsaQNCZGD629eFvYKRDZ&#10;WWS3H/rrHU96nLxP3veZcn2xozjh7AdHCpaLCARS68xAnYL92+YuB+GDJqNHR6jgCz2sq+urUhfG&#10;nWmLp13oBJeQL7SCPoSpkNK3PVrtF25C4uzgZqsDn3MnzazPXG5HGUdRJq0eiBd6PWHdY/uxO1oF&#10;z/XmVW+b2ObfY/30cnicPvfvqVK3N8voAUTAS/iD4Vef1aFip8YdyXgxKkhWyYpRBXmWgmDgPs1i&#10;EA2TCSeyKuX/F6ofUEsDBBQAAAAIAIdO4kCKj9wlPAIAAGgEAAAOAAAAZHJzL2Uyb0RvYy54bWyt&#10;VMFuEzEQvSPxD5bvdDdpm0LUTRVaFSFVtFJBnB2vt7uS7TG2093yAfAHnLhw57v6HTx7k7QqHHrg&#10;shnPjGfmvXnO8clgNLtVPnRkKz7ZKzlTVlLd2ZuKf/p4/uo1ZyEKWwtNVlX8TgV+snj54rh3czWl&#10;lnStPEMRG+a9q3gbo5sXRZCtMiLskVMWwYa8ERFHf1PUXvSobnQxLctZ0ZOvnSepQoD3bAzyTUX/&#10;nILUNJ1UZyTXRtk4VvVKiwhIoe1c4Is8bdMoGS+bJqjIdMWBNOYvmsBepW+xOBbzGy9c28nNCOI5&#10;IzzBZERn0XRX6kxEwda++6uU6aSnQE3ck2SKEUhmBCgm5RNurlvhVMYCqoPbkR7+X1n54fbKs66G&#10;EiacWWGw8fsf3+9//r7/9Y3BB4J6F+bIu3bIjMNbGpC89Qc4E+6h8Sb9AhFDHPTe7ehVQ2QSzml5&#10;cFDODjmTiO3Pjsr9zH/xcNv5EN8pMiwZFfdYX2ZV3F6EiEmQuk1JzSydd1rnFWrL+orP9g/LfGEX&#10;wQ1tcTFhGGdNVhxWwwbYiuo74PI0SiM4ed6h+YUI8Up4aAFQ8FriJT6NJjShjcVZS/7rv/wpHytC&#10;lLMe2qp4+LIWXnGm31ss780ERECM+XBweDTFwT+OrB5H7NqcEuSL/WC6bKb8qLdm48l8xqNapq4I&#10;CSvRu+Jxa57GUfF4lFItlzkJ8nMiXthrJ1Ppkc7lOlLTZaYTTSM3G/YgwLyAzWNJCn98zlkPfxCL&#10;P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IMpUGbaAAAACgEAAA8AAAAAAAAAAQAgAAAAIgAAAGRy&#10;cy9kb3ducmV2LnhtbFBLAQIUABQAAAAIAIdO4kCKj9wlPAIAAGgEAAAOAAAAAAAAAAEAIAAAACkB&#10;AABkcnMvZTJvRG9jLnhtbFBLBQYAAAAABgAGAFkBAADX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360EA118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20" w:lineRule="exact"/>
                        <w:jc w:val="center"/>
                        <w:textAlignment w:val="auto"/>
                        <w:rPr>
                          <w:rFonts w:hint="default" w:eastAsiaTheme="minorEastAsia"/>
                          <w:b/>
                          <w:bCs/>
                          <w:sz w:val="40"/>
                          <w:szCs w:val="48"/>
                          <w:lang w:val="en-US" w:eastAsia="zh-CN"/>
                        </w:rPr>
                      </w:pPr>
                      <w:r>
                        <w:rPr>
                          <w:rFonts w:hint="eastAsia" w:cstheme="minorBidi"/>
                          <w:b/>
                          <w:bCs/>
                          <w:kern w:val="2"/>
                          <w:sz w:val="40"/>
                          <w:szCs w:val="40"/>
                          <w:lang w:val="en-US" w:eastAsia="zh-CN" w:bidi="ar-SA"/>
                        </w:rPr>
                        <w:t>AMBER.LI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1778635</wp:posOffset>
                </wp:positionH>
                <wp:positionV relativeFrom="paragraph">
                  <wp:posOffset>909320</wp:posOffset>
                </wp:positionV>
                <wp:extent cx="4003040" cy="703580"/>
                <wp:effectExtent l="0" t="0" r="0" b="0"/>
                <wp:wrapNone/>
                <wp:docPr id="57" name="文本框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135630" y="1802130"/>
                          <a:ext cx="4003040" cy="7035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5B7630">
                            <w:pPr>
                              <w:jc w:val="center"/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cstheme="minorBidi"/>
                                <w:kern w:val="2"/>
                                <w:sz w:val="21"/>
                                <w:szCs w:val="21"/>
                                <w:lang w:val="en-US" w:eastAsia="zh-CN" w:bidi="ar-SA"/>
                              </w:rPr>
                              <w:t>TEL:(+86)13800000000</w:t>
                            </w:r>
                          </w:p>
                          <w:p w14:paraId="0A499908">
                            <w:pPr>
                              <w:numPr>
                                <w:ilvl w:val="0"/>
                                <w:numId w:val="1"/>
                              </w:numPr>
                              <w:jc w:val="center"/>
                              <w:rPr>
                                <w:rFonts w:hint="eastAsia" w:cstheme="minorBidi"/>
                                <w:kern w:val="2"/>
                                <w:sz w:val="21"/>
                                <w:szCs w:val="21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cstheme="minorBidi"/>
                                <w:kern w:val="2"/>
                                <w:sz w:val="21"/>
                                <w:szCs w:val="21"/>
                                <w:lang w:val="en-US" w:eastAsia="zh-CN" w:bidi="ar-SA"/>
                              </w:rPr>
                              <w:t>mail:zuoxinfangjianli@163.com</w:t>
                            </w:r>
                          </w:p>
                          <w:p w14:paraId="691578C3">
                            <w:pPr>
                              <w:numPr>
                                <w:ilvl w:val="0"/>
                                <w:numId w:val="1"/>
                              </w:numPr>
                              <w:jc w:val="center"/>
                              <w:rPr>
                                <w:rFonts w:hint="eastAsia" w:cstheme="minorBidi"/>
                                <w:kern w:val="2"/>
                                <w:sz w:val="21"/>
                                <w:szCs w:val="21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cstheme="minorBidi"/>
                                <w:kern w:val="2"/>
                                <w:sz w:val="21"/>
                                <w:szCs w:val="21"/>
                                <w:lang w:val="en-US" w:eastAsia="zh-CN" w:bidi="ar-SA"/>
                              </w:rPr>
                              <w:t>Add.:Zhoushan, Zhejiang Province, P. R. C (316000)</w:t>
                            </w:r>
                          </w:p>
                          <w:p w14:paraId="7F9AD68A">
                            <w:pPr>
                              <w:jc w:val="center"/>
                              <w:rPr>
                                <w:rFonts w:hint="eastAsia" w:eastAsiaTheme="minorEastAsia"/>
                                <w:lang w:val="en-US" w:eastAsia="zh-CN"/>
                              </w:rPr>
                            </w:pPr>
                          </w:p>
                          <w:p w14:paraId="1852102C">
                            <w:pPr>
                              <w:jc w:val="center"/>
                              <w:rPr>
                                <w:rFonts w:hint="eastAsia" w:cstheme="minorBidi"/>
                                <w:kern w:val="2"/>
                                <w:sz w:val="21"/>
                                <w:szCs w:val="21"/>
                                <w:lang w:val="en-US" w:eastAsia="zh-CN" w:bidi="ar-SA"/>
                              </w:rPr>
                            </w:pPr>
                          </w:p>
                          <w:p w14:paraId="79F2A620">
                            <w:pPr>
                              <w:jc w:val="center"/>
                              <w:rPr>
                                <w:rFonts w:hint="eastAsia" w:eastAsiaTheme="minorEastAsia"/>
                                <w:lang w:val="en-US" w:eastAsia="zh-CN"/>
                              </w:rPr>
                            </w:pPr>
                          </w:p>
                          <w:p w14:paraId="2A9F68E6">
                            <w:pPr>
                              <w:jc w:val="center"/>
                              <w:rPr>
                                <w:rFonts w:hint="eastAsia" w:cstheme="minorBidi"/>
                                <w:kern w:val="2"/>
                                <w:sz w:val="21"/>
                                <w:szCs w:val="21"/>
                                <w:lang w:val="en-US" w:eastAsia="zh-CN" w:bidi="ar-SA"/>
                              </w:rPr>
                            </w:pPr>
                          </w:p>
                          <w:p w14:paraId="013FED1C">
                            <w:pPr>
                              <w:jc w:val="center"/>
                              <w:rPr>
                                <w:rFonts w:hint="eastAsia" w:eastAsiaTheme="minorEastAsia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40.05pt;margin-top:71.6pt;height:55.4pt;width:315.2pt;z-index:251670528;mso-width-relative:page;mso-height-relative:page;" filled="f" stroked="f" coordsize="21600,21600" o:gfxdata="UEsDBAoAAAAAAIdO4kAAAAAAAAAAAAAAAAAEAAAAZHJzL1BLAwQUAAAACACHTuJAv6ScU9oAAAAL&#10;AQAADwAAAGRycy9kb3ducmV2LnhtbE2Py07DMBBF90j8gzVI7Kid0KAQ4lQoUoWEYNHSDbtJ7CYR&#10;8TjE7gO+nmEFy9G5uvdMuTq7URztHAZPGpKFAmGp9WagTsPubX2TgwgRyeDoyWr4sgFW1eVFiYXx&#10;J9rY4zZ2gksoFKihj3EqpAxtbx2GhZ8sMdv72WHkc+6kmfHE5W6UqVJ30uFAvNDjZOveth/bg9Pw&#10;XK9fcdOkLv8e66eX/eP0uXvPtL6+StQDiGjP8S8Mv/qsDhU7Nf5AJohRQ5qrhKMMlrcpCE7cJyoD&#10;0TDKlgpkVcr/P1Q/UEsDBBQAAAAIAIdO4kAayPOLRwIAAHQEAAAOAAAAZHJzL2Uyb0RvYy54bWyt&#10;VEtu2zAU3BfoHQjua8m/xDUsB24CFwWCJkBadE1TVCSAv5J0pPQA7Q2y6qb7nsvn6JCyEyPtIotu&#10;qEe+4TzO8FGLs05Jciecb4wu6HCQUyI0N2Wjbwv6+dP6zYwSH5gumTRaFPReeHq2fP1q0dq5GJna&#10;yFI4AhLt560taB2CnWeZ57VQzA+MFRrJyjjFAqbuNisda8GuZDbK85OsNa60znDhPVYv+iTdM7qX&#10;EJqqari4MHyrhA49qxOSBUjydWM9XabTVpXg4aqqvAhEFhRKQxpRBPEmjtlywea3jtm64fsjsJcc&#10;4ZkmxRqNoo9UFywwsnXNX1Sq4c54U4UBNyrrhSRHoGKYP/PmpmZWJC2w2ttH0/3/o+Uf764dacqC&#10;Tk8p0UzhxncPP3Y/f+9+fSdYg0Gt9XPgbiyQoXtnOrTNYd1jMeruKqfiF4oI8uPheHoyhsn3wM7y&#10;0RBxslp0gXAAJnk+zicAcCBO8/F0lgDZE5N1PrwXRpEYFNThKpPD7O7SB3ABeoDEwtqsGylTDalJ&#10;W9CT8TRPGx4z2CE1NkY9/bljFLpNtxe5MeU9NDrTt4m3fN2g+CXz4Zo59AXOi5cTrjBU0qCI2UeU&#10;1MZ9+9d6xOO6kKWkRZ8V1H/dMicokR80LvLtcBJtCGkymZ6OMHHHmc1xRm/VuUErD/FGLU9hxAd5&#10;CCtn1Bc8sFWsihTTHLULGg7heei7Hw+Ui9UqgdCKloVLfWN5pO7tXG2DqZrkdLSp92bvHpoxXcD+&#10;4cRuP54n1NPPYvkH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v6ScU9oAAAALAQAADwAAAAAAAAAB&#10;ACAAAAAiAAAAZHJzL2Rvd25yZXYueG1sUEsBAhQAFAAAAAgAh07iQBrI84tHAgAAdAQAAA4AAAAA&#10;AAAAAQAgAAAAKQEAAGRycy9lMm9Eb2MueG1sUEsFBgAAAAAGAAYAWQEAAOI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585B7630">
                      <w:pPr>
                        <w:jc w:val="center"/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 w:cstheme="minorBidi"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  <w:t>TEL:(+86)13800000000</w:t>
                      </w:r>
                    </w:p>
                    <w:p w14:paraId="0A499908">
                      <w:pPr>
                        <w:numPr>
                          <w:ilvl w:val="0"/>
                          <w:numId w:val="1"/>
                        </w:numPr>
                        <w:jc w:val="center"/>
                        <w:rPr>
                          <w:rFonts w:hint="eastAsia" w:cstheme="minorBidi"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</w:pPr>
                      <w:r>
                        <w:rPr>
                          <w:rFonts w:hint="eastAsia" w:cstheme="minorBidi"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  <w:t>mail:zuoxinfangjianli@163.com</w:t>
                      </w:r>
                    </w:p>
                    <w:p w14:paraId="691578C3">
                      <w:pPr>
                        <w:numPr>
                          <w:ilvl w:val="0"/>
                          <w:numId w:val="1"/>
                        </w:numPr>
                        <w:jc w:val="center"/>
                        <w:rPr>
                          <w:rFonts w:hint="eastAsia" w:cstheme="minorBidi"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</w:pPr>
                      <w:r>
                        <w:rPr>
                          <w:rFonts w:hint="eastAsia" w:cstheme="minorBidi"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  <w:t>Add.:Zhoushan, Zhejiang Province, P. R. C (316000)</w:t>
                      </w:r>
                    </w:p>
                    <w:p w14:paraId="7F9AD68A">
                      <w:pPr>
                        <w:jc w:val="center"/>
                        <w:rPr>
                          <w:rFonts w:hint="eastAsia" w:eastAsiaTheme="minorEastAsia"/>
                          <w:lang w:val="en-US" w:eastAsia="zh-CN"/>
                        </w:rPr>
                      </w:pPr>
                    </w:p>
                    <w:p w14:paraId="1852102C">
                      <w:pPr>
                        <w:jc w:val="center"/>
                        <w:rPr>
                          <w:rFonts w:hint="eastAsia" w:cstheme="minorBidi"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</w:pPr>
                    </w:p>
                    <w:p w14:paraId="79F2A620">
                      <w:pPr>
                        <w:jc w:val="center"/>
                        <w:rPr>
                          <w:rFonts w:hint="eastAsia" w:eastAsiaTheme="minorEastAsia"/>
                          <w:lang w:val="en-US" w:eastAsia="zh-CN"/>
                        </w:rPr>
                      </w:pPr>
                    </w:p>
                    <w:p w14:paraId="2A9F68E6">
                      <w:pPr>
                        <w:jc w:val="center"/>
                        <w:rPr>
                          <w:rFonts w:hint="eastAsia" w:cstheme="minorBidi"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</w:pPr>
                    </w:p>
                    <w:p w14:paraId="013FED1C">
                      <w:pPr>
                        <w:jc w:val="center"/>
                        <w:rPr>
                          <w:rFonts w:hint="eastAsia" w:eastAsiaTheme="minorEastAsia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5497195</wp:posOffset>
                </wp:positionH>
                <wp:positionV relativeFrom="paragraph">
                  <wp:posOffset>10081260</wp:posOffset>
                </wp:positionV>
                <wp:extent cx="2950210" cy="318135"/>
                <wp:effectExtent l="979170" t="0" r="1034415" b="0"/>
                <wp:wrapNone/>
                <wp:docPr id="9" name="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8780000">
                          <a:off x="0" y="0"/>
                          <a:ext cx="2950210" cy="318135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432.85pt;margin-top:793.8pt;height:25.05pt;width:232.3pt;rotation:-3080192f;z-index:251668480;v-text-anchor:middle;mso-width-relative:page;mso-height-relative:page;" fillcolor="#595959 [2109]" filled="t" stroked="f" coordsize="21600,21600" o:gfxdata="UEsDBAoAAAAAAIdO4kAAAAAAAAAAAAAAAAAEAAAAZHJzL1BLAwQUAAAACACHTuJAymIXYNcAAAAO&#10;AQAADwAAAGRycy9kb3ducmV2LnhtbE2Py27DIBBF95X6D2gqddeAi/yQa5xFo+y6Ke0HYEOMGzNY&#10;QF5/X7JqdzO6R3fOdNurW8jZhDh7FFBsGBCDo9czTgK+v/YvDZCYFGq1eDQCbibCtn986FSr/QU/&#10;zVmmieQSjK0SYFNaW0rjaI1TceNXgzk7+OBUymuYqA7qksvdQl8Zq6hTM+YLVq3m3ZrxKE9OQNrd&#10;BrY7ho+9TaWUpcNC/nAhnp8K9gYkmWv6g+Gun9Whz06DP6GOZBHQVGWd0RyUTV0BuSOcMw5kyFPF&#10;6xpo39H/b/S/UEsDBBQAAAAIAIdO4kDgdQq74QIAAMgFAAAOAAAAZHJzL2Uyb0RvYy54bWytVNtu&#10;EzEQfUfiHyy/083m0iZRkypqVIRUaEVAfXa83qyFb9jOpfwMEm98BJ+D+A2OvWkaCg99oJVWM+PJ&#10;mTPHMz6/2GlFNsIHac2ElicdSoThtpJmNaEfP1y9GlISIjMVU9aICb0XgV5MX74437qx6NrGqkp4&#10;AhATxls3oU2MblwUgTdCs3BinTA4rK3XLML1q6LybAt0rYpup3NabK2vnLdchIDovD2ke0T/HEBb&#10;15KLueVrLUxsUb1QLKKl0EgX6DSzrWvB401dBxGJmlB0GvMXRWAv07eYnrPxyjPXSL6nwJ5D4UlP&#10;mkmDogeoOYuMrL38C0pL7m2wdTzhVhdtI1kRdFF2nmizaJgTuRdIHdxB9PD/YPm7za0nsprQESWG&#10;aVz4r6/ff/74RkZJm60LY6Qs3K3fewFmanRXe028haDl8GzYwV/uHx2RXZb3/iCv2EXCEeyOBp1u&#10;CeU5znrlsOwNUo2iBUugzof4WlhNkjGhHteXUdnmOsQ29SElpQerZHUllcqOXy0vlScbhqsejNJ/&#10;/q1a67e2asOng8QTQGyMMCajDfcewqASWphM6w98ZcgWzXbPgEA4w+TXmDiY2kG9YFaUMLXCSvHo&#10;c2FjE7VcLJGes9C05TJsy0LLiGVSUk9o1jCTAwtlEkeRBxitJ8eukbpoqi1ZqrV/z1B00MGPKKlk&#10;Eqs3LFsH051Ipk73jKKi6aruZGzySKWbSZCJ1kGypWL8U6u2cg1rqfYzzKPyyM7KHMhk74hnkSam&#10;nZFkLW11j/nKcwI6wfEriaLXLMRb5rFpCOItijf41MpCYLu3KGms//KveMrHAuCUki02F+J/XjMv&#10;KFFvDFZjVPb7gI3Z6Q/OunD88cny+MSs9aXFxJSZXTZTflQPZu2tvsOTNUtVccQMR+32mvfOZWxf&#10;FDx6XMxmOQ3r7Vi8NgvHE3iS29jZOtpa5kl+VAcSJgcLnsXcP0bpBTn2c9bjAzz9D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FEFAABbQ29udGVu&#10;dF9UeXBlc10ueG1sUEsBAhQACgAAAAAAh07iQAAAAAAAAAAAAAAAAAYAAAAAAAAAAAAQAAAAMwQA&#10;AF9yZWxzL1BLAQIUABQAAAAIAIdO4kCKFGY80QAAAJQBAAALAAAAAAAAAAEAIAAAAFcEAABfcmVs&#10;cy8ucmVsc1BLAQIUAAoAAAAAAIdO4kAAAAAAAAAAAAAAAAAEAAAAAAAAAAAAEAAAAAAAAABkcnMv&#10;UEsBAhQAFAAAAAgAh07iQMpiF2DXAAAADgEAAA8AAAAAAAAAAQAgAAAAIgAAAGRycy9kb3ducmV2&#10;LnhtbFBLAQIUABQAAAAIAIdO4kDgdQq74QIAAMgFAAAOAAAAAAAAAAEAIAAAACYBAABkcnMvZTJv&#10;RG9jLnhtbFBLBQYAAAAABgAGAFkBAAB5BgAAAAA=&#10;">
                <v:fill on="t" focussize="0,0"/>
                <v:stroke on="f" weight="1pt" miterlimit="8" joinstyle="miter"/>
                <v:imagedata o:title=""/>
                <o:lock v:ext="edit" aspectratio="f"/>
                <v:shadow on="t" color="#000000" opacity="26214f" offset="2.12133858267717pt,2.12133858267717pt" origin="-32768f,-32768f" matrix="65536f,0f,0f,65536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433070</wp:posOffset>
                </wp:positionH>
                <wp:positionV relativeFrom="paragraph">
                  <wp:posOffset>8680450</wp:posOffset>
                </wp:positionV>
                <wp:extent cx="6694170" cy="0"/>
                <wp:effectExtent l="0" t="0" r="0" b="0"/>
                <wp:wrapNone/>
                <wp:docPr id="8" name="直接连接符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9417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34.1pt;margin-top:683.5pt;height:0pt;width:527.1pt;z-index:251667456;mso-width-relative:page;mso-height-relative:page;" filled="f" stroked="t" coordsize="21600,21600" o:gfxdata="UEsDBAoAAAAAAIdO4kAAAAAAAAAAAAAAAAAEAAAAZHJzL1BLAwQUAAAACACHTuJAxXYlqtoAAAAN&#10;AQAADwAAAGRycy9kb3ducmV2LnhtbE2Py07DMBBF95X4B2uQ2FTUSahCGuJUgIRUJBZt4QPceJpE&#10;jcchdl98PdMFosu5c3QfxfxkO3HAwbeOFMSTCARS5UxLtYKvz7f7DIQPmozuHKGCM3qYlzejQufG&#10;HWmFh3WoBZuQz7WCJoQ+l9JXDVrtJ65H4t/WDVYHPodamkEf2dx2MomiVFrdEic0usfXBqvdem8V&#10;LKfVS7/9WLT+PM7ed4uf2fj5e6bU3W0cPYEIeAr/MFzqc3UoudPG7cl40SlIs4RJ1h/SRx51IeIk&#10;mYLY/GmyLOT1ivIXUEsDBBQAAAAIAIdO4kDXqdbp/QEAAOoDAAAOAAAAZHJzL2Uyb0RvYy54bWyt&#10;U0tu2zAQ3RfIHQjuY8lJ7CaC5SxipJt+DLQ9AE2REgH+wKEt+xK9QIHu2lWX3ec2TY/RIaU4bbrJ&#10;ohBADYfkm3mPj4vrvdFkJwIoZ2s6nZSUCMtdo2xb048fbk8vKYHIbMO0s6KmBwH0ennyYtH7Spy5&#10;zulGBIIgFqre17SL0VdFAbwThsHEeWFxUbpgWMRpaIsmsB7RjS7OynJe9C40PjguADC7GhbpiBie&#10;A+ikVFysHN8aYeOAGoRmESlBpzzQZe5WSsHjOylBRKJrikxjHrEIxps0FssFq9rAfKf42AJ7TgtP&#10;OBmmLBY9Qq1YZGQb1D9QRvHgwMk44c4UA5GsCLKYlk+0ed8xLzIXlBr8UXT4f7D87W4diGpqitdu&#10;mcELv//84+enr7/uvuB4//0buUwi9R4q3Htj12GcgV+HxHgvg0l/5EL2WdjDUVixj4Rjcj6/upi+&#10;RM35w1rxeNAHiK+EMyQFNdXKJs6sYrvXELEYbn3YktLW3Sqt871pS3oEP58lZIZelOgBDI1HPmBb&#10;Sphu0eQ8howITqsmnU44ENrNjQ5kx9Aas6v05U16a964ZkjPZ2U5egTT6KQhjQWHNLY2wuQ2/8JP&#10;Pa8YdMORvDS4zaiID0grg5ojzhFJWwRJOg/KpmjjmkMWPOfRArnMaNfksT/n+fTjE13+Bl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MV2JaraAAAADQEAAA8AAAAAAAAAAQAgAAAAIgAAAGRycy9kb3du&#10;cmV2LnhtbFBLAQIUABQAAAAIAIdO4kDXqdbp/QEAAOoDAAAOAAAAAAAAAAEAIAAAACkBAABkcnMv&#10;ZTJvRG9jLnhtbFBLBQYAAAAABgAGAFkBAACYBQAAAAA=&#10;">
                <v:fill on="f" focussize="0,0"/>
                <v:stroke weight="0.5pt" color="#595959 [2109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433070</wp:posOffset>
                </wp:positionH>
                <wp:positionV relativeFrom="paragraph">
                  <wp:posOffset>5578475</wp:posOffset>
                </wp:positionV>
                <wp:extent cx="6694170" cy="0"/>
                <wp:effectExtent l="0" t="0" r="0" b="0"/>
                <wp:wrapNone/>
                <wp:docPr id="7" name="直接连接符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9417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34.1pt;margin-top:439.25pt;height:0pt;width:527.1pt;z-index:251666432;mso-width-relative:page;mso-height-relative:page;" filled="f" stroked="t" coordsize="21600,21600" o:gfxdata="UEsDBAoAAAAAAIdO4kAAAAAAAAAAAAAAAAAEAAAAZHJzL1BLAwQUAAAACACHTuJAGoTBOdoAAAAL&#10;AQAADwAAAGRycy9kb3ducmV2LnhtbE2P3UrDQBBG7wXfYRnBm2I3CbVuYzZFBaGCF1p9gGl2moRm&#10;Z2N2++fTdwsFvZyZwzfnK+YH24kdDb51rCEdJyCIK2darjV8f73eKRA+IBvsHJOGI3mYl9dXBebG&#10;7fmTdstQixjCPkcNTQh9LqWvGrLox64njre1GyyGOA61NAPuY7jtZJYkU2mx5fihwZ5eGqo2y63V&#10;8DGpnvv1+6L1x5F62yx+Z6Onn5nWtzdp8ggi0CH8wXDWj+pQRqeV27LxotMwVVkkNagHdQ/iDKRZ&#10;NgGxuqxkWcj/HcoTUEsDBBQAAAAIAIdO4kCiiged/gEAAOoDAAAOAAAAZHJzL2Uyb0RvYy54bWyt&#10;U0tu2zAQ3RfoHQjua8lpbSeC5SxipJt+DLQ5AE2REgH+wKEt+xK9QIHu2lWX3fc2TY/RIaU4abrJ&#10;ohBADYfkm3mPj8vLg9FkLwIoZ2s6nZSUCMtdo2xb05uP1y/OKYHIbMO0s6KmRwH0cvX82bL3lThz&#10;ndONCARBLFS9r2kXo6+KAngnDIOJ88LionTBsIjT0BZNYD2iG12cleW86F1ofHBcAGB2PSzSETE8&#10;BdBJqbhYO74zwsYBNQjNIlKCTnmgq9ytlILH91KCiETXFJnGPGIRjLdpLFZLVrWB+U7xsQX2lBYe&#10;cTJMWSx6glqzyMguqH+gjOLBgZNxwp0pBiJZEWQxLR9p86FjXmQuKDX4k+jw/2D5u/0mENXUdEGJ&#10;ZQYv/Pbzj1+fvv7++QXH2+/fyCKJ1HuocO+V3YRxBn4TEuODDCb9kQs5ZGGPJ2HFIRKOyfn84tV0&#10;gZrzu7Xi/qAPEF8LZ0gKaqqVTZxZxfZvIGIx3Hq3JaWtu1Za53vTlvQI/nKWkBl6UaIHMDQe+YBt&#10;KWG6RZPzGDIiOK2adDrhQGi3VzqQPUNrzC7SlzfpnXnrmiE9n5Xl6BFMo5OGNBYc0tjaCJPb/As/&#10;9bxm0A1H8tLgNqMiPiCtTE3PEeeEpC2CJJ0HZVO0dc0xC57zaIFcZrRr8tjDeT59/0RXfwB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AahME52gAAAAsBAAAPAAAAAAAAAAEAIAAAACIAAABkcnMvZG93&#10;bnJldi54bWxQSwECFAAUAAAACACHTuJAoooHnf4BAADqAwAADgAAAAAAAAABACAAAAApAQAAZHJz&#10;L2Uyb0RvYy54bWxQSwUGAAAAAAYABgBZAQAAmQUAAAAA&#10;">
                <v:fill on="f" focussize="0,0"/>
                <v:stroke weight="0.5pt" color="#595959 [2109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422275</wp:posOffset>
                </wp:positionH>
                <wp:positionV relativeFrom="paragraph">
                  <wp:posOffset>2530475</wp:posOffset>
                </wp:positionV>
                <wp:extent cx="6694170" cy="0"/>
                <wp:effectExtent l="0" t="0" r="0" b="0"/>
                <wp:wrapNone/>
                <wp:docPr id="6" name="直接连接符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22275" y="2530475"/>
                          <a:ext cx="669417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33.25pt;margin-top:199.25pt;height:0pt;width:527.1pt;z-index:251664384;mso-width-relative:page;mso-height-relative:page;" filled="f" stroked="t" coordsize="21600,21600" o:gfxdata="UEsDBAoAAAAAAIdO4kAAAAAAAAAAAAAAAAAEAAAAZHJzL1BLAwQUAAAACACHTuJA10GbMdkAAAAL&#10;AQAADwAAAGRycy9kb3ducmV2LnhtbE2P20rDQBCG7wXfYRnBm2J3UzUmMZOiglDBC60+wDY7TUKz&#10;szG7Pfn0bkHQuzl8/PNNOT/YXuxo9J1jhGSqQBDXznTcIHx+PF9lIHzQbHTvmBCO5GFenZ+VujBu&#10;z++0W4ZGxBD2hUZoQxgKKX3dktV+6gbiuFu70eoQ27GRZtT7GG57OVMqlVZ3HC+0eqCnlurNcmsR&#10;3m7qx2H9uuj8cZK9bBbf+eThK0e8vEjUPYhAh/AHw0k/qkMVnVZuy8aLHiFNbyOJcJ1nsTgByUzd&#10;gVj9jmRVyv8/VD9QSwMEFAAAAAgAh07iQIXNK2ALAgAA9QMAAA4AAABkcnMvZTJvRG9jLnhtbK2T&#10;S27bMBCG9wV6B4L7WrJiK4lgOYsY6aaPAG0PQFOURIAvcGjLvkQvUKC7dtVl97lN02N0SKlOm26y&#10;KARQwyH5cf5fo9XVQSuyFx6kNTWdz3JKhOG2kaar6Yf3Ny8uKIHATMOUNaKmRwH0av382WpwlShs&#10;b1UjPEGIgWpwNe1DcFWWAe+FZjCzThhcbK3XLODUd1nj2YB0rbIiz8tssL5x3nIBgNnNuEgnon8K&#10;0Lat5GJj+U4LE0aqF4oFlAS9dEDXqdq2FTy8bVsQgaiaotKQRrwE420cs/WKVZ1nrpd8KoE9pYRH&#10;mjSTBi89oTYsMLLz8h+UltxbsG2YcauzUUhyBFXM80fevOuZE0kLWg3uZDr8Pyx/s7/1RDY1LSkx&#10;TOMHv//0/cfHLz/vPuN4/+0rKaNJg4MK916bWz/NwN36qPjQeh3fqIUcarooiuJ8ScmxpsXyLF9g&#10;nDwWh0A4rpfl5WJ+jvZz3JH8zx4YzkN4KawmMaipkibKZxXbv4KAGNz6e0tMG3sjlUp4ZciA8LNl&#10;JDNsyxbbAUPtUBqYjhKmOux3HnwiglWyiacjB3y3vVae7Bl2yfIyPmmT2unXthnT5TLPp3bBNDbV&#10;mMYLxzSWNmFSmX/xY80bBv14JC2NpmgZ8F9SUtf0AjknkjIIiZaPJsdoa5tj8j7lsRvSNVPnxnb7&#10;c55OP/yt61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DXQZsx2QAAAAsBAAAPAAAAAAAAAAEAIAAA&#10;ACIAAABkcnMvZG93bnJldi54bWxQSwECFAAUAAAACACHTuJAhc0rYAsCAAD1AwAADgAAAAAAAAAB&#10;ACAAAAAoAQAAZHJzL2Uyb0RvYy54bWxQSwUGAAAAAAYABgBZAQAApQUAAAAA&#10;">
                <v:fill on="f" focussize="0,0"/>
                <v:stroke weight="0.5pt" color="#595959 [2109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519430</wp:posOffset>
                </wp:positionH>
                <wp:positionV relativeFrom="paragraph">
                  <wp:posOffset>5661660</wp:posOffset>
                </wp:positionV>
                <wp:extent cx="6633210" cy="2914015"/>
                <wp:effectExtent l="0" t="0" r="0" b="0"/>
                <wp:wrapNone/>
                <wp:docPr id="5" name="组合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33210" cy="2914015"/>
                          <a:chOff x="5553" y="9471"/>
                          <a:chExt cx="10446" cy="4589"/>
                        </a:xfrm>
                      </wpg:grpSpPr>
                      <wps:wsp>
                        <wps:cNvPr id="60" name="文本框 60"/>
                        <wps:cNvSpPr txBox="1"/>
                        <wps:spPr>
                          <a:xfrm>
                            <a:off x="5707" y="9867"/>
                            <a:ext cx="10292" cy="419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A230401">
                              <w:pPr>
                                <w:jc w:val="left"/>
                                <w:rPr>
                                  <w:rFonts w:hint="eastAsia" w:ascii="Calibri" w:hAnsi="Calibri" w:cs="Calibri"/>
                                  <w:kern w:val="2"/>
                                  <w:sz w:val="21"/>
                                  <w:szCs w:val="21"/>
                                  <w:lang w:val="en-US" w:eastAsia="zh-CN" w:bidi="ar-SA"/>
                                </w:rPr>
                              </w:pPr>
                              <w:r>
                                <w:rPr>
                                  <w:rFonts w:hint="eastAsia" w:ascii="Calibri" w:hAnsi="Calibri" w:cs="Calibri"/>
                                  <w:kern w:val="2"/>
                                  <w:sz w:val="21"/>
                                  <w:szCs w:val="21"/>
                                  <w:lang w:val="en-US" w:eastAsia="zh-CN" w:bidi="ar-SA"/>
                                </w:rPr>
                                <w:t>2005 - 2006 TRANSPORT PLANNING UNDER UNCERTAINTY</w:t>
                              </w:r>
                            </w:p>
                            <w:p w14:paraId="41A3A6F6">
                              <w:pPr>
                                <w:jc w:val="left"/>
                                <w:rPr>
                                  <w:rFonts w:hint="eastAsia" w:ascii="Calibri" w:hAnsi="Calibri" w:cs="Calibri"/>
                                  <w:b/>
                                  <w:bCs/>
                                  <w:kern w:val="2"/>
                                  <w:sz w:val="21"/>
                                  <w:szCs w:val="21"/>
                                  <w:lang w:val="en-US" w:eastAsia="zh-CN" w:bidi="ar-SA"/>
                                </w:rPr>
                              </w:pPr>
                              <w:r>
                                <w:rPr>
                                  <w:rFonts w:hint="eastAsia" w:ascii="Calibri" w:hAnsi="Calibri" w:cs="Calibri"/>
                                  <w:kern w:val="2"/>
                                  <w:sz w:val="21"/>
                                  <w:szCs w:val="21"/>
                                  <w:lang w:val="en-US" w:eastAsia="zh-CN" w:bidi="ar-SA"/>
                                </w:rPr>
                                <w:t xml:space="preserve">          </w:t>
                              </w:r>
                              <w:r>
                                <w:rPr>
                                  <w:rFonts w:hint="eastAsia" w:ascii="Calibri" w:hAnsi="Calibri" w:cs="Calibri"/>
                                  <w:b/>
                                  <w:bCs/>
                                  <w:kern w:val="2"/>
                                  <w:sz w:val="21"/>
                                  <w:szCs w:val="21"/>
                                  <w:lang w:val="en-US" w:eastAsia="zh-CN" w:bidi="ar-SA"/>
                                </w:rPr>
                                <w:t>Severed for Statoil ASA - Fortune 500 Company and the largest oil and gas company in Norway. By focusing on Statoil</w:t>
                              </w:r>
                              <w:r>
                                <w:rPr>
                                  <w:rFonts w:hint="default" w:ascii="Calibri" w:hAnsi="Calibri" w:cs="Calibri"/>
                                  <w:b/>
                                  <w:bCs/>
                                  <w:kern w:val="2"/>
                                  <w:sz w:val="21"/>
                                  <w:szCs w:val="21"/>
                                  <w:lang w:val="en-US" w:eastAsia="zh-CN" w:bidi="ar-SA"/>
                                </w:rPr>
                                <w:t>’</w:t>
                              </w:r>
                              <w:r>
                                <w:rPr>
                                  <w:rFonts w:hint="eastAsia" w:ascii="Calibri" w:hAnsi="Calibri" w:cs="Calibri"/>
                                  <w:b/>
                                  <w:bCs/>
                                  <w:kern w:val="2"/>
                                  <w:sz w:val="21"/>
                                  <w:szCs w:val="21"/>
                                  <w:lang w:val="en-US" w:eastAsia="zh-CN" w:bidi="ar-SA"/>
                                </w:rPr>
                                <w:t>s supply base in Kristiansund (FBK), found the uncertainties and their influences on FBK</w:t>
                              </w:r>
                              <w:r>
                                <w:rPr>
                                  <w:rFonts w:hint="default" w:ascii="Calibri" w:hAnsi="Calibri" w:cs="Calibri"/>
                                  <w:b/>
                                  <w:bCs/>
                                  <w:kern w:val="2"/>
                                  <w:sz w:val="21"/>
                                  <w:szCs w:val="21"/>
                                  <w:lang w:val="en-US" w:eastAsia="zh-CN" w:bidi="ar-SA"/>
                                </w:rPr>
                                <w:t>’</w:t>
                              </w:r>
                              <w:r>
                                <w:rPr>
                                  <w:rFonts w:hint="eastAsia" w:ascii="Calibri" w:hAnsi="Calibri" w:cs="Calibri"/>
                                  <w:b/>
                                  <w:bCs/>
                                  <w:kern w:val="2"/>
                                  <w:sz w:val="21"/>
                                  <w:szCs w:val="21"/>
                                  <w:lang w:val="en-US" w:eastAsia="zh-CN" w:bidi="ar-SA"/>
                                </w:rPr>
                                <w:t>s whole logistic planning system with the perspective of entire supply chain network and improved the planning process  with the aim of higher customer satisfaction level and lower cost.</w:t>
                              </w:r>
                            </w:p>
                            <w:p w14:paraId="00F286C7">
                              <w:pPr>
                                <w:ind w:left="840" w:leftChars="0" w:firstLine="420" w:firstLineChars="0"/>
                                <w:jc w:val="left"/>
                                <w:rPr>
                                  <w:rFonts w:hint="eastAsia" w:ascii="Calibri" w:hAnsi="Calibri" w:cs="Calibri"/>
                                  <w:kern w:val="2"/>
                                  <w:sz w:val="21"/>
                                  <w:szCs w:val="21"/>
                                  <w:lang w:val="en-US" w:eastAsia="zh-CN" w:bidi="ar-SA"/>
                                </w:rPr>
                              </w:pPr>
                              <w:r>
                                <w:rPr>
                                  <w:rFonts w:hint="default" w:ascii="Calibri" w:hAnsi="Calibri" w:cs="Calibri"/>
                                  <w:kern w:val="2"/>
                                  <w:sz w:val="21"/>
                                  <w:szCs w:val="21"/>
                                  <w:lang w:val="en-US" w:eastAsia="zh-CN" w:bidi="ar-SA"/>
                                </w:rPr>
                                <w:t>●</w:t>
                              </w:r>
                              <w:r>
                                <w:rPr>
                                  <w:rFonts w:hint="eastAsia" w:ascii="Calibri" w:hAnsi="Calibri" w:cs="Calibri"/>
                                  <w:kern w:val="2"/>
                                  <w:sz w:val="21"/>
                                  <w:szCs w:val="21"/>
                                  <w:lang w:val="en-US" w:eastAsia="zh-CN" w:bidi="ar-SA"/>
                                </w:rPr>
                                <w:t xml:space="preserve"> Under the situation of limited statistics and time</w:t>
                              </w:r>
                            </w:p>
                            <w:p w14:paraId="3F7101E4">
                              <w:pPr>
                                <w:ind w:left="840" w:leftChars="0" w:firstLine="420" w:firstLineChars="0"/>
                                <w:jc w:val="left"/>
                                <w:rPr>
                                  <w:rFonts w:hint="eastAsia" w:ascii="Calibri" w:hAnsi="Calibri" w:cs="Calibri"/>
                                  <w:kern w:val="2"/>
                                  <w:sz w:val="21"/>
                                  <w:szCs w:val="21"/>
                                  <w:lang w:val="en-US" w:eastAsia="zh-CN" w:bidi="ar-SA"/>
                                </w:rPr>
                              </w:pPr>
                              <w:r>
                                <w:rPr>
                                  <w:rFonts w:hint="default" w:ascii="Calibri" w:hAnsi="Calibri" w:cs="Calibri"/>
                                  <w:kern w:val="2"/>
                                  <w:sz w:val="21"/>
                                  <w:szCs w:val="21"/>
                                  <w:lang w:val="en-US" w:eastAsia="zh-CN" w:bidi="ar-SA"/>
                                </w:rPr>
                                <w:t>●</w:t>
                              </w:r>
                              <w:r>
                                <w:rPr>
                                  <w:rFonts w:hint="eastAsia" w:ascii="Calibri" w:hAnsi="Calibri" w:cs="Calibri"/>
                                  <w:kern w:val="2"/>
                                  <w:sz w:val="21"/>
                                  <w:szCs w:val="21"/>
                                  <w:lang w:val="en-US" w:eastAsia="zh-CN" w:bidi="ar-SA"/>
                                </w:rPr>
                                <w:t xml:space="preserve"> Attend daily planning process of FBK and collect data</w:t>
                              </w:r>
                            </w:p>
                            <w:p w14:paraId="2D943B06">
                              <w:pPr>
                                <w:ind w:left="840" w:leftChars="0" w:firstLine="420" w:firstLineChars="0"/>
                                <w:jc w:val="left"/>
                                <w:rPr>
                                  <w:rFonts w:hint="eastAsia" w:ascii="Calibri" w:hAnsi="Calibri" w:cs="Calibri"/>
                                  <w:kern w:val="2"/>
                                  <w:sz w:val="21"/>
                                  <w:szCs w:val="21"/>
                                  <w:lang w:val="en-US" w:eastAsia="zh-CN" w:bidi="ar-SA"/>
                                </w:rPr>
                              </w:pPr>
                              <w:r>
                                <w:rPr>
                                  <w:rFonts w:hint="default" w:ascii="Calibri" w:hAnsi="Calibri" w:cs="Calibri"/>
                                  <w:kern w:val="2"/>
                                  <w:sz w:val="21"/>
                                  <w:szCs w:val="21"/>
                                  <w:lang w:val="en-US" w:eastAsia="zh-CN" w:bidi="ar-SA"/>
                                </w:rPr>
                                <w:t>●</w:t>
                              </w:r>
                              <w:r>
                                <w:rPr>
                                  <w:rFonts w:hint="eastAsia" w:ascii="Calibri" w:hAnsi="Calibri" w:cs="Calibri"/>
                                  <w:kern w:val="2"/>
                                  <w:sz w:val="21"/>
                                  <w:szCs w:val="21"/>
                                  <w:lang w:val="en-US" w:eastAsia="zh-CN" w:bidi="ar-SA"/>
                                </w:rPr>
                                <w:t xml:space="preserve"> Gone with the supply vessels to off-shore installations to collect data</w:t>
                              </w:r>
                            </w:p>
                            <w:p w14:paraId="4A030D36">
                              <w:pPr>
                                <w:ind w:left="840" w:leftChars="0" w:firstLine="420" w:firstLineChars="0"/>
                                <w:jc w:val="left"/>
                                <w:rPr>
                                  <w:rFonts w:hint="eastAsia" w:ascii="Calibri" w:hAnsi="Calibri" w:cs="Calibri"/>
                                  <w:kern w:val="2"/>
                                  <w:sz w:val="21"/>
                                  <w:szCs w:val="21"/>
                                  <w:lang w:val="en-US" w:eastAsia="zh-CN" w:bidi="ar-SA"/>
                                </w:rPr>
                              </w:pPr>
                              <w:r>
                                <w:rPr>
                                  <w:rFonts w:hint="default" w:ascii="Calibri" w:hAnsi="Calibri" w:cs="Calibri"/>
                                  <w:kern w:val="2"/>
                                  <w:sz w:val="21"/>
                                  <w:szCs w:val="21"/>
                                  <w:lang w:val="en-US" w:eastAsia="zh-CN" w:bidi="ar-SA"/>
                                </w:rPr>
                                <w:t>●</w:t>
                              </w:r>
                              <w:r>
                                <w:rPr>
                                  <w:rFonts w:hint="eastAsia" w:ascii="Calibri" w:hAnsi="Calibri" w:cs="Calibri"/>
                                  <w:kern w:val="2"/>
                                  <w:sz w:val="21"/>
                                  <w:szCs w:val="21"/>
                                  <w:lang w:val="en-US" w:eastAsia="zh-CN" w:bidi="ar-SA"/>
                                </w:rPr>
                                <w:t xml:space="preserve"> Analyzed the data and drew the supply chain network to find out the potential source of uncertainties.</w:t>
                              </w:r>
                            </w:p>
                            <w:p w14:paraId="2EAAAB76">
                              <w:pPr>
                                <w:ind w:left="840" w:leftChars="0" w:firstLine="420" w:firstLineChars="0"/>
                                <w:jc w:val="left"/>
                                <w:rPr>
                                  <w:rFonts w:hint="eastAsia" w:ascii="Calibri" w:hAnsi="Calibri" w:cs="Calibri"/>
                                  <w:kern w:val="2"/>
                                  <w:sz w:val="21"/>
                                  <w:szCs w:val="21"/>
                                  <w:lang w:val="en-US" w:eastAsia="zh-CN" w:bidi="ar-SA"/>
                                </w:rPr>
                              </w:pPr>
                              <w:r>
                                <w:rPr>
                                  <w:rFonts w:hint="default" w:ascii="Calibri" w:hAnsi="Calibri" w:cs="Calibri"/>
                                  <w:kern w:val="2"/>
                                  <w:sz w:val="21"/>
                                  <w:szCs w:val="21"/>
                                  <w:lang w:val="en-US" w:eastAsia="zh-CN" w:bidi="ar-SA"/>
                                </w:rPr>
                                <w:t>●</w:t>
                              </w:r>
                              <w:r>
                                <w:rPr>
                                  <w:rFonts w:hint="eastAsia" w:ascii="Calibri" w:hAnsi="Calibri" w:cs="Calibri"/>
                                  <w:kern w:val="2"/>
                                  <w:sz w:val="21"/>
                                  <w:szCs w:val="21"/>
                                  <w:lang w:val="en-US" w:eastAsia="zh-CN" w:bidi="ar-SA"/>
                                </w:rPr>
                                <w:t xml:space="preserve"> Several proposals to increase logistic stystem</w:t>
                              </w:r>
                              <w:r>
                                <w:rPr>
                                  <w:rFonts w:hint="default" w:ascii="Calibri" w:hAnsi="Calibri" w:cs="Calibri"/>
                                  <w:kern w:val="2"/>
                                  <w:sz w:val="21"/>
                                  <w:szCs w:val="21"/>
                                  <w:lang w:val="en-US" w:eastAsia="zh-CN" w:bidi="ar-SA"/>
                                </w:rPr>
                                <w:t>’</w:t>
                              </w:r>
                              <w:r>
                                <w:rPr>
                                  <w:rFonts w:hint="eastAsia" w:ascii="Calibri" w:hAnsi="Calibri" w:cs="Calibri"/>
                                  <w:kern w:val="2"/>
                                  <w:sz w:val="21"/>
                                  <w:szCs w:val="21"/>
                                  <w:lang w:val="en-US" w:eastAsia="zh-CN" w:bidi="ar-SA"/>
                                </w:rPr>
                                <w:t>s elasticity toward uncertainty were were applied by Statoil</w:t>
                              </w:r>
                            </w:p>
                            <w:p w14:paraId="0C783B57">
                              <w:pPr>
                                <w:jc w:val="left"/>
                                <w:rPr>
                                  <w:rFonts w:hint="eastAsia" w:ascii="Calibri" w:hAnsi="Calibri" w:cs="Calibri"/>
                                  <w:kern w:val="2"/>
                                  <w:sz w:val="21"/>
                                  <w:szCs w:val="21"/>
                                  <w:lang w:val="en-US" w:eastAsia="zh-CN" w:bidi="ar-SA"/>
                                </w:rPr>
                              </w:pPr>
                              <w:r>
                                <w:rPr>
                                  <w:rFonts w:hint="eastAsia" w:ascii="Calibri" w:hAnsi="Calibri" w:cs="Calibri"/>
                                  <w:kern w:val="2"/>
                                  <w:sz w:val="21"/>
                                  <w:szCs w:val="21"/>
                                  <w:lang w:val="en-US" w:eastAsia="zh-CN" w:bidi="ar-SA"/>
                                </w:rPr>
                                <w:t xml:space="preserve">         </w:t>
                              </w:r>
                              <w:r>
                                <w:rPr>
                                  <w:rFonts w:hint="eastAsia" w:ascii="Calibri" w:hAnsi="Calibri" w:cs="Calibri"/>
                                  <w:kern w:val="2"/>
                                  <w:sz w:val="21"/>
                                  <w:szCs w:val="21"/>
                                  <w:lang w:val="en-US" w:eastAsia="zh-CN" w:bidi="ar-SA"/>
                                </w:rPr>
                                <w:tab/>
                              </w:r>
                              <w:r>
                                <w:rPr>
                                  <w:rFonts w:hint="default" w:ascii="Calibri" w:hAnsi="Calibri" w:cs="Calibri"/>
                                  <w:kern w:val="2"/>
                                  <w:sz w:val="21"/>
                                  <w:szCs w:val="21"/>
                                  <w:lang w:val="en-US" w:eastAsia="zh-CN" w:bidi="ar-SA"/>
                                </w:rPr>
                                <w:t>●</w:t>
                              </w:r>
                              <w:r>
                                <w:rPr>
                                  <w:rFonts w:hint="eastAsia" w:ascii="Calibri" w:hAnsi="Calibri" w:cs="Calibri"/>
                                  <w:kern w:val="2"/>
                                  <w:sz w:val="21"/>
                                  <w:szCs w:val="21"/>
                                  <w:lang w:val="en-US" w:eastAsia="zh-CN" w:bidi="ar-SA"/>
                                </w:rPr>
                                <w:t xml:space="preserve"> Leveled up my inter-personal and quick study skills</w:t>
                              </w:r>
                            </w:p>
                            <w:p w14:paraId="2819E89D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7" name="文本框 17"/>
                        <wps:cNvSpPr txBox="1"/>
                        <wps:spPr>
                          <a:xfrm>
                            <a:off x="5553" y="9471"/>
                            <a:ext cx="2373" cy="45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DE6092D">
                              <w:pPr>
                                <w:jc w:val="left"/>
                                <w:rPr>
                                  <w:rFonts w:hint="eastAsia" w:eastAsiaTheme="minorEastAsia"/>
                                  <w:b/>
                                  <w:bCs/>
                                  <w:sz w:val="24"/>
                                  <w:szCs w:val="32"/>
                                  <w:u w:val="single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bCs/>
                                  <w:sz w:val="24"/>
                                  <w:szCs w:val="32"/>
                                  <w:u w:val="none"/>
                                  <w:lang w:val="en-US" w:eastAsia="zh-CN"/>
                                </w:rPr>
                                <w:t>*</w:t>
                              </w:r>
                              <w:r>
                                <w:rPr>
                                  <w:rFonts w:hint="eastAsia"/>
                                  <w:b/>
                                  <w:bCs/>
                                  <w:sz w:val="24"/>
                                  <w:szCs w:val="32"/>
                                  <w:u w:val="single"/>
                                  <w:lang w:val="en-US" w:eastAsia="zh-CN"/>
                                </w:rPr>
                                <w:t>Work Experience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0.9pt;margin-top:445.8pt;height:229.45pt;width:522.3pt;z-index:251664384;mso-width-relative:page;mso-height-relative:page;" coordorigin="5553,9471" coordsize="10446,4589" o:gfxdata="UEsDBAoAAAAAAIdO4kAAAAAAAAAAAAAAAAAEAAAAZHJzL1BLAwQUAAAACACHTuJADpTSLdsAAAAM&#10;AQAADwAAAGRycy9kb3ducmV2LnhtbE2PQUvDQBCF74L/YRnBm93d1oQasylS1FMRbAXxNk2mSWh2&#10;N2S3SfvvnZ70NPOYx3vf5Kuz7cRIQ2i9M6BnCgS50letqw187d4eliBCRFdh5x0ZuFCAVXF7k2NW&#10;+cl90riNteAQFzI00MTYZ1KGsiGLYeZ7cnw7+MFiZDnUshpw4nDbyblSqbTYOm5osKd1Q+Vxe7IG&#10;3iecXhb6ddwcD+vLzy75+N5oMub+TqtnEJHO8c8MV3xGh4KZ9v7kqiA6A0vN5JHnk05BXA16nj6C&#10;2PO2SFQCssjl/yeKX1BLAwQUAAAACACHTuJAbAhhoeQCAAAmCAAADgAAAGRycy9lMm9Eb2MueG1s&#10;7VXNbtQwEL4j8Q6W7zQ/m2S7UbPV0tIKqaKVCuLsdZwfKbGN7W1Szgg4cuLEhTtvwPNQXoOxk92W&#10;bQ9VkZCQuCT2jD0z3zc/3tvv2wZdMKVrwTMc7PgYMU5FXvMyw69eHj3ZxUgbwnPSCM4yfMk03p8/&#10;frTXyZSFohJNzhQCI1ynncxwZYxMPU/TirVE7wjJOCgLoVpiYKtKL1ekA+tt44W+n3idULlUgjKt&#10;QXo4KPFoUd3HoCiKmrJDQVct42awqlhDDEDSVS01nrtoi4JRc1oUmhnUZBiQGvcFJ7Be2q833yNp&#10;qYisajqGQO4TwhamltQcnG5MHRJD0ErVt0y1NVVCi8LsUNF6AxDHCKAI/C1ujpVYSYelTLtSbkiH&#10;RG2x/mCz9MXFmUJ1nuEYI05aSPjP7+9+fPqIYstNJ8sUjhwreS7P1Cgoh52F2xeqtX8AgnrH6uWG&#10;VdYbREGYJJNJGADhFHThLIj8wNkmKa0gOfZeHMcTjEA9i6bBkBNaPRvvB34UJcPtKN6dWbW39uzZ&#10;ADfxdBJKUl/zpP+Mp/OKSObo15aEkacEkAxEXX3+cPXl29XX9whkjht3zjKFTP9UADAHxoalQXgH&#10;YfHUnw7Ad5PpAHxNW+CHs3CEHcwmv8EmqVTaHDPRIrvIsIJCd/VHLk60GRhaH7FuuTiqmwbkJG04&#10;6iApk9h3FzYa4LThQO11tHZl+mU/QluK/BKQKTE0kZb0qAbnJ0SbM6Kga4AYmCvmFD5FI8CJGFcY&#10;VUK9vUtuz0OSQItRB12YYf1mRRTDqHnOIX1QLRGYNW4TxdMQNuqmZnlTw1ftgYBGD2CCSeqW9rxp&#10;1stCifY1jJ+F9Qoqwin4zrBZLw/MMBtgfFG2WLhD0KiSmBN+Lqk1PdC5WBlR1I5pS9PAzcgelKDt&#10;nL9QiwEUz3YtguyBtXi7Cde1GE6m0J+2f6M4+V+JwMI/VIluRsLz4cbm+NTZ9+nm3lXu9fM+/wV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YBQAA&#10;W0NvbnRlbnRfVHlwZXNdLnhtbFBLAQIUAAoAAAAAAIdO4kAAAAAAAAAAAAAAAAAGAAAAAAAAAAAA&#10;EAAAADoEAABfcmVscy9QSwECFAAUAAAACACHTuJAihRmPNEAAACUAQAACwAAAAAAAAABACAAAABe&#10;BAAAX3JlbHMvLnJlbHNQSwECFAAKAAAAAACHTuJAAAAAAAAAAAAAAAAABAAAAAAAAAAAABAAAAAA&#10;AAAAZHJzL1BLAQIUABQAAAAIAIdO4kAOlNIt2wAAAAwBAAAPAAAAAAAAAAEAIAAAACIAAABkcnMv&#10;ZG93bnJldi54bWxQSwECFAAUAAAACACHTuJAbAhhoeQCAAAmCAAADgAAAAAAAAABACAAAAAqAQAA&#10;ZHJzL2Uyb0RvYy54bWxQSwUGAAAAAAYABgBZAQAAgAYAAAAA&#10;">
                <o:lock v:ext="edit" aspectratio="f"/>
                <v:shape id="_x0000_s1026" o:spid="_x0000_s1026" o:spt="202" type="#_x0000_t202" style="position:absolute;left:5707;top:9867;height:4193;width:10292;" filled="f" stroked="f" coordsize="21600,21600" o:gfxdata="UEsDBAoAAAAAAIdO4kAAAAAAAAAAAAAAAAAEAAAAZHJzL1BLAwQUAAAACACHTuJAkyI6/bgAAADb&#10;AAAADwAAAGRycy9kb3ducmV2LnhtbEVPyQrCMBC9C/5DGMGbpgqKVKNIQRTRg8vF29iMbbGZ1Cau&#10;X28OgsfH2yezlynFg2pXWFbQ60YgiFOrC84UHA+LzgiE88gaS8uk4E0OZtNmY4Kxtk/e0WPvMxFC&#10;2MWoIPe+iqV0aU4GXddWxIG72NqgD7DOpK7xGcJNKftRNJQGCw4NOVaU5JRe93ejYJ0strg7983o&#10;UybLzWVe3Y6ngVLtVi8ag/D08n/xz73SCoZhffgSfoCcfgF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kyI6/bgAAADbAAAA&#10;DwAAAAAAAAABACAAAAAiAAAAZHJzL2Rvd25yZXYueG1sUEsBAhQAFAAAAAgAh07iQDMvBZ47AAAA&#10;OQAAABAAAAAAAAAAAQAgAAAABwEAAGRycy9zaGFwZXhtbC54bWxQSwUGAAAAAAYABgBbAQAAsQMA&#10;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6A230401">
                        <w:pPr>
                          <w:jc w:val="left"/>
                          <w:rPr>
                            <w:rFonts w:hint="eastAsia" w:ascii="Calibri" w:hAnsi="Calibri" w:cs="Calibri"/>
                            <w:kern w:val="2"/>
                            <w:sz w:val="21"/>
                            <w:szCs w:val="21"/>
                            <w:lang w:val="en-US" w:eastAsia="zh-CN" w:bidi="ar-SA"/>
                          </w:rPr>
                        </w:pPr>
                        <w:r>
                          <w:rPr>
                            <w:rFonts w:hint="eastAsia" w:ascii="Calibri" w:hAnsi="Calibri" w:cs="Calibri"/>
                            <w:kern w:val="2"/>
                            <w:sz w:val="21"/>
                            <w:szCs w:val="21"/>
                            <w:lang w:val="en-US" w:eastAsia="zh-CN" w:bidi="ar-SA"/>
                          </w:rPr>
                          <w:t>2005 - 2006 TRANSPORT PLANNING UNDER UNCERTAINTY</w:t>
                        </w:r>
                      </w:p>
                      <w:p w14:paraId="41A3A6F6">
                        <w:pPr>
                          <w:jc w:val="left"/>
                          <w:rPr>
                            <w:rFonts w:hint="eastAsia" w:ascii="Calibri" w:hAnsi="Calibri" w:cs="Calibri"/>
                            <w:b/>
                            <w:bCs/>
                            <w:kern w:val="2"/>
                            <w:sz w:val="21"/>
                            <w:szCs w:val="21"/>
                            <w:lang w:val="en-US" w:eastAsia="zh-CN" w:bidi="ar-SA"/>
                          </w:rPr>
                        </w:pPr>
                        <w:r>
                          <w:rPr>
                            <w:rFonts w:hint="eastAsia" w:ascii="Calibri" w:hAnsi="Calibri" w:cs="Calibri"/>
                            <w:kern w:val="2"/>
                            <w:sz w:val="21"/>
                            <w:szCs w:val="21"/>
                            <w:lang w:val="en-US" w:eastAsia="zh-CN" w:bidi="ar-SA"/>
                          </w:rPr>
                          <w:t xml:space="preserve">          </w:t>
                        </w:r>
                        <w:r>
                          <w:rPr>
                            <w:rFonts w:hint="eastAsia" w:ascii="Calibri" w:hAnsi="Calibri" w:cs="Calibri"/>
                            <w:b/>
                            <w:bCs/>
                            <w:kern w:val="2"/>
                            <w:sz w:val="21"/>
                            <w:szCs w:val="21"/>
                            <w:lang w:val="en-US" w:eastAsia="zh-CN" w:bidi="ar-SA"/>
                          </w:rPr>
                          <w:t>Severed for Statoil ASA - Fortune 500 Company and the largest oil and gas company in Norway. By focusing on Statoil</w:t>
                        </w:r>
                        <w:r>
                          <w:rPr>
                            <w:rFonts w:hint="default" w:ascii="Calibri" w:hAnsi="Calibri" w:cs="Calibri"/>
                            <w:b/>
                            <w:bCs/>
                            <w:kern w:val="2"/>
                            <w:sz w:val="21"/>
                            <w:szCs w:val="21"/>
                            <w:lang w:val="en-US" w:eastAsia="zh-CN" w:bidi="ar-SA"/>
                          </w:rPr>
                          <w:t>’</w:t>
                        </w:r>
                        <w:r>
                          <w:rPr>
                            <w:rFonts w:hint="eastAsia" w:ascii="Calibri" w:hAnsi="Calibri" w:cs="Calibri"/>
                            <w:b/>
                            <w:bCs/>
                            <w:kern w:val="2"/>
                            <w:sz w:val="21"/>
                            <w:szCs w:val="21"/>
                            <w:lang w:val="en-US" w:eastAsia="zh-CN" w:bidi="ar-SA"/>
                          </w:rPr>
                          <w:t>s supply base in Kristiansund (FBK), found the uncertainties and their influences on FBK</w:t>
                        </w:r>
                        <w:r>
                          <w:rPr>
                            <w:rFonts w:hint="default" w:ascii="Calibri" w:hAnsi="Calibri" w:cs="Calibri"/>
                            <w:b/>
                            <w:bCs/>
                            <w:kern w:val="2"/>
                            <w:sz w:val="21"/>
                            <w:szCs w:val="21"/>
                            <w:lang w:val="en-US" w:eastAsia="zh-CN" w:bidi="ar-SA"/>
                          </w:rPr>
                          <w:t>’</w:t>
                        </w:r>
                        <w:r>
                          <w:rPr>
                            <w:rFonts w:hint="eastAsia" w:ascii="Calibri" w:hAnsi="Calibri" w:cs="Calibri"/>
                            <w:b/>
                            <w:bCs/>
                            <w:kern w:val="2"/>
                            <w:sz w:val="21"/>
                            <w:szCs w:val="21"/>
                            <w:lang w:val="en-US" w:eastAsia="zh-CN" w:bidi="ar-SA"/>
                          </w:rPr>
                          <w:t>s whole logistic planning system with the perspective of entire supply chain network and improved the planning process  with the aim of higher customer satisfaction level and lower cost.</w:t>
                        </w:r>
                      </w:p>
                      <w:p w14:paraId="00F286C7">
                        <w:pPr>
                          <w:ind w:left="840" w:leftChars="0" w:firstLine="420" w:firstLineChars="0"/>
                          <w:jc w:val="left"/>
                          <w:rPr>
                            <w:rFonts w:hint="eastAsia" w:ascii="Calibri" w:hAnsi="Calibri" w:cs="Calibri"/>
                            <w:kern w:val="2"/>
                            <w:sz w:val="21"/>
                            <w:szCs w:val="21"/>
                            <w:lang w:val="en-US" w:eastAsia="zh-CN" w:bidi="ar-SA"/>
                          </w:rPr>
                        </w:pPr>
                        <w:r>
                          <w:rPr>
                            <w:rFonts w:hint="default" w:ascii="Calibri" w:hAnsi="Calibri" w:cs="Calibri"/>
                            <w:kern w:val="2"/>
                            <w:sz w:val="21"/>
                            <w:szCs w:val="21"/>
                            <w:lang w:val="en-US" w:eastAsia="zh-CN" w:bidi="ar-SA"/>
                          </w:rPr>
                          <w:t>●</w:t>
                        </w:r>
                        <w:r>
                          <w:rPr>
                            <w:rFonts w:hint="eastAsia" w:ascii="Calibri" w:hAnsi="Calibri" w:cs="Calibri"/>
                            <w:kern w:val="2"/>
                            <w:sz w:val="21"/>
                            <w:szCs w:val="21"/>
                            <w:lang w:val="en-US" w:eastAsia="zh-CN" w:bidi="ar-SA"/>
                          </w:rPr>
                          <w:t xml:space="preserve"> Under the situation of limited statistics and time</w:t>
                        </w:r>
                      </w:p>
                      <w:p w14:paraId="3F7101E4">
                        <w:pPr>
                          <w:ind w:left="840" w:leftChars="0" w:firstLine="420" w:firstLineChars="0"/>
                          <w:jc w:val="left"/>
                          <w:rPr>
                            <w:rFonts w:hint="eastAsia" w:ascii="Calibri" w:hAnsi="Calibri" w:cs="Calibri"/>
                            <w:kern w:val="2"/>
                            <w:sz w:val="21"/>
                            <w:szCs w:val="21"/>
                            <w:lang w:val="en-US" w:eastAsia="zh-CN" w:bidi="ar-SA"/>
                          </w:rPr>
                        </w:pPr>
                        <w:r>
                          <w:rPr>
                            <w:rFonts w:hint="default" w:ascii="Calibri" w:hAnsi="Calibri" w:cs="Calibri"/>
                            <w:kern w:val="2"/>
                            <w:sz w:val="21"/>
                            <w:szCs w:val="21"/>
                            <w:lang w:val="en-US" w:eastAsia="zh-CN" w:bidi="ar-SA"/>
                          </w:rPr>
                          <w:t>●</w:t>
                        </w:r>
                        <w:r>
                          <w:rPr>
                            <w:rFonts w:hint="eastAsia" w:ascii="Calibri" w:hAnsi="Calibri" w:cs="Calibri"/>
                            <w:kern w:val="2"/>
                            <w:sz w:val="21"/>
                            <w:szCs w:val="21"/>
                            <w:lang w:val="en-US" w:eastAsia="zh-CN" w:bidi="ar-SA"/>
                          </w:rPr>
                          <w:t xml:space="preserve"> Attend daily planning process of FBK and collect data</w:t>
                        </w:r>
                      </w:p>
                      <w:p w14:paraId="2D943B06">
                        <w:pPr>
                          <w:ind w:left="840" w:leftChars="0" w:firstLine="420" w:firstLineChars="0"/>
                          <w:jc w:val="left"/>
                          <w:rPr>
                            <w:rFonts w:hint="eastAsia" w:ascii="Calibri" w:hAnsi="Calibri" w:cs="Calibri"/>
                            <w:kern w:val="2"/>
                            <w:sz w:val="21"/>
                            <w:szCs w:val="21"/>
                            <w:lang w:val="en-US" w:eastAsia="zh-CN" w:bidi="ar-SA"/>
                          </w:rPr>
                        </w:pPr>
                        <w:r>
                          <w:rPr>
                            <w:rFonts w:hint="default" w:ascii="Calibri" w:hAnsi="Calibri" w:cs="Calibri"/>
                            <w:kern w:val="2"/>
                            <w:sz w:val="21"/>
                            <w:szCs w:val="21"/>
                            <w:lang w:val="en-US" w:eastAsia="zh-CN" w:bidi="ar-SA"/>
                          </w:rPr>
                          <w:t>●</w:t>
                        </w:r>
                        <w:r>
                          <w:rPr>
                            <w:rFonts w:hint="eastAsia" w:ascii="Calibri" w:hAnsi="Calibri" w:cs="Calibri"/>
                            <w:kern w:val="2"/>
                            <w:sz w:val="21"/>
                            <w:szCs w:val="21"/>
                            <w:lang w:val="en-US" w:eastAsia="zh-CN" w:bidi="ar-SA"/>
                          </w:rPr>
                          <w:t xml:space="preserve"> Gone with the supply vessels to off-shore installations to collect data</w:t>
                        </w:r>
                      </w:p>
                      <w:p w14:paraId="4A030D36">
                        <w:pPr>
                          <w:ind w:left="840" w:leftChars="0" w:firstLine="420" w:firstLineChars="0"/>
                          <w:jc w:val="left"/>
                          <w:rPr>
                            <w:rFonts w:hint="eastAsia" w:ascii="Calibri" w:hAnsi="Calibri" w:cs="Calibri"/>
                            <w:kern w:val="2"/>
                            <w:sz w:val="21"/>
                            <w:szCs w:val="21"/>
                            <w:lang w:val="en-US" w:eastAsia="zh-CN" w:bidi="ar-SA"/>
                          </w:rPr>
                        </w:pPr>
                        <w:r>
                          <w:rPr>
                            <w:rFonts w:hint="default" w:ascii="Calibri" w:hAnsi="Calibri" w:cs="Calibri"/>
                            <w:kern w:val="2"/>
                            <w:sz w:val="21"/>
                            <w:szCs w:val="21"/>
                            <w:lang w:val="en-US" w:eastAsia="zh-CN" w:bidi="ar-SA"/>
                          </w:rPr>
                          <w:t>●</w:t>
                        </w:r>
                        <w:r>
                          <w:rPr>
                            <w:rFonts w:hint="eastAsia" w:ascii="Calibri" w:hAnsi="Calibri" w:cs="Calibri"/>
                            <w:kern w:val="2"/>
                            <w:sz w:val="21"/>
                            <w:szCs w:val="21"/>
                            <w:lang w:val="en-US" w:eastAsia="zh-CN" w:bidi="ar-SA"/>
                          </w:rPr>
                          <w:t xml:space="preserve"> Analyzed the data and drew the supply chain network to find out the potential source of uncertainties.</w:t>
                        </w:r>
                      </w:p>
                      <w:p w14:paraId="2EAAAB76">
                        <w:pPr>
                          <w:ind w:left="840" w:leftChars="0" w:firstLine="420" w:firstLineChars="0"/>
                          <w:jc w:val="left"/>
                          <w:rPr>
                            <w:rFonts w:hint="eastAsia" w:ascii="Calibri" w:hAnsi="Calibri" w:cs="Calibri"/>
                            <w:kern w:val="2"/>
                            <w:sz w:val="21"/>
                            <w:szCs w:val="21"/>
                            <w:lang w:val="en-US" w:eastAsia="zh-CN" w:bidi="ar-SA"/>
                          </w:rPr>
                        </w:pPr>
                        <w:r>
                          <w:rPr>
                            <w:rFonts w:hint="default" w:ascii="Calibri" w:hAnsi="Calibri" w:cs="Calibri"/>
                            <w:kern w:val="2"/>
                            <w:sz w:val="21"/>
                            <w:szCs w:val="21"/>
                            <w:lang w:val="en-US" w:eastAsia="zh-CN" w:bidi="ar-SA"/>
                          </w:rPr>
                          <w:t>●</w:t>
                        </w:r>
                        <w:r>
                          <w:rPr>
                            <w:rFonts w:hint="eastAsia" w:ascii="Calibri" w:hAnsi="Calibri" w:cs="Calibri"/>
                            <w:kern w:val="2"/>
                            <w:sz w:val="21"/>
                            <w:szCs w:val="21"/>
                            <w:lang w:val="en-US" w:eastAsia="zh-CN" w:bidi="ar-SA"/>
                          </w:rPr>
                          <w:t xml:space="preserve"> Several proposals to increase logistic stystem</w:t>
                        </w:r>
                        <w:r>
                          <w:rPr>
                            <w:rFonts w:hint="default" w:ascii="Calibri" w:hAnsi="Calibri" w:cs="Calibri"/>
                            <w:kern w:val="2"/>
                            <w:sz w:val="21"/>
                            <w:szCs w:val="21"/>
                            <w:lang w:val="en-US" w:eastAsia="zh-CN" w:bidi="ar-SA"/>
                          </w:rPr>
                          <w:t>’</w:t>
                        </w:r>
                        <w:r>
                          <w:rPr>
                            <w:rFonts w:hint="eastAsia" w:ascii="Calibri" w:hAnsi="Calibri" w:cs="Calibri"/>
                            <w:kern w:val="2"/>
                            <w:sz w:val="21"/>
                            <w:szCs w:val="21"/>
                            <w:lang w:val="en-US" w:eastAsia="zh-CN" w:bidi="ar-SA"/>
                          </w:rPr>
                          <w:t>s elasticity toward uncertainty were were applied by Statoil</w:t>
                        </w:r>
                      </w:p>
                      <w:p w14:paraId="0C783B57">
                        <w:pPr>
                          <w:jc w:val="left"/>
                          <w:rPr>
                            <w:rFonts w:hint="eastAsia" w:ascii="Calibri" w:hAnsi="Calibri" w:cs="Calibri"/>
                            <w:kern w:val="2"/>
                            <w:sz w:val="21"/>
                            <w:szCs w:val="21"/>
                            <w:lang w:val="en-US" w:eastAsia="zh-CN" w:bidi="ar-SA"/>
                          </w:rPr>
                        </w:pPr>
                        <w:r>
                          <w:rPr>
                            <w:rFonts w:hint="eastAsia" w:ascii="Calibri" w:hAnsi="Calibri" w:cs="Calibri"/>
                            <w:kern w:val="2"/>
                            <w:sz w:val="21"/>
                            <w:szCs w:val="21"/>
                            <w:lang w:val="en-US" w:eastAsia="zh-CN" w:bidi="ar-SA"/>
                          </w:rPr>
                          <w:t xml:space="preserve">         </w:t>
                        </w:r>
                        <w:r>
                          <w:rPr>
                            <w:rFonts w:hint="eastAsia" w:ascii="Calibri" w:hAnsi="Calibri" w:cs="Calibri"/>
                            <w:kern w:val="2"/>
                            <w:sz w:val="21"/>
                            <w:szCs w:val="21"/>
                            <w:lang w:val="en-US" w:eastAsia="zh-CN" w:bidi="ar-SA"/>
                          </w:rPr>
                          <w:tab/>
                        </w:r>
                        <w:r>
                          <w:rPr>
                            <w:rFonts w:hint="default" w:ascii="Calibri" w:hAnsi="Calibri" w:cs="Calibri"/>
                            <w:kern w:val="2"/>
                            <w:sz w:val="21"/>
                            <w:szCs w:val="21"/>
                            <w:lang w:val="en-US" w:eastAsia="zh-CN" w:bidi="ar-SA"/>
                          </w:rPr>
                          <w:t>●</w:t>
                        </w:r>
                        <w:r>
                          <w:rPr>
                            <w:rFonts w:hint="eastAsia" w:ascii="Calibri" w:hAnsi="Calibri" w:cs="Calibri"/>
                            <w:kern w:val="2"/>
                            <w:sz w:val="21"/>
                            <w:szCs w:val="21"/>
                            <w:lang w:val="en-US" w:eastAsia="zh-CN" w:bidi="ar-SA"/>
                          </w:rPr>
                          <w:t xml:space="preserve"> Leveled up my inter-personal and quick study skills</w:t>
                        </w:r>
                      </w:p>
                      <w:p w14:paraId="2819E89D"/>
                    </w:txbxContent>
                  </v:textbox>
                </v:shape>
                <v:shape id="_x0000_s1026" o:spid="_x0000_s1026" o:spt="202" type="#_x0000_t202" style="position:absolute;left:5553;top:9471;height:456;width:2373;" filled="f" stroked="f" coordsize="21600,21600" o:gfxdata="UEsDBAoAAAAAAIdO4kAAAAAAAAAAAAAAAAAEAAAAZHJzL1BLAwQUAAAACACHTuJARM3R9LwAAADb&#10;AAAADwAAAGRycy9kb3ducmV2LnhtbEVPTWvCQBC9C/6HZYTedBOhrUTXIAFRSnswevE2ZsckmJ2N&#10;2VXT/vpuoeBtHu9zFmlvGnGnztWWFcSTCARxYXXNpYLDfj2egXAeWWNjmRR8k4N0ORwsMNH2wTu6&#10;574UIYRdggoq79tESldUZNBNbEscuLPtDPoAu1LqDh8h3DRyGkVv0mDNoaHClrKKikt+Mwo+svUX&#10;7k5TM/tpss3nedVeD8dXpV5GcTQH4an3T/G/e6vD/Hf4+yUcIJe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TN0fS8AAAA&#10;2wAAAA8AAAAAAAAAAQAgAAAAIgAAAGRycy9kb3ducmV2LnhtbFBLAQIUABQAAAAIAIdO4kAzLwWe&#10;OwAAADkAAAAQAAAAAAAAAAEAIAAAAAsBAABkcnMvc2hhcGV4bWwueG1sUEsFBgAAAAAGAAYAWwEA&#10;ALUDAAAAAA=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7DE6092D">
                        <w:pPr>
                          <w:jc w:val="left"/>
                          <w:rPr>
                            <w:rFonts w:hint="eastAsia" w:eastAsiaTheme="minorEastAsia"/>
                            <w:b/>
                            <w:bCs/>
                            <w:sz w:val="24"/>
                            <w:szCs w:val="32"/>
                            <w:u w:val="single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b/>
                            <w:bCs/>
                            <w:sz w:val="24"/>
                            <w:szCs w:val="32"/>
                            <w:u w:val="none"/>
                            <w:lang w:val="en-US" w:eastAsia="zh-CN"/>
                          </w:rPr>
                          <w:t>*</w:t>
                        </w:r>
                        <w:r>
                          <w:rPr>
                            <w:rFonts w:hint="eastAsia"/>
                            <w:b/>
                            <w:bCs/>
                            <w:sz w:val="24"/>
                            <w:szCs w:val="32"/>
                            <w:u w:val="single"/>
                            <w:lang w:val="en-US" w:eastAsia="zh-CN"/>
                          </w:rPr>
                          <w:t>Work Experience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bookmarkStart w:id="0" w:name="_GoBack"/>
      <w:bookmarkEnd w:id="0"/>
      <w:r>
        <w:rPr>
          <w:sz w:val="21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508635</wp:posOffset>
                </wp:positionH>
                <wp:positionV relativeFrom="paragraph">
                  <wp:posOffset>2581910</wp:posOffset>
                </wp:positionV>
                <wp:extent cx="6642735" cy="3147695"/>
                <wp:effectExtent l="0" t="0" r="0" b="0"/>
                <wp:wrapNone/>
                <wp:docPr id="3" name="组合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2735" cy="3147695"/>
                          <a:chOff x="5536" y="4570"/>
                          <a:chExt cx="10461" cy="4957"/>
                        </a:xfrm>
                      </wpg:grpSpPr>
                      <wps:wsp>
                        <wps:cNvPr id="59" name="文本框 59"/>
                        <wps:cNvSpPr txBox="1"/>
                        <wps:spPr>
                          <a:xfrm>
                            <a:off x="5705" y="4969"/>
                            <a:ext cx="10292" cy="455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E9D7E1D">
                              <w:pPr>
                                <w:jc w:val="left"/>
                                <w:rPr>
                                  <w:rFonts w:hint="eastAsia" w:ascii="Calibri" w:hAnsi="Calibri" w:cs="Calibri"/>
                                  <w:kern w:val="2"/>
                                  <w:sz w:val="21"/>
                                  <w:szCs w:val="21"/>
                                  <w:lang w:val="en-US" w:eastAsia="zh-CN" w:bidi="ar-SA"/>
                                </w:rPr>
                              </w:pPr>
                              <w:r>
                                <w:rPr>
                                  <w:rFonts w:hint="eastAsia" w:ascii="Calibri" w:hAnsi="Calibri" w:cs="Calibri"/>
                                  <w:kern w:val="2"/>
                                  <w:sz w:val="21"/>
                                  <w:szCs w:val="21"/>
                                  <w:lang w:val="en-US" w:eastAsia="zh-CN" w:bidi="ar-SA"/>
                                </w:rPr>
                                <w:t>2004 - 2006 MOLDE UNIVERSITY COLLEGE—NORWEGIAN SCHOOL OF LOGISTICS</w:t>
                              </w:r>
                            </w:p>
                            <w:p w14:paraId="63019515">
                              <w:pPr>
                                <w:jc w:val="left"/>
                                <w:rPr>
                                  <w:rFonts w:hint="eastAsia" w:ascii="Calibri" w:hAnsi="Calibri" w:cs="Calibri"/>
                                  <w:kern w:val="2"/>
                                  <w:sz w:val="21"/>
                                  <w:szCs w:val="21"/>
                                  <w:lang w:val="en-US" w:eastAsia="zh-CN" w:bidi="ar-SA"/>
                                </w:rPr>
                              </w:pPr>
                              <w:r>
                                <w:rPr>
                                  <w:rFonts w:hint="eastAsia" w:ascii="Calibri" w:hAnsi="Calibri" w:cs="Calibri"/>
                                  <w:kern w:val="2"/>
                                  <w:sz w:val="21"/>
                                  <w:szCs w:val="21"/>
                                  <w:lang w:val="en-US" w:eastAsia="zh-CN" w:bidi="ar-SA"/>
                                </w:rPr>
                                <w:t xml:space="preserve">          (Sole institution in Norway offering education from Bachelor to PhD level in Logistics)</w:t>
                              </w:r>
                            </w:p>
                            <w:p w14:paraId="51951AF1">
                              <w:pPr>
                                <w:jc w:val="left"/>
                                <w:rPr>
                                  <w:rFonts w:hint="eastAsia" w:ascii="Calibri" w:hAnsi="Calibri" w:cs="Calibri"/>
                                  <w:kern w:val="2"/>
                                  <w:sz w:val="21"/>
                                  <w:szCs w:val="21"/>
                                  <w:lang w:val="en-US" w:eastAsia="zh-CN" w:bidi="ar-SA"/>
                                </w:rPr>
                              </w:pPr>
                              <w:r>
                                <w:rPr>
                                  <w:rFonts w:hint="eastAsia" w:ascii="Calibri" w:hAnsi="Calibri" w:cs="Calibri"/>
                                  <w:kern w:val="2"/>
                                  <w:sz w:val="21"/>
                                  <w:szCs w:val="21"/>
                                  <w:lang w:val="en-US" w:eastAsia="zh-CN" w:bidi="ar-SA"/>
                                </w:rPr>
                                <w:t xml:space="preserve">       </w:t>
                              </w:r>
                              <w:r>
                                <w:rPr>
                                  <w:rFonts w:hint="eastAsia" w:ascii="Calibri" w:hAnsi="Calibri" w:cs="Calibri"/>
                                  <w:b/>
                                  <w:bCs/>
                                  <w:kern w:val="2"/>
                                  <w:sz w:val="21"/>
                                  <w:szCs w:val="21"/>
                                  <w:lang w:val="en-US" w:eastAsia="zh-CN" w:bidi="ar-SA"/>
                                </w:rPr>
                                <w:t xml:space="preserve">   Major</w:t>
                              </w:r>
                              <w:r>
                                <w:rPr>
                                  <w:rFonts w:hint="eastAsia" w:ascii="Calibri" w:hAnsi="Calibri" w:cs="Calibri"/>
                                  <w:kern w:val="2"/>
                                  <w:sz w:val="21"/>
                                  <w:szCs w:val="21"/>
                                  <w:lang w:val="en-US" w:eastAsia="zh-CN" w:bidi="ar-SA"/>
                                </w:rPr>
                                <w:t>: Industrial Logistics</w:t>
                              </w:r>
                            </w:p>
                            <w:p w14:paraId="08263C51">
                              <w:pPr>
                                <w:jc w:val="left"/>
                                <w:rPr>
                                  <w:rFonts w:hint="eastAsia" w:ascii="Calibri" w:hAnsi="Calibri" w:cs="Calibri"/>
                                  <w:kern w:val="2"/>
                                  <w:sz w:val="21"/>
                                  <w:szCs w:val="21"/>
                                  <w:lang w:val="en-US" w:eastAsia="zh-CN" w:bidi="ar-SA"/>
                                </w:rPr>
                              </w:pPr>
                              <w:r>
                                <w:rPr>
                                  <w:rFonts w:hint="eastAsia" w:ascii="Calibri" w:hAnsi="Calibri" w:cs="Calibri"/>
                                  <w:kern w:val="2"/>
                                  <w:sz w:val="21"/>
                                  <w:szCs w:val="21"/>
                                  <w:lang w:val="en-US" w:eastAsia="zh-CN" w:bidi="ar-SA"/>
                                </w:rPr>
                                <w:t xml:space="preserve">         </w:t>
                              </w:r>
                              <w:r>
                                <w:rPr>
                                  <w:rFonts w:hint="eastAsia" w:ascii="Calibri" w:hAnsi="Calibri" w:cs="Calibri"/>
                                  <w:b/>
                                  <w:bCs/>
                                  <w:kern w:val="2"/>
                                  <w:sz w:val="21"/>
                                  <w:szCs w:val="21"/>
                                  <w:lang w:val="en-US" w:eastAsia="zh-CN" w:bidi="ar-SA"/>
                                </w:rPr>
                                <w:t xml:space="preserve"> Master Thesis</w:t>
                              </w:r>
                              <w:r>
                                <w:rPr>
                                  <w:rFonts w:hint="eastAsia" w:ascii="Calibri" w:hAnsi="Calibri" w:cs="Calibri"/>
                                  <w:kern w:val="2"/>
                                  <w:sz w:val="21"/>
                                  <w:szCs w:val="21"/>
                                  <w:lang w:val="en-US" w:eastAsia="zh-CN" w:bidi="ar-SA"/>
                                </w:rPr>
                                <w:t>: Planning under Uncertainty——with Statoil ASA</w:t>
                              </w:r>
                            </w:p>
                            <w:p w14:paraId="37253104">
                              <w:pPr>
                                <w:jc w:val="left"/>
                                <w:rPr>
                                  <w:rFonts w:hint="default" w:ascii="Calibri" w:hAnsi="Calibri" w:cs="Calibri"/>
                                  <w:kern w:val="2"/>
                                  <w:sz w:val="21"/>
                                  <w:szCs w:val="21"/>
                                  <w:lang w:val="en-US" w:eastAsia="zh-CN" w:bidi="ar-SA"/>
                                </w:rPr>
                              </w:pPr>
                              <w:r>
                                <w:rPr>
                                  <w:rFonts w:hint="eastAsia" w:ascii="Calibri" w:hAnsi="Calibri" w:cs="Calibri"/>
                                  <w:kern w:val="2"/>
                                  <w:sz w:val="21"/>
                                  <w:szCs w:val="21"/>
                                  <w:lang w:val="en-US" w:eastAsia="zh-CN" w:bidi="ar-SA"/>
                                </w:rPr>
                                <w:t xml:space="preserve">          </w:t>
                              </w:r>
                              <w:r>
                                <w:rPr>
                                  <w:rFonts w:hint="eastAsia" w:ascii="Calibri" w:hAnsi="Calibri" w:cs="Calibri"/>
                                  <w:b/>
                                  <w:bCs/>
                                  <w:kern w:val="2"/>
                                  <w:sz w:val="21"/>
                                  <w:szCs w:val="21"/>
                                  <w:lang w:val="en-US" w:eastAsia="zh-CN" w:bidi="ar-SA"/>
                                </w:rPr>
                                <w:t>Main Course</w:t>
                              </w:r>
                              <w:r>
                                <w:rPr>
                                  <w:rFonts w:hint="eastAsia" w:ascii="Calibri" w:hAnsi="Calibri" w:cs="Calibri"/>
                                  <w:kern w:val="2"/>
                                  <w:sz w:val="21"/>
                                  <w:szCs w:val="21"/>
                                  <w:lang w:val="en-US" w:eastAsia="zh-CN" w:bidi="ar-SA"/>
                                </w:rPr>
                                <w:t xml:space="preserve">: Management of logistic processes, Models for inventory and   </w:t>
                              </w:r>
                            </w:p>
                            <w:p w14:paraId="0C988D1D">
                              <w:pPr>
                                <w:jc w:val="left"/>
                                <w:rPr>
                                  <w:rFonts w:hint="eastAsia" w:ascii="Calibri" w:hAnsi="Calibri" w:cs="Calibri"/>
                                  <w:kern w:val="2"/>
                                  <w:sz w:val="21"/>
                                  <w:szCs w:val="21"/>
                                  <w:lang w:val="en-US" w:eastAsia="zh-CN" w:bidi="ar-SA"/>
                                </w:rPr>
                              </w:pPr>
                              <w:r>
                                <w:rPr>
                                  <w:rFonts w:hint="eastAsia" w:ascii="Calibri" w:hAnsi="Calibri" w:cs="Calibri"/>
                                  <w:kern w:val="2"/>
                                  <w:sz w:val="21"/>
                                  <w:szCs w:val="21"/>
                                  <w:lang w:val="en-US" w:eastAsia="zh-CN" w:bidi="ar-SA"/>
                                </w:rPr>
                                <w:t xml:space="preserve">          production managemetn, Applied Statistics and queues, Applied Logistics, Purchasing and Supply Theory.</w:t>
                              </w:r>
                            </w:p>
                            <w:p w14:paraId="11DDCE82">
                              <w:pPr>
                                <w:jc w:val="left"/>
                                <w:rPr>
                                  <w:rFonts w:hint="eastAsia" w:ascii="Calibri" w:hAnsi="Calibri" w:cs="Calibri"/>
                                  <w:kern w:val="2"/>
                                  <w:sz w:val="21"/>
                                  <w:szCs w:val="21"/>
                                  <w:lang w:val="en-US" w:eastAsia="zh-CN" w:bidi="ar-SA"/>
                                </w:rPr>
                              </w:pPr>
                              <w:r>
                                <w:rPr>
                                  <w:rFonts w:hint="eastAsia" w:ascii="Calibri" w:hAnsi="Calibri" w:cs="Calibri"/>
                                  <w:kern w:val="2"/>
                                  <w:sz w:val="21"/>
                                  <w:szCs w:val="21"/>
                                  <w:lang w:val="en-US" w:eastAsia="zh-CN" w:bidi="ar-SA"/>
                                </w:rPr>
                                <w:t xml:space="preserve">         </w:t>
                              </w:r>
                              <w:r>
                                <w:rPr>
                                  <w:rFonts w:hint="eastAsia" w:ascii="Calibri" w:hAnsi="Calibri" w:cs="Calibri"/>
                                  <w:b/>
                                  <w:bCs/>
                                  <w:kern w:val="2"/>
                                  <w:sz w:val="21"/>
                                  <w:szCs w:val="21"/>
                                  <w:lang w:val="en-US" w:eastAsia="zh-CN" w:bidi="ar-SA"/>
                                </w:rPr>
                                <w:t xml:space="preserve"> Activities</w:t>
                              </w:r>
                              <w:r>
                                <w:rPr>
                                  <w:rFonts w:hint="eastAsia" w:ascii="Calibri" w:hAnsi="Calibri" w:cs="Calibri"/>
                                  <w:kern w:val="2"/>
                                  <w:sz w:val="21"/>
                                  <w:szCs w:val="21"/>
                                  <w:lang w:val="en-US" w:eastAsia="zh-CN" w:bidi="ar-SA"/>
                                </w:rPr>
                                <w:t xml:space="preserve">: On behalf of Molde University College, attend Norwegian Logistics </w:t>
                              </w:r>
                            </w:p>
                            <w:p w14:paraId="2C71AFA5">
                              <w:pPr>
                                <w:jc w:val="left"/>
                                <w:rPr>
                                  <w:rFonts w:hint="eastAsia" w:ascii="Calibri" w:hAnsi="Calibri" w:cs="Calibri"/>
                                  <w:kern w:val="2"/>
                                  <w:sz w:val="21"/>
                                  <w:szCs w:val="21"/>
                                  <w:lang w:val="en-US" w:eastAsia="zh-CN" w:bidi="ar-SA"/>
                                </w:rPr>
                              </w:pPr>
                              <w:r>
                                <w:rPr>
                                  <w:rFonts w:hint="eastAsia" w:ascii="Calibri" w:hAnsi="Calibri" w:cs="Calibri"/>
                                  <w:kern w:val="2"/>
                                  <w:sz w:val="21"/>
                                  <w:szCs w:val="21"/>
                                  <w:lang w:val="en-US" w:eastAsia="zh-CN" w:bidi="ar-SA"/>
                                </w:rPr>
                                <w:t xml:space="preserve">          Competition 2005 as the leader of group, and got chance to the final.</w:t>
                              </w:r>
                            </w:p>
                            <w:p w14:paraId="2E362A7A">
                              <w:pPr>
                                <w:jc w:val="left"/>
                                <w:rPr>
                                  <w:rFonts w:hint="eastAsia" w:ascii="Calibri" w:hAnsi="Calibri" w:cs="Calibri"/>
                                  <w:kern w:val="2"/>
                                  <w:sz w:val="21"/>
                                  <w:szCs w:val="21"/>
                                  <w:lang w:val="en-US" w:eastAsia="zh-CN" w:bidi="ar-SA"/>
                                </w:rPr>
                              </w:pPr>
                              <w:r>
                                <w:rPr>
                                  <w:rFonts w:hint="eastAsia" w:ascii="Calibri" w:hAnsi="Calibri" w:cs="Calibri"/>
                                  <w:kern w:val="2"/>
                                  <w:sz w:val="21"/>
                                  <w:szCs w:val="21"/>
                                  <w:lang w:val="en-US" w:eastAsia="zh-CN" w:bidi="ar-SA"/>
                                </w:rPr>
                                <w:t>2000 - 2004 ZHEJIANG OCEAN UNIVERISTY</w:t>
                              </w:r>
                            </w:p>
                            <w:p w14:paraId="1B03242A">
                              <w:pPr>
                                <w:jc w:val="left"/>
                                <w:rPr>
                                  <w:rFonts w:hint="eastAsia" w:ascii="Calibri" w:hAnsi="Calibri" w:cs="Calibri"/>
                                  <w:kern w:val="2"/>
                                  <w:sz w:val="21"/>
                                  <w:szCs w:val="21"/>
                                  <w:lang w:val="en-US" w:eastAsia="zh-CN" w:bidi="ar-SA"/>
                                </w:rPr>
                              </w:pPr>
                              <w:r>
                                <w:rPr>
                                  <w:rFonts w:hint="eastAsia" w:ascii="Calibri" w:hAnsi="Calibri" w:cs="Calibri"/>
                                  <w:kern w:val="2"/>
                                  <w:sz w:val="21"/>
                                  <w:szCs w:val="21"/>
                                  <w:lang w:val="en-US" w:eastAsia="zh-CN" w:bidi="ar-SA"/>
                                </w:rPr>
                                <w:t xml:space="preserve">          Bachelor of Art, English and Literature, June 2004.</w:t>
                              </w:r>
                            </w:p>
                            <w:p w14:paraId="6ED9BBC0">
                              <w:pPr>
                                <w:jc w:val="left"/>
                                <w:rPr>
                                  <w:rFonts w:hint="eastAsia" w:ascii="Calibri" w:hAnsi="Calibri" w:cs="Calibri"/>
                                  <w:kern w:val="2"/>
                                  <w:sz w:val="21"/>
                                  <w:szCs w:val="21"/>
                                  <w:lang w:val="en-US" w:eastAsia="zh-CN" w:bidi="ar-SA"/>
                                </w:rPr>
                              </w:pPr>
                              <w:r>
                                <w:rPr>
                                  <w:rFonts w:hint="eastAsia" w:ascii="Calibri" w:hAnsi="Calibri" w:cs="Calibri"/>
                                  <w:kern w:val="2"/>
                                  <w:sz w:val="21"/>
                                  <w:szCs w:val="21"/>
                                  <w:lang w:val="en-US" w:eastAsia="zh-CN" w:bidi="ar-SA"/>
                                </w:rPr>
                                <w:t xml:space="preserve">          </w:t>
                              </w:r>
                              <w:r>
                                <w:rPr>
                                  <w:rFonts w:hint="eastAsia" w:ascii="Calibri" w:hAnsi="Calibri" w:cs="Calibri"/>
                                  <w:b/>
                                  <w:bCs/>
                                  <w:kern w:val="2"/>
                                  <w:sz w:val="21"/>
                                  <w:szCs w:val="21"/>
                                  <w:lang w:val="en-US" w:eastAsia="zh-CN" w:bidi="ar-SA"/>
                                </w:rPr>
                                <w:t>Activities</w:t>
                              </w:r>
                              <w:r>
                                <w:rPr>
                                  <w:rFonts w:hint="eastAsia" w:ascii="Calibri" w:hAnsi="Calibri" w:cs="Calibri"/>
                                  <w:kern w:val="2"/>
                                  <w:sz w:val="21"/>
                                  <w:szCs w:val="21"/>
                                  <w:lang w:val="en-US" w:eastAsia="zh-CN" w:bidi="ar-SA"/>
                                </w:rPr>
                                <w:t>: Leader of student union</w:t>
                              </w:r>
                            </w:p>
                            <w:p w14:paraId="112BC0C8">
                              <w:pPr>
                                <w:jc w:val="left"/>
                                <w:rPr>
                                  <w:rFonts w:hint="eastAsia" w:ascii="Calibri" w:hAnsi="Calibri" w:cs="Calibri"/>
                                  <w:kern w:val="2"/>
                                  <w:sz w:val="21"/>
                                  <w:szCs w:val="21"/>
                                  <w:lang w:val="en-US" w:eastAsia="zh-CN" w:bidi="ar-SA"/>
                                </w:rPr>
                              </w:pPr>
                              <w:r>
                                <w:rPr>
                                  <w:rFonts w:hint="eastAsia" w:ascii="Calibri" w:hAnsi="Calibri" w:cs="Calibri"/>
                                  <w:kern w:val="2"/>
                                  <w:sz w:val="21"/>
                                  <w:szCs w:val="21"/>
                                  <w:lang w:val="en-US" w:eastAsia="zh-CN" w:bidi="ar-SA"/>
                                </w:rPr>
                                <w:t xml:space="preserve">                   Host of university broadcast station</w:t>
                              </w:r>
                            </w:p>
                            <w:p w14:paraId="500BF7AC">
                              <w:pPr>
                                <w:jc w:val="left"/>
                                <w:rPr>
                                  <w:rFonts w:hint="eastAsia" w:ascii="Calibri" w:hAnsi="Calibri" w:cs="Calibri"/>
                                  <w:kern w:val="2"/>
                                  <w:sz w:val="21"/>
                                  <w:szCs w:val="21"/>
                                  <w:lang w:val="en-US" w:eastAsia="zh-CN" w:bidi="ar-SA"/>
                                </w:rPr>
                              </w:pPr>
                              <w:r>
                                <w:rPr>
                                  <w:rFonts w:hint="eastAsia" w:ascii="Calibri" w:hAnsi="Calibri" w:cs="Calibri"/>
                                  <w:kern w:val="2"/>
                                  <w:sz w:val="21"/>
                                  <w:szCs w:val="21"/>
                                  <w:lang w:val="en-US" w:eastAsia="zh-CN" w:bidi="ar-SA"/>
                                </w:rPr>
                                <w:t xml:space="preserve">                   Program host for university events (e. g. end - of - yea party)</w:t>
                              </w:r>
                            </w:p>
                            <w:p w14:paraId="79AAA1CF">
                              <w:pPr>
                                <w:rPr>
                                  <w:rFonts w:hint="eastAsia" w:eastAsiaTheme="minorEastAsia"/>
                                  <w:lang w:val="en-US" w:eastAsia="zh-CN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4" name="文本框 14"/>
                        <wps:cNvSpPr txBox="1"/>
                        <wps:spPr>
                          <a:xfrm>
                            <a:off x="5536" y="4570"/>
                            <a:ext cx="2373" cy="45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A8B443A">
                              <w:pPr>
                                <w:jc w:val="left"/>
                                <w:rPr>
                                  <w:rFonts w:hint="eastAsia" w:eastAsiaTheme="minorEastAsia"/>
                                  <w:b/>
                                  <w:bCs/>
                                  <w:sz w:val="24"/>
                                  <w:szCs w:val="32"/>
                                  <w:u w:val="single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bCs/>
                                  <w:sz w:val="24"/>
                                  <w:szCs w:val="32"/>
                                  <w:u w:val="none"/>
                                  <w:lang w:val="en-US" w:eastAsia="zh-CN"/>
                                </w:rPr>
                                <w:t>*</w:t>
                              </w:r>
                              <w:r>
                                <w:rPr>
                                  <w:rFonts w:hint="eastAsia"/>
                                  <w:b/>
                                  <w:bCs/>
                                  <w:sz w:val="24"/>
                                  <w:szCs w:val="32"/>
                                  <w:u w:val="single"/>
                                  <w:lang w:val="en-US" w:eastAsia="zh-CN"/>
                                </w:rPr>
                                <w:t>Education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0.05pt;margin-top:203.3pt;height:247.85pt;width:523.05pt;z-index:251665408;mso-width-relative:page;mso-height-relative:page;" coordorigin="5536,4570" coordsize="10461,4957" o:gfxdata="UEsDBAoAAAAAAIdO4kAAAAAAAAAAAAAAAAAEAAAAZHJzL1BLAwQUAAAACACHTuJA59gYLNoAAAAL&#10;AQAADwAAAGRycy9kb3ducmV2LnhtbE2PQUvDQBCF74L/YRnBm93dVEONmRQp6qkItoJ42ybTJDQ7&#10;G7LbpP33bk/2OLyP977JlyfbiZEG3zpG0DMFgrh0Vcs1wvf2/WEBwgfDlekcE8KZPCyL25vcZJWb&#10;+IvGTahFLGGfGYQmhD6T0pcNWeNnrieO2d4N1oR4DrWsBjPFctvJRKlUWtNyXGhMT6uGysPmaBE+&#10;JjO9zvXbuD7sV+ff7dPnz1oT4v2dVi8gAp3CPwwX/agORXTauSNXXnQIC6UjifCo0hTEBdBJmoDY&#10;ITyrZA6yyOX1D8UfUEsDBBQAAAAIAIdO4kBWcM7m4gIAACYIAAAOAAAAZHJzL2Uyb0RvYy54bWzt&#10;Vc1u1DAQviPxDpbvNJvf7UbNVktLK6SKrlQQZ6/j/EiJbWxvs+WMgCMnTly48wY8D+U1GDvJtrQ9&#10;VEVCQuKS2DP2zHzf/Hhvf9M26JwpXQueYX9nghHjVOQ1LzP86uXRk12MtCE8J43gLMMXTOP9+eNH&#10;e51MWSAq0eRMITDCddrJDFfGyNTzNK1YS/SOkIyDshCqJQa2qvRyRTqw3jZeMJkkXidULpWgTGuQ&#10;HvZKPFhU9zEoiqKm7FDQdcu46a0q1hADkHRVS43nLtqiYNScFoVmBjUZBqTGfcEJrFf26833SFoq&#10;IquaDiGQ+4RwA1NLag5Ot6YOiSForepbptqaKqFFYXaoaL0eiGMEUPiTG9wcK7GWDkuZdqXckg6J&#10;usH6g83SF+dLheo8wyFGnLSQ8J/f3/349BGFlptOlikcOVbyTC7VICj7nYW7KVRr/wAEbRyrF1tW&#10;2cYgCsIkiYJpGGNEQRf60TSZxT3vtILk2HtxHCYYgTqKp0NOaPVsuO9PosTvb0ezeGqveqNnzwa4&#10;jaeTUJL6iif9ZzydVUQyR7+2JAw8xbORqMvPHy6/fLv8+h6BzHHjzlmmkNk8FQDMH+UahHcQBnCB&#10;GAt8ljgbJB1p8yfBLBhgx/Hub7BJKpU2x0y0yC4yrKDQXf2R8xNteobGI9YtF0d104CcpA1HHSQl&#10;jCfuwlYDnDYcqLUk9tHaldmsNgO0lcgvAJkSfRNpSY9qcH5CtFkSBV0DPQVzxZzCp2gEOBHDCqNK&#10;qLd3ye15SBJoMeqgCzOs36yJYhg1zzmkb+ZHkW1bt4HiCGCjrmtW1zV83R4IaHSoFojOLe1504zL&#10;Qon2NYyfhfUKKsIp+M6wGZcHpp8NML4oWyzcIWhUScwJP5PUmu7pXKyNKGrHtKWp52ZgD0rQds5f&#10;qEU/ul2LIHtgLd5uwrEWg3AK48H2bxQn/yvRjql/pxLdjITnw43N4amz79P1vavcq+d9/gt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VBQAAW0Nv&#10;bnRlbnRfVHlwZXNdLnhtbFBLAQIUAAoAAAAAAIdO4kAAAAAAAAAAAAAAAAAGAAAAAAAAAAAAEAAA&#10;ADcEAABfcmVscy9QSwECFAAUAAAACACHTuJAihRmPNEAAACUAQAACwAAAAAAAAABACAAAABbBAAA&#10;X3JlbHMvLnJlbHNQSwECFAAKAAAAAACHTuJAAAAAAAAAAAAAAAAABAAAAAAAAAAAABAAAAAAAAAA&#10;ZHJzL1BLAQIUABQAAAAIAIdO4kDn2Bgs2gAAAAsBAAAPAAAAAAAAAAEAIAAAACIAAABkcnMvZG93&#10;bnJldi54bWxQSwECFAAUAAAACACHTuJAVnDO5uICAAAmCAAADgAAAAAAAAABACAAAAApAQAAZHJz&#10;L2Uyb0RvYy54bWxQSwUGAAAAAAYABgBZAQAAfQYAAAAA&#10;">
                <o:lock v:ext="edit" aspectratio="f"/>
                <v:shape id="_x0000_s1026" o:spid="_x0000_s1026" o:spt="202" type="#_x0000_t202" style="position:absolute;left:5705;top:4969;height:4558;width:10292;" filled="f" stroked="f" coordsize="21600,21600" o:gfxdata="UEsDBAoAAAAAAIdO4kAAAAAAAAAAAAAAAAAEAAAAZHJzL1BLAwQUAAAACACHTuJAzHRZ3cAAAADb&#10;AAAADwAAAGRycy9kb3ducmV2LnhtbEWPT2vCQBTE74LfYXlCb7pRSElTN1IC0lLsIeqlt9fsyx+a&#10;fZtmt0b76buC4HGYmd8w683ZdOJEg2stK1guIhDEpdUt1wqOh+08AeE8ssbOMim4kINNNp2sMdV2&#10;5IJOe1+LAGGXooLG+z6V0pUNGXQL2xMHr7KDQR/kUEs94BjgppOrKHqUBlsOCw32lDdUfu9/jYL3&#10;fPuBxdfKJH9d/rqrXvqf42es1MNsGT2D8HT29/Ct/aYVxE9w/RJ+gMz+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MdFnd&#10;wAAAANsAAAAPAAAAAAAAAAEAIAAAACIAAABkcnMvZG93bnJldi54bWxQSwECFAAUAAAACACHTuJA&#10;My8FnjsAAAA5AAAAEAAAAAAAAAABACAAAAAPAQAAZHJzL3NoYXBleG1sLnhtbFBLBQYAAAAABgAG&#10;AFsBAAC5AwAA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6E9D7E1D">
                        <w:pPr>
                          <w:jc w:val="left"/>
                          <w:rPr>
                            <w:rFonts w:hint="eastAsia" w:ascii="Calibri" w:hAnsi="Calibri" w:cs="Calibri"/>
                            <w:kern w:val="2"/>
                            <w:sz w:val="21"/>
                            <w:szCs w:val="21"/>
                            <w:lang w:val="en-US" w:eastAsia="zh-CN" w:bidi="ar-SA"/>
                          </w:rPr>
                        </w:pPr>
                        <w:r>
                          <w:rPr>
                            <w:rFonts w:hint="eastAsia" w:ascii="Calibri" w:hAnsi="Calibri" w:cs="Calibri"/>
                            <w:kern w:val="2"/>
                            <w:sz w:val="21"/>
                            <w:szCs w:val="21"/>
                            <w:lang w:val="en-US" w:eastAsia="zh-CN" w:bidi="ar-SA"/>
                          </w:rPr>
                          <w:t>2004 - 2006 MOLDE UNIVERSITY COLLEGE—NORWEGIAN SCHOOL OF LOGISTICS</w:t>
                        </w:r>
                      </w:p>
                      <w:p w14:paraId="63019515">
                        <w:pPr>
                          <w:jc w:val="left"/>
                          <w:rPr>
                            <w:rFonts w:hint="eastAsia" w:ascii="Calibri" w:hAnsi="Calibri" w:cs="Calibri"/>
                            <w:kern w:val="2"/>
                            <w:sz w:val="21"/>
                            <w:szCs w:val="21"/>
                            <w:lang w:val="en-US" w:eastAsia="zh-CN" w:bidi="ar-SA"/>
                          </w:rPr>
                        </w:pPr>
                        <w:r>
                          <w:rPr>
                            <w:rFonts w:hint="eastAsia" w:ascii="Calibri" w:hAnsi="Calibri" w:cs="Calibri"/>
                            <w:kern w:val="2"/>
                            <w:sz w:val="21"/>
                            <w:szCs w:val="21"/>
                            <w:lang w:val="en-US" w:eastAsia="zh-CN" w:bidi="ar-SA"/>
                          </w:rPr>
                          <w:t xml:space="preserve">          (Sole institution in Norway offering education from Bachelor to PhD level in Logistics)</w:t>
                        </w:r>
                      </w:p>
                      <w:p w14:paraId="51951AF1">
                        <w:pPr>
                          <w:jc w:val="left"/>
                          <w:rPr>
                            <w:rFonts w:hint="eastAsia" w:ascii="Calibri" w:hAnsi="Calibri" w:cs="Calibri"/>
                            <w:kern w:val="2"/>
                            <w:sz w:val="21"/>
                            <w:szCs w:val="21"/>
                            <w:lang w:val="en-US" w:eastAsia="zh-CN" w:bidi="ar-SA"/>
                          </w:rPr>
                        </w:pPr>
                        <w:r>
                          <w:rPr>
                            <w:rFonts w:hint="eastAsia" w:ascii="Calibri" w:hAnsi="Calibri" w:cs="Calibri"/>
                            <w:kern w:val="2"/>
                            <w:sz w:val="21"/>
                            <w:szCs w:val="21"/>
                            <w:lang w:val="en-US" w:eastAsia="zh-CN" w:bidi="ar-SA"/>
                          </w:rPr>
                          <w:t xml:space="preserve">       </w:t>
                        </w:r>
                        <w:r>
                          <w:rPr>
                            <w:rFonts w:hint="eastAsia" w:ascii="Calibri" w:hAnsi="Calibri" w:cs="Calibri"/>
                            <w:b/>
                            <w:bCs/>
                            <w:kern w:val="2"/>
                            <w:sz w:val="21"/>
                            <w:szCs w:val="21"/>
                            <w:lang w:val="en-US" w:eastAsia="zh-CN" w:bidi="ar-SA"/>
                          </w:rPr>
                          <w:t xml:space="preserve">   Major</w:t>
                        </w:r>
                        <w:r>
                          <w:rPr>
                            <w:rFonts w:hint="eastAsia" w:ascii="Calibri" w:hAnsi="Calibri" w:cs="Calibri"/>
                            <w:kern w:val="2"/>
                            <w:sz w:val="21"/>
                            <w:szCs w:val="21"/>
                            <w:lang w:val="en-US" w:eastAsia="zh-CN" w:bidi="ar-SA"/>
                          </w:rPr>
                          <w:t>: Industrial Logistics</w:t>
                        </w:r>
                      </w:p>
                      <w:p w14:paraId="08263C51">
                        <w:pPr>
                          <w:jc w:val="left"/>
                          <w:rPr>
                            <w:rFonts w:hint="eastAsia" w:ascii="Calibri" w:hAnsi="Calibri" w:cs="Calibri"/>
                            <w:kern w:val="2"/>
                            <w:sz w:val="21"/>
                            <w:szCs w:val="21"/>
                            <w:lang w:val="en-US" w:eastAsia="zh-CN" w:bidi="ar-SA"/>
                          </w:rPr>
                        </w:pPr>
                        <w:r>
                          <w:rPr>
                            <w:rFonts w:hint="eastAsia" w:ascii="Calibri" w:hAnsi="Calibri" w:cs="Calibri"/>
                            <w:kern w:val="2"/>
                            <w:sz w:val="21"/>
                            <w:szCs w:val="21"/>
                            <w:lang w:val="en-US" w:eastAsia="zh-CN" w:bidi="ar-SA"/>
                          </w:rPr>
                          <w:t xml:space="preserve">         </w:t>
                        </w:r>
                        <w:r>
                          <w:rPr>
                            <w:rFonts w:hint="eastAsia" w:ascii="Calibri" w:hAnsi="Calibri" w:cs="Calibri"/>
                            <w:b/>
                            <w:bCs/>
                            <w:kern w:val="2"/>
                            <w:sz w:val="21"/>
                            <w:szCs w:val="21"/>
                            <w:lang w:val="en-US" w:eastAsia="zh-CN" w:bidi="ar-SA"/>
                          </w:rPr>
                          <w:t xml:space="preserve"> Master Thesis</w:t>
                        </w:r>
                        <w:r>
                          <w:rPr>
                            <w:rFonts w:hint="eastAsia" w:ascii="Calibri" w:hAnsi="Calibri" w:cs="Calibri"/>
                            <w:kern w:val="2"/>
                            <w:sz w:val="21"/>
                            <w:szCs w:val="21"/>
                            <w:lang w:val="en-US" w:eastAsia="zh-CN" w:bidi="ar-SA"/>
                          </w:rPr>
                          <w:t>: Planning under Uncertainty——with Statoil ASA</w:t>
                        </w:r>
                      </w:p>
                      <w:p w14:paraId="37253104">
                        <w:pPr>
                          <w:jc w:val="left"/>
                          <w:rPr>
                            <w:rFonts w:hint="default" w:ascii="Calibri" w:hAnsi="Calibri" w:cs="Calibri"/>
                            <w:kern w:val="2"/>
                            <w:sz w:val="21"/>
                            <w:szCs w:val="21"/>
                            <w:lang w:val="en-US" w:eastAsia="zh-CN" w:bidi="ar-SA"/>
                          </w:rPr>
                        </w:pPr>
                        <w:r>
                          <w:rPr>
                            <w:rFonts w:hint="eastAsia" w:ascii="Calibri" w:hAnsi="Calibri" w:cs="Calibri"/>
                            <w:kern w:val="2"/>
                            <w:sz w:val="21"/>
                            <w:szCs w:val="21"/>
                            <w:lang w:val="en-US" w:eastAsia="zh-CN" w:bidi="ar-SA"/>
                          </w:rPr>
                          <w:t xml:space="preserve">          </w:t>
                        </w:r>
                        <w:r>
                          <w:rPr>
                            <w:rFonts w:hint="eastAsia" w:ascii="Calibri" w:hAnsi="Calibri" w:cs="Calibri"/>
                            <w:b/>
                            <w:bCs/>
                            <w:kern w:val="2"/>
                            <w:sz w:val="21"/>
                            <w:szCs w:val="21"/>
                            <w:lang w:val="en-US" w:eastAsia="zh-CN" w:bidi="ar-SA"/>
                          </w:rPr>
                          <w:t>Main Course</w:t>
                        </w:r>
                        <w:r>
                          <w:rPr>
                            <w:rFonts w:hint="eastAsia" w:ascii="Calibri" w:hAnsi="Calibri" w:cs="Calibri"/>
                            <w:kern w:val="2"/>
                            <w:sz w:val="21"/>
                            <w:szCs w:val="21"/>
                            <w:lang w:val="en-US" w:eastAsia="zh-CN" w:bidi="ar-SA"/>
                          </w:rPr>
                          <w:t xml:space="preserve">: Management of logistic processes, Models for inventory and   </w:t>
                        </w:r>
                      </w:p>
                      <w:p w14:paraId="0C988D1D">
                        <w:pPr>
                          <w:jc w:val="left"/>
                          <w:rPr>
                            <w:rFonts w:hint="eastAsia" w:ascii="Calibri" w:hAnsi="Calibri" w:cs="Calibri"/>
                            <w:kern w:val="2"/>
                            <w:sz w:val="21"/>
                            <w:szCs w:val="21"/>
                            <w:lang w:val="en-US" w:eastAsia="zh-CN" w:bidi="ar-SA"/>
                          </w:rPr>
                        </w:pPr>
                        <w:r>
                          <w:rPr>
                            <w:rFonts w:hint="eastAsia" w:ascii="Calibri" w:hAnsi="Calibri" w:cs="Calibri"/>
                            <w:kern w:val="2"/>
                            <w:sz w:val="21"/>
                            <w:szCs w:val="21"/>
                            <w:lang w:val="en-US" w:eastAsia="zh-CN" w:bidi="ar-SA"/>
                          </w:rPr>
                          <w:t xml:space="preserve">          production managemetn, Applied Statistics and queues, Applied Logistics, Purchasing and Supply Theory.</w:t>
                        </w:r>
                      </w:p>
                      <w:p w14:paraId="11DDCE82">
                        <w:pPr>
                          <w:jc w:val="left"/>
                          <w:rPr>
                            <w:rFonts w:hint="eastAsia" w:ascii="Calibri" w:hAnsi="Calibri" w:cs="Calibri"/>
                            <w:kern w:val="2"/>
                            <w:sz w:val="21"/>
                            <w:szCs w:val="21"/>
                            <w:lang w:val="en-US" w:eastAsia="zh-CN" w:bidi="ar-SA"/>
                          </w:rPr>
                        </w:pPr>
                        <w:r>
                          <w:rPr>
                            <w:rFonts w:hint="eastAsia" w:ascii="Calibri" w:hAnsi="Calibri" w:cs="Calibri"/>
                            <w:kern w:val="2"/>
                            <w:sz w:val="21"/>
                            <w:szCs w:val="21"/>
                            <w:lang w:val="en-US" w:eastAsia="zh-CN" w:bidi="ar-SA"/>
                          </w:rPr>
                          <w:t xml:space="preserve">         </w:t>
                        </w:r>
                        <w:r>
                          <w:rPr>
                            <w:rFonts w:hint="eastAsia" w:ascii="Calibri" w:hAnsi="Calibri" w:cs="Calibri"/>
                            <w:b/>
                            <w:bCs/>
                            <w:kern w:val="2"/>
                            <w:sz w:val="21"/>
                            <w:szCs w:val="21"/>
                            <w:lang w:val="en-US" w:eastAsia="zh-CN" w:bidi="ar-SA"/>
                          </w:rPr>
                          <w:t xml:space="preserve"> Activities</w:t>
                        </w:r>
                        <w:r>
                          <w:rPr>
                            <w:rFonts w:hint="eastAsia" w:ascii="Calibri" w:hAnsi="Calibri" w:cs="Calibri"/>
                            <w:kern w:val="2"/>
                            <w:sz w:val="21"/>
                            <w:szCs w:val="21"/>
                            <w:lang w:val="en-US" w:eastAsia="zh-CN" w:bidi="ar-SA"/>
                          </w:rPr>
                          <w:t xml:space="preserve">: On behalf of Molde University College, attend Norwegian Logistics </w:t>
                        </w:r>
                      </w:p>
                      <w:p w14:paraId="2C71AFA5">
                        <w:pPr>
                          <w:jc w:val="left"/>
                          <w:rPr>
                            <w:rFonts w:hint="eastAsia" w:ascii="Calibri" w:hAnsi="Calibri" w:cs="Calibri"/>
                            <w:kern w:val="2"/>
                            <w:sz w:val="21"/>
                            <w:szCs w:val="21"/>
                            <w:lang w:val="en-US" w:eastAsia="zh-CN" w:bidi="ar-SA"/>
                          </w:rPr>
                        </w:pPr>
                        <w:r>
                          <w:rPr>
                            <w:rFonts w:hint="eastAsia" w:ascii="Calibri" w:hAnsi="Calibri" w:cs="Calibri"/>
                            <w:kern w:val="2"/>
                            <w:sz w:val="21"/>
                            <w:szCs w:val="21"/>
                            <w:lang w:val="en-US" w:eastAsia="zh-CN" w:bidi="ar-SA"/>
                          </w:rPr>
                          <w:t xml:space="preserve">          Competition 2005 as the leader of group, and got chance to the final.</w:t>
                        </w:r>
                      </w:p>
                      <w:p w14:paraId="2E362A7A">
                        <w:pPr>
                          <w:jc w:val="left"/>
                          <w:rPr>
                            <w:rFonts w:hint="eastAsia" w:ascii="Calibri" w:hAnsi="Calibri" w:cs="Calibri"/>
                            <w:kern w:val="2"/>
                            <w:sz w:val="21"/>
                            <w:szCs w:val="21"/>
                            <w:lang w:val="en-US" w:eastAsia="zh-CN" w:bidi="ar-SA"/>
                          </w:rPr>
                        </w:pPr>
                        <w:r>
                          <w:rPr>
                            <w:rFonts w:hint="eastAsia" w:ascii="Calibri" w:hAnsi="Calibri" w:cs="Calibri"/>
                            <w:kern w:val="2"/>
                            <w:sz w:val="21"/>
                            <w:szCs w:val="21"/>
                            <w:lang w:val="en-US" w:eastAsia="zh-CN" w:bidi="ar-SA"/>
                          </w:rPr>
                          <w:t>2000 - 2004 ZHEJIANG OCEAN UNIVERISTY</w:t>
                        </w:r>
                      </w:p>
                      <w:p w14:paraId="1B03242A">
                        <w:pPr>
                          <w:jc w:val="left"/>
                          <w:rPr>
                            <w:rFonts w:hint="eastAsia" w:ascii="Calibri" w:hAnsi="Calibri" w:cs="Calibri"/>
                            <w:kern w:val="2"/>
                            <w:sz w:val="21"/>
                            <w:szCs w:val="21"/>
                            <w:lang w:val="en-US" w:eastAsia="zh-CN" w:bidi="ar-SA"/>
                          </w:rPr>
                        </w:pPr>
                        <w:r>
                          <w:rPr>
                            <w:rFonts w:hint="eastAsia" w:ascii="Calibri" w:hAnsi="Calibri" w:cs="Calibri"/>
                            <w:kern w:val="2"/>
                            <w:sz w:val="21"/>
                            <w:szCs w:val="21"/>
                            <w:lang w:val="en-US" w:eastAsia="zh-CN" w:bidi="ar-SA"/>
                          </w:rPr>
                          <w:t xml:space="preserve">          Bachelor of Art, English and Literature, June 2004.</w:t>
                        </w:r>
                      </w:p>
                      <w:p w14:paraId="6ED9BBC0">
                        <w:pPr>
                          <w:jc w:val="left"/>
                          <w:rPr>
                            <w:rFonts w:hint="eastAsia" w:ascii="Calibri" w:hAnsi="Calibri" w:cs="Calibri"/>
                            <w:kern w:val="2"/>
                            <w:sz w:val="21"/>
                            <w:szCs w:val="21"/>
                            <w:lang w:val="en-US" w:eastAsia="zh-CN" w:bidi="ar-SA"/>
                          </w:rPr>
                        </w:pPr>
                        <w:r>
                          <w:rPr>
                            <w:rFonts w:hint="eastAsia" w:ascii="Calibri" w:hAnsi="Calibri" w:cs="Calibri"/>
                            <w:kern w:val="2"/>
                            <w:sz w:val="21"/>
                            <w:szCs w:val="21"/>
                            <w:lang w:val="en-US" w:eastAsia="zh-CN" w:bidi="ar-SA"/>
                          </w:rPr>
                          <w:t xml:space="preserve">          </w:t>
                        </w:r>
                        <w:r>
                          <w:rPr>
                            <w:rFonts w:hint="eastAsia" w:ascii="Calibri" w:hAnsi="Calibri" w:cs="Calibri"/>
                            <w:b/>
                            <w:bCs/>
                            <w:kern w:val="2"/>
                            <w:sz w:val="21"/>
                            <w:szCs w:val="21"/>
                            <w:lang w:val="en-US" w:eastAsia="zh-CN" w:bidi="ar-SA"/>
                          </w:rPr>
                          <w:t>Activities</w:t>
                        </w:r>
                        <w:r>
                          <w:rPr>
                            <w:rFonts w:hint="eastAsia" w:ascii="Calibri" w:hAnsi="Calibri" w:cs="Calibri"/>
                            <w:kern w:val="2"/>
                            <w:sz w:val="21"/>
                            <w:szCs w:val="21"/>
                            <w:lang w:val="en-US" w:eastAsia="zh-CN" w:bidi="ar-SA"/>
                          </w:rPr>
                          <w:t>: Leader of student union</w:t>
                        </w:r>
                      </w:p>
                      <w:p w14:paraId="112BC0C8">
                        <w:pPr>
                          <w:jc w:val="left"/>
                          <w:rPr>
                            <w:rFonts w:hint="eastAsia" w:ascii="Calibri" w:hAnsi="Calibri" w:cs="Calibri"/>
                            <w:kern w:val="2"/>
                            <w:sz w:val="21"/>
                            <w:szCs w:val="21"/>
                            <w:lang w:val="en-US" w:eastAsia="zh-CN" w:bidi="ar-SA"/>
                          </w:rPr>
                        </w:pPr>
                        <w:r>
                          <w:rPr>
                            <w:rFonts w:hint="eastAsia" w:ascii="Calibri" w:hAnsi="Calibri" w:cs="Calibri"/>
                            <w:kern w:val="2"/>
                            <w:sz w:val="21"/>
                            <w:szCs w:val="21"/>
                            <w:lang w:val="en-US" w:eastAsia="zh-CN" w:bidi="ar-SA"/>
                          </w:rPr>
                          <w:t xml:space="preserve">                   Host of university broadcast station</w:t>
                        </w:r>
                      </w:p>
                      <w:p w14:paraId="500BF7AC">
                        <w:pPr>
                          <w:jc w:val="left"/>
                          <w:rPr>
                            <w:rFonts w:hint="eastAsia" w:ascii="Calibri" w:hAnsi="Calibri" w:cs="Calibri"/>
                            <w:kern w:val="2"/>
                            <w:sz w:val="21"/>
                            <w:szCs w:val="21"/>
                            <w:lang w:val="en-US" w:eastAsia="zh-CN" w:bidi="ar-SA"/>
                          </w:rPr>
                        </w:pPr>
                        <w:r>
                          <w:rPr>
                            <w:rFonts w:hint="eastAsia" w:ascii="Calibri" w:hAnsi="Calibri" w:cs="Calibri"/>
                            <w:kern w:val="2"/>
                            <w:sz w:val="21"/>
                            <w:szCs w:val="21"/>
                            <w:lang w:val="en-US" w:eastAsia="zh-CN" w:bidi="ar-SA"/>
                          </w:rPr>
                          <w:t xml:space="preserve">                   Program host for university events (e. g. end - of - yea party)</w:t>
                        </w:r>
                      </w:p>
                      <w:p w14:paraId="79AAA1CF">
                        <w:pPr>
                          <w:rPr>
                            <w:rFonts w:hint="eastAsia" w:eastAsiaTheme="minorEastAsia"/>
                            <w:lang w:val="en-US" w:eastAsia="zh-CN"/>
                          </w:rPr>
                        </w:pPr>
                      </w:p>
                    </w:txbxContent>
                  </v:textbox>
                </v:shape>
                <v:shape id="_x0000_s1026" o:spid="_x0000_s1026" o:spt="202" type="#_x0000_t202" style="position:absolute;left:5536;top:4570;height:456;width:2373;" filled="f" stroked="f" coordsize="21600,21600" o:gfxdata="UEsDBAoAAAAAAIdO4kAAAAAAAAAAAAAAAAAEAAAAZHJzL1BLAwQUAAAACACHTuJAtB9Pg7wAAADb&#10;AAAADwAAAGRycy9kb3ducmV2LnhtbEVPTWvCQBC9C/6HZYTedBNpi0TXIAFRSnswevE2ZsckmJ2N&#10;2VXT/vpuoeBtHu9zFmlvGnGnztWWFcSTCARxYXXNpYLDfj2egXAeWWNjmRR8k4N0ORwsMNH2wTu6&#10;574UIYRdggoq79tESldUZNBNbEscuLPtDPoAu1LqDh8h3DRyGkXv0mDNoaHClrKKikt+Mwo+svUX&#10;7k5TM/tpss3nedVeD8c3pV5GcTQH4an3T/G/e6vD/Ff4+yUcIJe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QfT4O8AAAA&#10;2wAAAA8AAAAAAAAAAQAgAAAAIgAAAGRycy9kb3ducmV2LnhtbFBLAQIUABQAAAAIAIdO4kAzLwWe&#10;OwAAADkAAAAQAAAAAAAAAAEAIAAAAAsBAABkcnMvc2hhcGV4bWwueG1sUEsFBgAAAAAGAAYAWwEA&#10;ALUDAAAAAA=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0A8B443A">
                        <w:pPr>
                          <w:jc w:val="left"/>
                          <w:rPr>
                            <w:rFonts w:hint="eastAsia" w:eastAsiaTheme="minorEastAsia"/>
                            <w:b/>
                            <w:bCs/>
                            <w:sz w:val="24"/>
                            <w:szCs w:val="32"/>
                            <w:u w:val="single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b/>
                            <w:bCs/>
                            <w:sz w:val="24"/>
                            <w:szCs w:val="32"/>
                            <w:u w:val="none"/>
                            <w:lang w:val="en-US" w:eastAsia="zh-CN"/>
                          </w:rPr>
                          <w:t>*</w:t>
                        </w:r>
                        <w:r>
                          <w:rPr>
                            <w:rFonts w:hint="eastAsia"/>
                            <w:b/>
                            <w:bCs/>
                            <w:sz w:val="24"/>
                            <w:szCs w:val="32"/>
                            <w:u w:val="single"/>
                            <w:lang w:val="en-US" w:eastAsia="zh-CN"/>
                          </w:rPr>
                          <w:t>Education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520065</wp:posOffset>
                </wp:positionH>
                <wp:positionV relativeFrom="paragraph">
                  <wp:posOffset>1543050</wp:posOffset>
                </wp:positionV>
                <wp:extent cx="6459855" cy="956945"/>
                <wp:effectExtent l="0" t="0" r="0" b="0"/>
                <wp:wrapNone/>
                <wp:docPr id="4" name="组合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59855" cy="956945"/>
                          <a:chOff x="5554" y="2849"/>
                          <a:chExt cx="10173" cy="1507"/>
                        </a:xfrm>
                      </wpg:grpSpPr>
                      <wps:wsp>
                        <wps:cNvPr id="58" name="文本框 58"/>
                        <wps:cNvSpPr txBox="1"/>
                        <wps:spPr>
                          <a:xfrm>
                            <a:off x="5693" y="3202"/>
                            <a:ext cx="10035" cy="115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91D0B1F">
                              <w:pPr>
                                <w:jc w:val="left"/>
                                <w:rPr>
                                  <w:rFonts w:hint="eastAsia" w:ascii="Calibri" w:hAnsi="Calibri" w:cs="Calibri"/>
                                  <w:b w:val="0"/>
                                  <w:bCs w:val="0"/>
                                  <w:kern w:val="2"/>
                                  <w:sz w:val="21"/>
                                  <w:szCs w:val="21"/>
                                  <w:lang w:val="en-US" w:eastAsia="zh-CN" w:bidi="ar-SA"/>
                                </w:rPr>
                              </w:pPr>
                              <w:r>
                                <w:rPr>
                                  <w:rFonts w:hint="default" w:ascii="Calibri" w:hAnsi="Calibri" w:cs="Calibri"/>
                                  <w:b w:val="0"/>
                                  <w:bCs w:val="0"/>
                                  <w:kern w:val="2"/>
                                  <w:sz w:val="21"/>
                                  <w:szCs w:val="21"/>
                                  <w:lang w:val="en-US" w:eastAsia="zh-CN" w:bidi="ar-SA"/>
                                </w:rPr>
                                <w:t>●</w:t>
                              </w:r>
                              <w:r>
                                <w:rPr>
                                  <w:rFonts w:hint="eastAsia" w:ascii="Calibri" w:hAnsi="Calibri" w:cs="Calibri"/>
                                  <w:b w:val="0"/>
                                  <w:bCs w:val="0"/>
                                  <w:kern w:val="2"/>
                                  <w:sz w:val="21"/>
                                  <w:szCs w:val="21"/>
                                  <w:lang w:val="en-US" w:eastAsia="zh-CN" w:bidi="ar-SA"/>
                                </w:rPr>
                                <w:t xml:space="preserve"> Good interpersonal skills, work well in multi-culture environment</w:t>
                              </w:r>
                            </w:p>
                            <w:p w14:paraId="7AC72F66">
                              <w:pPr>
                                <w:jc w:val="left"/>
                                <w:rPr>
                                  <w:rFonts w:hint="eastAsia" w:ascii="Calibri" w:hAnsi="Calibri" w:cs="Calibri"/>
                                  <w:b w:val="0"/>
                                  <w:bCs w:val="0"/>
                                  <w:kern w:val="2"/>
                                  <w:sz w:val="21"/>
                                  <w:szCs w:val="21"/>
                                  <w:lang w:val="en-US" w:eastAsia="zh-CN" w:bidi="ar-SA"/>
                                </w:rPr>
                              </w:pPr>
                              <w:r>
                                <w:rPr>
                                  <w:rFonts w:hint="default" w:ascii="Calibri" w:hAnsi="Calibri" w:cs="Calibri"/>
                                  <w:b w:val="0"/>
                                  <w:bCs w:val="0"/>
                                  <w:kern w:val="2"/>
                                  <w:sz w:val="21"/>
                                  <w:szCs w:val="21"/>
                                  <w:lang w:val="en-US" w:eastAsia="zh-CN" w:bidi="ar-SA"/>
                                </w:rPr>
                                <w:t>●</w:t>
                              </w:r>
                              <w:r>
                                <w:rPr>
                                  <w:rFonts w:hint="eastAsia" w:ascii="Calibri" w:hAnsi="Calibri" w:cs="Calibri"/>
                                  <w:b w:val="0"/>
                                  <w:bCs w:val="0"/>
                                  <w:kern w:val="2"/>
                                  <w:sz w:val="21"/>
                                  <w:szCs w:val="21"/>
                                  <w:lang w:val="en-US" w:eastAsia="zh-CN" w:bidi="ar-SA"/>
                                </w:rPr>
                                <w:t xml:space="preserve"> Excellent English written and presentation skills</w:t>
                              </w:r>
                            </w:p>
                            <w:p w14:paraId="3F1B1A1A">
                              <w:pPr>
                                <w:jc w:val="left"/>
                                <w:rPr>
                                  <w:rFonts w:hint="eastAsia" w:ascii="Calibri" w:hAnsi="Calibri" w:cs="Calibri"/>
                                  <w:kern w:val="2"/>
                                  <w:sz w:val="21"/>
                                  <w:szCs w:val="21"/>
                                  <w:lang w:val="en-US" w:eastAsia="zh-CN" w:bidi="ar-SA"/>
                                </w:rPr>
                              </w:pPr>
                              <w:r>
                                <w:rPr>
                                  <w:rFonts w:hint="default" w:ascii="Calibri" w:hAnsi="Calibri" w:cs="Calibri"/>
                                  <w:b w:val="0"/>
                                  <w:bCs w:val="0"/>
                                  <w:kern w:val="2"/>
                                  <w:sz w:val="21"/>
                                  <w:szCs w:val="21"/>
                                  <w:lang w:val="en-US" w:eastAsia="zh-CN" w:bidi="ar-SA"/>
                                </w:rPr>
                                <w:t>●</w:t>
                              </w:r>
                              <w:r>
                                <w:rPr>
                                  <w:rFonts w:hint="eastAsia" w:ascii="Calibri" w:hAnsi="Calibri" w:cs="Calibri"/>
                                  <w:b w:val="0"/>
                                  <w:bCs w:val="0"/>
                                  <w:kern w:val="2"/>
                                  <w:sz w:val="21"/>
                                  <w:szCs w:val="21"/>
                                  <w:lang w:val="en-US" w:eastAsia="zh-CN" w:bidi="ar-SA"/>
                                </w:rPr>
                                <w:t xml:space="preserve"> Willingness to study, work well under pressure</w:t>
                              </w:r>
                            </w:p>
                            <w:p w14:paraId="549ADBE3">
                              <w:pPr>
                                <w:rPr>
                                  <w:rFonts w:hint="eastAsia" w:eastAsiaTheme="minorEastAsia"/>
                                  <w:lang w:val="en-US" w:eastAsia="zh-CN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3" name="文本框 13"/>
                        <wps:cNvSpPr txBox="1"/>
                        <wps:spPr>
                          <a:xfrm>
                            <a:off x="5554" y="2849"/>
                            <a:ext cx="2373" cy="45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9AD0DE9">
                              <w:pPr>
                                <w:jc w:val="left"/>
                                <w:rPr>
                                  <w:rFonts w:hint="eastAsia" w:eastAsiaTheme="minorEastAsia"/>
                                  <w:b/>
                                  <w:bCs/>
                                  <w:sz w:val="24"/>
                                  <w:szCs w:val="32"/>
                                  <w:u w:val="single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bCs/>
                                  <w:sz w:val="24"/>
                                  <w:szCs w:val="32"/>
                                  <w:u w:val="none"/>
                                  <w:lang w:val="en-US" w:eastAsia="zh-CN"/>
                                </w:rPr>
                                <w:t>*</w:t>
                              </w:r>
                              <w:r>
                                <w:rPr>
                                  <w:rFonts w:hint="eastAsia"/>
                                  <w:b/>
                                  <w:bCs/>
                                  <w:sz w:val="24"/>
                                  <w:szCs w:val="32"/>
                                  <w:u w:val="single"/>
                                  <w:lang w:val="en-US" w:eastAsia="zh-CN"/>
                                </w:rPr>
                                <w:t>Summary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0.95pt;margin-top:121.5pt;height:75.35pt;width:508.65pt;z-index:251662336;mso-width-relative:page;mso-height-relative:page;" coordorigin="5554,2849" coordsize="10173,1507" o:gfxdata="UEsDBAoAAAAAAIdO4kAAAAAAAAAAAAAAAAAEAAAAZHJzL1BLAwQUAAAACACHTuJA0iZSmtsAAAAL&#10;AQAADwAAAGRycy9kb3ducmV2LnhtbE2Py2rDMBBF94X+g5hCd40ku4/Y8TiU0HYVCk0KJTvFmtgm&#10;lmQsxU7+vsqqXQ5zuPfcYnk2HRtp8K2zCHImgJGtnG5tjfC9fX+YA/NBWa06ZwnhQh6W5e1NoXLt&#10;JvtF4ybULIZYnyuEJoQ+59xXDRnlZ64nG38HNxgV4jnUXA9qiuGm44kQz9yo1saGRvW0aqg6bk4G&#10;4WNS02sq38b18bC67LZPnz9rSYj3d1IsgAU6hz8YrvpRHcrotHcnqz3rEOYyiyRC8pjGTVdAZFkC&#10;bI+QZukL8LLg/zeUv1BLAwQUAAAACACHTuJAVIyaauICAAAlCAAADgAAAGRycy9lMm9Eb2MueG1s&#10;7VXNbtQwEL4j8Q6W7zQ/m2y7UbPV0tIKqaKVCuLsdZwfKbGN7W1Szqhw5MSJC3fegOehvAZjJ9mu&#10;tj0UkJCQuCT2zHjG3zc/3j/omhpdMqUrwVMc7PgYMU5FVvEixa9eHj/Zw0gbwjNSC85SfMU0Ppg/&#10;frTfyoSFohR1xhQCJ1wnrUxxaYxMPE/TkjVE7wjJOChzoRpiYKsKL1OkBe9N7YW+P/VaoTKpBGVa&#10;g/SoV+LBo3qIQ5HnFWVHgq4axk3vVbGaGICky0pqPHe3zXNGzVmea2ZQnWJAatwXgsB6ab/efJ8k&#10;hSKyrOhwBfKQK2xhakjFIeja1RExBK1UdcdVU1EltMjNDhWN1wNxjACKwN/i5kSJlXRYiqQt5Jp0&#10;SNQW67/tlr64PFeoylIcYcRJAwn/8e3d948fUGS5aWWRgMmJkhfyXA2Cot9ZuF2uGvsHIKhzrF6t&#10;WWWdQRSE0yie7cUxRhR0s3g6i+KedlpCbuyxOI4hOmjDvWg26p4NxwM/2J30h4PY37Vqbwzs2fut&#10;r9NKqEh9S5P+M5ouSiKZY19bDgaaYmiPnqebT+9vPn+9+XKNQOaocXaWKGS6pwKABaNcg/AevoAM&#10;gAbAJ6Ef9sBH1gLfnwycBQHQswmbJFJpc8JEg+wixQrq3JUfuTzVpjcdTWxYLo6rugY5SWqOWsjJ&#10;JPbdgbUGOK05UGtJ7G9rV6ZbdgO0pciuAJkSfQ9pSY8rCH5KtDknCpoGWgrGijmDT14LCCKGFUal&#10;UG/vk1t7SBJoMWqhCVOs36yIYhjVzzmkbxZEke1at4ni3RA2alOz3NTwVXMooM8DGGCSuqW1N/W4&#10;zJVoXsP0WdiooCKcQuwUm3F5aPrRANOLssXCGUGfSmJO+YWk1nVP52JlRF45pi1NPTcDe1CCtnH+&#10;Qi0GUDzbtQiyIWFQs79Ui3ebcKzFcDJ2YBRP/1ci/qcq0c1IeD3c2BxeOvs8be5d5d6+7vOf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VgUAAFtD&#10;b250ZW50X1R5cGVzXS54bWxQSwECFAAKAAAAAACHTuJAAAAAAAAAAAAAAAAABgAAAAAAAAAAABAA&#10;AAA4BAAAX3JlbHMvUEsBAhQAFAAAAAgAh07iQIoUZjzRAAAAlAEAAAsAAAAAAAAAAQAgAAAAXAQA&#10;AF9yZWxzLy5yZWxzUEsBAhQACgAAAAAAh07iQAAAAAAAAAAAAAAAAAQAAAAAAAAAAAAQAAAAAAAA&#10;AGRycy9QSwECFAAUAAAACACHTuJA0iZSmtsAAAALAQAADwAAAAAAAAABACAAAAAiAAAAZHJzL2Rv&#10;d25yZXYueG1sUEsBAhQAFAAAAAgAh07iQFSMmmriAgAAJQgAAA4AAAAAAAAAAQAgAAAAKgEAAGRy&#10;cy9lMm9Eb2MueG1sUEsFBgAAAAAGAAYAWQEAAH4GAAAAAA==&#10;">
                <o:lock v:ext="edit" aspectratio="f"/>
                <v:shape id="_x0000_s1026" o:spid="_x0000_s1026" o:spt="202" type="#_x0000_t202" style="position:absolute;left:5693;top:3202;height:1154;width:10035;" filled="f" stroked="f" coordsize="21600,21600" o:gfxdata="UEsDBAoAAAAAAIdO4kAAAAAAAAAAAAAAAAAEAAAAZHJzL1BLAwQUAAAACACHTuJAozj8RrgAAADb&#10;AAAADwAAAGRycy9kb3ducmV2LnhtbEVPyQrCMBC9C/5DGMGbpgqKVKNIQRTRg8vF29iMbbGZ1Cau&#10;X28OgsfH2yezlynFg2pXWFbQ60YgiFOrC84UHA+LzgiE88gaS8uk4E0OZtNmY4Kxtk/e0WPvMxFC&#10;2MWoIPe+iqV0aU4GXddWxIG72NqgD7DOpK7xGcJNKftRNJQGCw4NOVaU5JRe93ejYJ0strg7983o&#10;UybLzWVe3Y6ngVLtVi8ag/D08n/xz73SCgZhbPgSfoCcfgF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ozj8RrgAAADbAAAA&#10;DwAAAAAAAAABACAAAAAiAAAAZHJzL2Rvd25yZXYueG1sUEsBAhQAFAAAAAgAh07iQDMvBZ47AAAA&#10;OQAAABAAAAAAAAAAAQAgAAAABwEAAGRycy9zaGFwZXhtbC54bWxQSwUGAAAAAAYABgBbAQAAsQMA&#10;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691D0B1F">
                        <w:pPr>
                          <w:jc w:val="left"/>
                          <w:rPr>
                            <w:rFonts w:hint="eastAsia" w:ascii="Calibri" w:hAnsi="Calibri" w:cs="Calibri"/>
                            <w:b w:val="0"/>
                            <w:bCs w:val="0"/>
                            <w:kern w:val="2"/>
                            <w:sz w:val="21"/>
                            <w:szCs w:val="21"/>
                            <w:lang w:val="en-US" w:eastAsia="zh-CN" w:bidi="ar-SA"/>
                          </w:rPr>
                        </w:pPr>
                        <w:r>
                          <w:rPr>
                            <w:rFonts w:hint="default" w:ascii="Calibri" w:hAnsi="Calibri" w:cs="Calibri"/>
                            <w:b w:val="0"/>
                            <w:bCs w:val="0"/>
                            <w:kern w:val="2"/>
                            <w:sz w:val="21"/>
                            <w:szCs w:val="21"/>
                            <w:lang w:val="en-US" w:eastAsia="zh-CN" w:bidi="ar-SA"/>
                          </w:rPr>
                          <w:t>●</w:t>
                        </w:r>
                        <w:r>
                          <w:rPr>
                            <w:rFonts w:hint="eastAsia" w:ascii="Calibri" w:hAnsi="Calibri" w:cs="Calibri"/>
                            <w:b w:val="0"/>
                            <w:bCs w:val="0"/>
                            <w:kern w:val="2"/>
                            <w:sz w:val="21"/>
                            <w:szCs w:val="21"/>
                            <w:lang w:val="en-US" w:eastAsia="zh-CN" w:bidi="ar-SA"/>
                          </w:rPr>
                          <w:t xml:space="preserve"> Good interpersonal skills, work well in multi-culture environment</w:t>
                        </w:r>
                      </w:p>
                      <w:p w14:paraId="7AC72F66">
                        <w:pPr>
                          <w:jc w:val="left"/>
                          <w:rPr>
                            <w:rFonts w:hint="eastAsia" w:ascii="Calibri" w:hAnsi="Calibri" w:cs="Calibri"/>
                            <w:b w:val="0"/>
                            <w:bCs w:val="0"/>
                            <w:kern w:val="2"/>
                            <w:sz w:val="21"/>
                            <w:szCs w:val="21"/>
                            <w:lang w:val="en-US" w:eastAsia="zh-CN" w:bidi="ar-SA"/>
                          </w:rPr>
                        </w:pPr>
                        <w:r>
                          <w:rPr>
                            <w:rFonts w:hint="default" w:ascii="Calibri" w:hAnsi="Calibri" w:cs="Calibri"/>
                            <w:b w:val="0"/>
                            <w:bCs w:val="0"/>
                            <w:kern w:val="2"/>
                            <w:sz w:val="21"/>
                            <w:szCs w:val="21"/>
                            <w:lang w:val="en-US" w:eastAsia="zh-CN" w:bidi="ar-SA"/>
                          </w:rPr>
                          <w:t>●</w:t>
                        </w:r>
                        <w:r>
                          <w:rPr>
                            <w:rFonts w:hint="eastAsia" w:ascii="Calibri" w:hAnsi="Calibri" w:cs="Calibri"/>
                            <w:b w:val="0"/>
                            <w:bCs w:val="0"/>
                            <w:kern w:val="2"/>
                            <w:sz w:val="21"/>
                            <w:szCs w:val="21"/>
                            <w:lang w:val="en-US" w:eastAsia="zh-CN" w:bidi="ar-SA"/>
                          </w:rPr>
                          <w:t xml:space="preserve"> Excellent English written and presentation skills</w:t>
                        </w:r>
                      </w:p>
                      <w:p w14:paraId="3F1B1A1A">
                        <w:pPr>
                          <w:jc w:val="left"/>
                          <w:rPr>
                            <w:rFonts w:hint="eastAsia" w:ascii="Calibri" w:hAnsi="Calibri" w:cs="Calibri"/>
                            <w:kern w:val="2"/>
                            <w:sz w:val="21"/>
                            <w:szCs w:val="21"/>
                            <w:lang w:val="en-US" w:eastAsia="zh-CN" w:bidi="ar-SA"/>
                          </w:rPr>
                        </w:pPr>
                        <w:r>
                          <w:rPr>
                            <w:rFonts w:hint="default" w:ascii="Calibri" w:hAnsi="Calibri" w:cs="Calibri"/>
                            <w:b w:val="0"/>
                            <w:bCs w:val="0"/>
                            <w:kern w:val="2"/>
                            <w:sz w:val="21"/>
                            <w:szCs w:val="21"/>
                            <w:lang w:val="en-US" w:eastAsia="zh-CN" w:bidi="ar-SA"/>
                          </w:rPr>
                          <w:t>●</w:t>
                        </w:r>
                        <w:r>
                          <w:rPr>
                            <w:rFonts w:hint="eastAsia" w:ascii="Calibri" w:hAnsi="Calibri" w:cs="Calibri"/>
                            <w:b w:val="0"/>
                            <w:bCs w:val="0"/>
                            <w:kern w:val="2"/>
                            <w:sz w:val="21"/>
                            <w:szCs w:val="21"/>
                            <w:lang w:val="en-US" w:eastAsia="zh-CN" w:bidi="ar-SA"/>
                          </w:rPr>
                          <w:t xml:space="preserve"> Willingness to study, work well under pressure</w:t>
                        </w:r>
                      </w:p>
                      <w:p w14:paraId="549ADBE3">
                        <w:pPr>
                          <w:rPr>
                            <w:rFonts w:hint="eastAsia" w:eastAsiaTheme="minorEastAsia"/>
                            <w:lang w:val="en-US" w:eastAsia="zh-CN"/>
                          </w:rPr>
                        </w:pPr>
                      </w:p>
                    </w:txbxContent>
                  </v:textbox>
                </v:shape>
                <v:shape id="_x0000_s1026" o:spid="_x0000_s1026" o:spt="202" type="#_x0000_t202" style="position:absolute;left:5554;top:2849;height:456;width:2373;" filled="f" stroked="f" coordsize="21600,21600" o:gfxdata="UEsDBAoAAAAAAIdO4kAAAAAAAAAAAAAAAAAEAAAAZHJzL1BLAwQUAAAACACHTuJAO/bX97wAAADb&#10;AAAADwAAAGRycy9kb3ducmV2LnhtbEVPTWvCQBC9C/6HZYTedBNLi0TXIAFRSnswevE2ZsckmJ2N&#10;2VXT/vpuoeBtHu9zFmlvGnGnztWWFcSTCARxYXXNpYLDfj2egXAeWWNjmRR8k4N0ORwsMNH2wTu6&#10;574UIYRdggoq79tESldUZNBNbEscuLPtDPoAu1LqDh8h3DRyGkXv0mDNoaHClrKKikt+Mwo+svUX&#10;7k5TM/tpss3nedVeD8c3pV5GcTQH4an3T/G/e6vD/Ff4+yUcIJe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v21/e8AAAA&#10;2wAAAA8AAAAAAAAAAQAgAAAAIgAAAGRycy9kb3ducmV2LnhtbFBLAQIUABQAAAAIAIdO4kAzLwWe&#10;OwAAADkAAAAQAAAAAAAAAAEAIAAAAAsBAABkcnMvc2hhcGV4bWwueG1sUEsFBgAAAAAGAAYAWwEA&#10;ALUDAAAAAA=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69AD0DE9">
                        <w:pPr>
                          <w:jc w:val="left"/>
                          <w:rPr>
                            <w:rFonts w:hint="eastAsia" w:eastAsiaTheme="minorEastAsia"/>
                            <w:b/>
                            <w:bCs/>
                            <w:sz w:val="24"/>
                            <w:szCs w:val="32"/>
                            <w:u w:val="single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b/>
                            <w:bCs/>
                            <w:sz w:val="24"/>
                            <w:szCs w:val="32"/>
                            <w:u w:val="none"/>
                            <w:lang w:val="en-US" w:eastAsia="zh-CN"/>
                          </w:rPr>
                          <w:t>*</w:t>
                        </w:r>
                        <w:r>
                          <w:rPr>
                            <w:rFonts w:hint="eastAsia"/>
                            <w:b/>
                            <w:bCs/>
                            <w:sz w:val="24"/>
                            <w:szCs w:val="32"/>
                            <w:u w:val="single"/>
                            <w:lang w:val="en-US" w:eastAsia="zh-CN"/>
                          </w:rPr>
                          <w:t>Summary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618490</wp:posOffset>
                </wp:positionH>
                <wp:positionV relativeFrom="paragraph">
                  <wp:posOffset>9067800</wp:posOffset>
                </wp:positionV>
                <wp:extent cx="6535420" cy="1160145"/>
                <wp:effectExtent l="0" t="0" r="0" b="0"/>
                <wp:wrapNone/>
                <wp:docPr id="73" name="文本框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35420" cy="11601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F95FB4">
                            <w:pPr>
                              <w:jc w:val="left"/>
                              <w:rPr>
                                <w:rFonts w:hint="eastAsia" w:ascii="Calibri" w:hAnsi="Calibri" w:cs="Calibri"/>
                                <w:kern w:val="2"/>
                                <w:sz w:val="21"/>
                                <w:szCs w:val="21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kern w:val="2"/>
                                <w:sz w:val="21"/>
                                <w:szCs w:val="21"/>
                                <w:lang w:val="en-US" w:eastAsia="zh-CN" w:bidi="ar-SA"/>
                              </w:rPr>
                              <w:t>●</w:t>
                            </w:r>
                            <w:r>
                              <w:rPr>
                                <w:rFonts w:hint="eastAsia" w:ascii="Calibri" w:hAnsi="Calibri" w:cs="Calibri"/>
                                <w:kern w:val="2"/>
                                <w:sz w:val="21"/>
                                <w:szCs w:val="21"/>
                                <w:lang w:val="en-US" w:eastAsia="zh-CN" w:bidi="ar-SA"/>
                              </w:rPr>
                              <w:t xml:space="preserve"> Native Chinese speaker. Pass TEM8. Professional user of Microsoft office, familiar with VPF programming, CAI and SPSS. Enjoy traveling, reading and climbing.</w:t>
                            </w:r>
                          </w:p>
                          <w:p w14:paraId="090752EC">
                            <w:pPr>
                              <w:jc w:val="left"/>
                            </w:pPr>
                            <w:r>
                              <w:rPr>
                                <w:rFonts w:hint="default" w:ascii="Calibri" w:hAnsi="Calibri" w:cs="Calibri"/>
                                <w:kern w:val="2"/>
                                <w:sz w:val="21"/>
                                <w:szCs w:val="21"/>
                                <w:lang w:val="en-US" w:eastAsia="zh-CN" w:bidi="ar-SA"/>
                              </w:rPr>
                              <w:t>●</w:t>
                            </w:r>
                            <w:r>
                              <w:rPr>
                                <w:rFonts w:hint="eastAsia" w:ascii="Calibri" w:hAnsi="Calibri" w:cs="Calibri"/>
                                <w:kern w:val="2"/>
                                <w:sz w:val="21"/>
                                <w:szCs w:val="21"/>
                                <w:lang w:val="en-US" w:eastAsia="zh-CN" w:bidi="ar-SA"/>
                              </w:rPr>
                              <w:t xml:space="preserve"> Good command of Computer skills: familiar with different versions of Windows OS and Office application software, able to program with C and Fortran languages, obtained some experience and understanding about other widely-used software like Autocad, Photoshop, Coreldraw and Dreamweaver.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8.7pt;margin-top:714pt;height:91.35pt;width:514.6pt;z-index:251661312;mso-width-relative:page;mso-height-relative:page;" filled="f" stroked="f" coordsize="21600,21600" o:gfxdata="UEsDBAoAAAAAAIdO4kAAAAAAAAAAAAAAAAAEAAAAZHJzL1BLAwQUAAAACACHTuJAzbLIWt0AAAAN&#10;AQAADwAAAGRycy9kb3ducmV2LnhtbE2PS0/DMBCE70j8B2uRuFE7UUnTNE6FIlVICA4tvXBz4m0S&#10;4UeI3Qf8erYnuO3ujGa/KdcXa9gJpzB4JyGZCWDoWq8H10nYv28ecmAhKqeV8Q4lfGOAdXV7U6pC&#10;+7Pb4mkXO0YhLhRKQh/jWHAe2h6tCjM/oiPt4CerIq1Tx/WkzhRuDU+FyLhVg6MPvRqx7rH93B2t&#10;hJd686a2TWrzH1M/vx6exq/9x6OU93eJWAGLeIl/ZrjiEzpUxNT4o9OBGQnLxZycdJ+nOZW6OpI0&#10;y4A1NGWJWACvSv6/RfULUEsDBBQAAAAIAIdO4kDdLnO1PQIAAGkEAAAOAAAAZHJzL2Uyb0RvYy54&#10;bWytVMFuEzEQvSPxD5bvdLNt0kLUTRVaFSFVtFJBnB2vt7uS7TG2093yAfAHnLhw57v6HTx7k7Qq&#10;HHrg4oxnZt/4vZnJ8clgNLtVPnRkK17uTThTVlLd2ZuKf/p4/uo1ZyEKWwtNVlX8TgV+snj54rh3&#10;c7VPLelaeQYQG+a9q3gbo5sXRZCtMiLskVMWwYa8ERFXf1PUXvRAN7rYn0wOi5587TxJFQK8Z2OQ&#10;bxD9cwCpaTqpzkiujbJxRPVKiwhKoe1c4Iv82qZRMl42TVCR6YqDacwnisBepbNYHIv5jReu7eTm&#10;CeI5T3jCyYjOougO6kxEwda++wvKdNJToCbuSTLFSCQrAhbl5Ik2161wKnOB1MHtRA//D1Z+uL3y&#10;rKsrfnTAmRUGHb//8f3+5+/7X98YfBCod2GOvGuHzDi8pQFjs/UHOBPvofEm/YIRQxzy3u3kVUNk&#10;Es7D2cFsuo+QRKwsDyfldJZwiofPnQ/xnSLDklFxj/5lWcXtRYhj6jYlVbN03mmde6gt61HiYDbJ&#10;H+wiANcWNRKJ8bHJisNq2DBbUX0HYp7G2QhOnncofiFCvBIew4AHY13iJY5GE4rQxuKsJf/1X/6U&#10;jx4hylmP4ap4+LIWXnGm31t07005nQI25st0dpRE8Y8jq8cRuzanhPktsZhOZjPlR701G0/mM7Zq&#10;maoiJKxE7YrHrXkax5HHVkq1XOYkzJ8T8cJeO5mgRzmX60hNl5VOMo3abNTDBOZebbYljfjje856&#10;+IdY/AF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DNssha3QAAAA0BAAAPAAAAAAAAAAEAIAAAACIA&#10;AABkcnMvZG93bnJldi54bWxQSwECFAAUAAAACACHTuJA3S5ztT0CAABpBAAADgAAAAAAAAABACAA&#10;AAAsAQAAZHJzL2Uyb0RvYy54bWxQSwUGAAAAAAYABgBZAQAA2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6FF95FB4">
                      <w:pPr>
                        <w:jc w:val="left"/>
                        <w:rPr>
                          <w:rFonts w:hint="eastAsia" w:ascii="Calibri" w:hAnsi="Calibri" w:cs="Calibri"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</w:pPr>
                      <w:r>
                        <w:rPr>
                          <w:rFonts w:hint="default" w:ascii="Calibri" w:hAnsi="Calibri" w:cs="Calibri"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  <w:t>●</w:t>
                      </w:r>
                      <w:r>
                        <w:rPr>
                          <w:rFonts w:hint="eastAsia" w:ascii="Calibri" w:hAnsi="Calibri" w:cs="Calibri"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  <w:t xml:space="preserve"> Native Chinese speaker. Pass TEM8. Professional user of Microsoft office, familiar with VPF programming, CAI and SPSS. Enjoy traveling, reading and climbing.</w:t>
                      </w:r>
                    </w:p>
                    <w:p w14:paraId="090752EC">
                      <w:pPr>
                        <w:jc w:val="left"/>
                      </w:pPr>
                      <w:r>
                        <w:rPr>
                          <w:rFonts w:hint="default" w:ascii="Calibri" w:hAnsi="Calibri" w:cs="Calibri"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  <w:t>●</w:t>
                      </w:r>
                      <w:r>
                        <w:rPr>
                          <w:rFonts w:hint="eastAsia" w:ascii="Calibri" w:hAnsi="Calibri" w:cs="Calibri"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  <w:t xml:space="preserve"> Good command of Computer skills: familiar with different versions of Windows OS and Office application software, able to program with C and Fortran languages, obtained some experience and understanding about other widely-used software like Autocad, Photoshop, Coreldraw and Dreamweaver.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523240</wp:posOffset>
                </wp:positionH>
                <wp:positionV relativeFrom="paragraph">
                  <wp:posOffset>8759825</wp:posOffset>
                </wp:positionV>
                <wp:extent cx="1506855" cy="289560"/>
                <wp:effectExtent l="0" t="0" r="0" b="0"/>
                <wp:wrapNone/>
                <wp:docPr id="18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6855" cy="2895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0D012F">
                            <w:pPr>
                              <w:jc w:val="left"/>
                              <w:rPr>
                                <w:rFonts w:hint="eastAsia" w:eastAsiaTheme="minorEastAsia"/>
                                <w:b/>
                                <w:bCs/>
                                <w:sz w:val="24"/>
                                <w:szCs w:val="32"/>
                                <w:u w:val="singl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24"/>
                                <w:szCs w:val="32"/>
                                <w:u w:val="none"/>
                                <w:lang w:val="en-US" w:eastAsia="zh-CN"/>
                              </w:rPr>
                              <w:t>*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24"/>
                                <w:szCs w:val="32"/>
                                <w:u w:val="single"/>
                                <w:lang w:val="en-US" w:eastAsia="zh-CN"/>
                              </w:rPr>
                              <w:t>About 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1.2pt;margin-top:689.75pt;height:22.8pt;width:118.65pt;z-index:251663360;mso-width-relative:page;mso-height-relative:page;" filled="f" stroked="f" coordsize="21600,21600" o:gfxdata="UEsDBAoAAAAAAIdO4kAAAAAAAAAAAAAAAAAEAAAAZHJzL1BLAwQUAAAACACHTuJAKdoPkd0AAAAM&#10;AQAADwAAAGRycy9kb3ducmV2LnhtbE2PTU/DMAyG70j8h8hI3FjabmVdaTqhShMSgsPGLtzSxmsr&#10;Gqc02Qf8eswJjn796PXjYn2xgzjh5HtHCuJZBAKpcaanVsH+bXOXgfBBk9GDI1TwhR7W5fVVoXPj&#10;zrTF0y60gkvI51pBF8KYS+mbDq32Mzci8e7gJqsDj1MrzaTPXG4HmUTRvbS6J77Q6RGrDpuP3dEq&#10;eK42r3pbJzb7Hqqnl8Pj+Ll/T5W6vYmjBxABL+EPhl99VoeSnWp3JOPFoCBLFkxyPl+uUhBMzOPV&#10;EkTN0SJJY5BlIf8/Uf4AUEsDBBQAAAAIAIdO4kBMsOGAPAIAAGgEAAAOAAAAZHJzL2Uyb0RvYy54&#10;bWytVM1uEzEQviPxDpbvdJPQhDTqpgqtipAqWqkgzo7X213J9hjb6W55AHgDTly481x9Dj57k7Qq&#10;HHrg4h17fr9vZvb4pDea3SofWrIlHx+MOFNWUtXam5J/+nj+as5ZiMJWQpNVJb9TgZ8sX7447txC&#10;TaghXSnPEMSGRedK3sToFkURZKOMCAfklIWyJm9ExNXfFJUXHaIbXUxGo1nRka+cJ6lCwOvZoOTb&#10;iP45AamuW6nOSG6MsnGI6pUWEZBC07rAl7naulYyXtZ1UJHpkgNpzCeSQF6ns1gei8WNF65p5bYE&#10;8ZwSnmAyorVIug91JqJgG9/+Fcq00lOgOh5IMsUAJDMCFOPRE26uG+FUxgKqg9uTHv5fWPnh9sqz&#10;tsIkoO9WGHT8/sf3+5+/7399Y3gDQZ0LC9hdO1jG/i31MN69Bzwm3H3tTfoCEYMe9N7t6VV9ZDI5&#10;TUez+XTKmYRuMj+azjL/xYO38yG+U2RYEkru0b7Mqri9CBGVwHRnkpJZOm+1zi3UlnUln72ejrLD&#10;XgMPbeGYMAy1Jin2634LbE3VHXB5GkYjOHneIvmFCPFKeMwCoGBb4iWOWhOS0FbirCH/9V/vyR4t&#10;gpazDrNV8vBlI7ziTL+3aN7R+PAwDWO+HE7fTHDxjzXrxxq7MaeE8R1jL53MYrKPeifWnsxnLNUq&#10;ZYVKWIncJY878TQOE4+llGq1ykYYPyfihb12MoUe6FxtItVtZjrRNHCzZQ8DmBuwXZY04Y/v2erh&#10;B7H8A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CnaD5HdAAAADAEAAA8AAAAAAAAAAQAgAAAAIgAA&#10;AGRycy9kb3ducmV2LnhtbFBLAQIUABQAAAAIAIdO4kBMsOGAPAIAAGgEAAAOAAAAAAAAAAEAIAAA&#10;ACw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6D0D012F">
                      <w:pPr>
                        <w:jc w:val="left"/>
                        <w:rPr>
                          <w:rFonts w:hint="eastAsia" w:eastAsiaTheme="minorEastAsia"/>
                          <w:b/>
                          <w:bCs/>
                          <w:sz w:val="24"/>
                          <w:szCs w:val="32"/>
                          <w:u w:val="single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24"/>
                          <w:szCs w:val="32"/>
                          <w:u w:val="none"/>
                          <w:lang w:val="en-US" w:eastAsia="zh-CN"/>
                        </w:rPr>
                        <w:t>*</w:t>
                      </w:r>
                      <w:r>
                        <w:rPr>
                          <w:rFonts w:hint="eastAsia"/>
                          <w:b/>
                          <w:bCs/>
                          <w:sz w:val="24"/>
                          <w:szCs w:val="32"/>
                          <w:u w:val="single"/>
                          <w:lang w:val="en-US" w:eastAsia="zh-CN"/>
                        </w:rPr>
                        <w:t>About 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-1044575</wp:posOffset>
                </wp:positionH>
                <wp:positionV relativeFrom="paragraph">
                  <wp:posOffset>436880</wp:posOffset>
                </wp:positionV>
                <wp:extent cx="2950210" cy="318135"/>
                <wp:effectExtent l="979170" t="0" r="1034415" b="0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8780000">
                          <a:off x="1358265" y="2475865"/>
                          <a:ext cx="2950210" cy="318135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82.25pt;margin-top:34.4pt;height:25.05pt;width:232.3pt;rotation:-3080192f;z-index:251660288;v-text-anchor:middle;mso-width-relative:page;mso-height-relative:page;" fillcolor="#595959 [2109]" filled="t" stroked="f" coordsize="21600,21600" o:gfxdata="UEsDBAoAAAAAAIdO4kAAAAAAAAAAAAAAAAAEAAAAZHJzL1BLAwQUAAAACACHTuJAFoINZ9YAAAAL&#10;AQAADwAAAGRycy9kb3ducmV2LnhtbE2Py07DMBBF90j8gzVI7FrblEQhxOmCqjs2hH6AE5s4NB5H&#10;tvv6e4YVLEdzdO+5zfbqZ3a2MU0BFci1AGZxCGbCUcHhc7+qgKWs0eg5oFVwswm27f1do2sTLvhh&#10;z10eGYVgqrUCl/NSc54GZ71O67BYpN9XiF5nOuPITdQXCvczfxKi5F5PSA1OL/bN2eHYnbyCvLv1&#10;YneM73uXi64rPMrue6PU44MUr8CyveY/GH71SR1acurDCU1is4KVLJ8LYhWUFW0gYiOEBNYTKqsX&#10;4G3D/29ofwBQSwMEFAAAAAgAh07iQEXjzVDrAgAA1AUAAA4AAABkcnMvZTJvRG9jLnhtbK1U224T&#10;MRB9R+IfLL/TTTZJk0ZNqqhREVKhFQH12fF6sxa+YTuX8jNIvPERfA7iNzj2pmkoPPSBRFrN2OMz&#10;Z45nfH6x04pshA/SmgntnnQoEYbbSprVhH78cPVqREmIzFRMWSMm9F4EejF9+eJ868aitI1VlfAE&#10;ICaMt25CmxjduCgCb4Rm4cQ6YbBZW69ZhOtXReXZFuhaFWWnc1psra+ct1yEgNV5u0n3iP45gLau&#10;JRdzy9damNiieqFYREmhkS7QaWZb14LHm7oOIhI1oag05i+SwF6mbzE9Z+OVZ66RfE+BPYfCk5o0&#10;kwZJD1BzFhlZe/kXlJbc22DreMKtLtpCsiKoott5os2iYU7kWiB1cAfRw/+D5e82t57IakJLSgzT&#10;uPBfX7///PGNlEmbrQtjhCzcrd97AWYqdFd7TbyFoN3RcNTBL9ePisgOa73BqDwdUHIP4P5wMIKd&#10;pRa7SDgCyrNBp+ziFjgiet0RDqSAogVOCZwP8bWwmiRjQj2uMmdgm+sQ29CHkBQerJLVlVQqO361&#10;vFSebBiufXCW/vmsWuu3tmqXTweJcyaFZXRJu9x7WAaV0MJkWn/gK0O2KLIcAoFwhimo0X0wtYOS&#10;wawoYWqF8eLR58TGJmo5WSI9Z6Fp02XYloWWEYOlpJ7QrGcmBxbKpJJEbmaUnhy7RuiiqbZkqdb+&#10;PUPSQQeHKKlkEqs36rYOOj2RTJXuGUVF07Xdydjk9kpDkCATrYNkS8X4p1Zt5RrWUu1nmEflEZ2V&#10;OZDJ3hHPInVP2y/JWtrqHr2WewZ0guNXEkmvWYi3zGPqsIh3Kd7gUysLge3eoqSx/su/1lM8hgG7&#10;lGwxxRD/85p5QYl6YzAmZ91+H7AxO/3BsITjj3eWxztmrS8tOqab2WUzxUf1YNbe6js8X7OUFVvM&#10;cORur3nvXMb2dcEDyMVslsMw6o7Fa7NwPIEnuY2draOtZe7kR3UgYXIw7FnM/cOUXpNjP0c9PsbT&#10;3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FoF&#10;AABbQ29udGVudF9UeXBlc10ueG1sUEsBAhQACgAAAAAAh07iQAAAAAAAAAAAAAAAAAYAAAAAAAAA&#10;AAAQAAAAPAQAAF9yZWxzL1BLAQIUABQAAAAIAIdO4kCKFGY80QAAAJQBAAALAAAAAAAAAAEAIAAA&#10;AGAEAABfcmVscy8ucmVsc1BLAQIUAAoAAAAAAIdO4kAAAAAAAAAAAAAAAAAEAAAAAAAAAAAAEAAA&#10;AAAAAABkcnMvUEsBAhQAFAAAAAgAh07iQBaCDWfWAAAACwEAAA8AAAAAAAAAAQAgAAAAIgAAAGRy&#10;cy9kb3ducmV2LnhtbFBLAQIUABQAAAAIAIdO4kBF481Q6wIAANQFAAAOAAAAAAAAAAEAIAAAACUB&#10;AABkcnMvZTJvRG9jLnhtbFBLBQYAAAAABgAGAFkBAACCBgAAAAA=&#10;">
                <v:fill on="t" focussize="0,0"/>
                <v:stroke on="f" weight="1pt" miterlimit="8" joinstyle="miter"/>
                <v:imagedata o:title=""/>
                <o:lock v:ext="edit" aspectratio="f"/>
                <v:shadow on="t" color="#000000" opacity="26214f" offset="2.12133858267717pt,2.12133858267717pt" origin="-32768f,-32768f" matrix="65536f,0f,0f,65536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427355</wp:posOffset>
                </wp:positionH>
                <wp:positionV relativeFrom="paragraph">
                  <wp:posOffset>431800</wp:posOffset>
                </wp:positionV>
                <wp:extent cx="6704965" cy="9828530"/>
                <wp:effectExtent l="6350" t="6350" r="9525" b="10160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4470" y="212090"/>
                          <a:ext cx="6704965" cy="982853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3.65pt;margin-top:34pt;height:773.9pt;width:527.95pt;z-index:251659264;v-text-anchor:middle;mso-width-relative:page;mso-height-relative:page;" filled="f" stroked="t" coordsize="21600,21600" o:gfxdata="UEsDBAoAAAAAAIdO4kAAAAAAAAAAAAAAAAAEAAAAZHJzL1BLAwQUAAAACACHTuJAnNw2EtgAAAAL&#10;AQAADwAAAGRycy9kb3ducmV2LnhtbE2PwU7DMBBE70j8g7VI3KjjVIQ0xOkBiQMCISj9ACdekoh4&#10;HdlOW/h6tic47a5mNPum3p7cJA4Y4uhJg1plIJA6b0fqNew/Hm9KEDEZsmbyhBq+McK2ubyoTWX9&#10;kd7xsEu94BCKldEwpDRXUsZuQGfiys9IrH364EziM/TSBnPkcDfJPMsK6cxI/GEwMz4M2H3tFqfB&#10;WPX08rbPN7L3bgmb9vX5xy9aX1+p7B5EwlP6M8MZn9GhYabWL2SjmDQUd2t28iy50llX+ToH0fJW&#10;qNsSZFPL/x2aX1BLAwQUAAAACACHTuJAG/zElo0CAAAPBQAADgAAAGRycy9lMm9Eb2MueG1srVRL&#10;bhQxEN0jcQfLe9I9w/yVnmiUURBSIJECYu1xu6ct+Yft+YTLILHjEBwHcQ2e3Z0PgUUWaKSesqv6&#10;VdWrV316dtSK7IUP0pqKDk5KSoThtpZmW9GPHy5ezSgJkZmaKWtERW9FoGfLly9OD24hhra1qhae&#10;AMSExcFVtI3RLYoi8FZoFk6sEwbOxnrNIo5+W9SeHYCuVTEsy0lxsL523nIRAm7XnZP2iP45gLZp&#10;JBdry3damNiheqFYREuhlS7QZa62aQSPV00TRCSqoug05ieSwN6kZ7E8ZYutZ66VvC+BPaeEJz1p&#10;Jg2S3kOtWWRk5+VfUFpyb4Nt4gm3uugayYygi0H5hJubljmRewHVwd2THv4fLH+/v/ZE1lACJYZp&#10;DPzX1+8/f3wjg8TNwYUFQm7cte9PAWZq9Nh4nf7RAjlWdFiORlOQegtzMCznPbPiGAmHezItR/PJ&#10;mBKOgPlsOBu/zhHFA5DzIb4RVpNkVNRjdJlRtr8MEckReheS8hp7IZXK41OGHFD/cFqiAM6gyQZa&#10;gKkd+gpmSwlTW4idR58hg1WyTq8noOC3m3PlyZ5BIuN5+uUgtdPvbN1dT8YlsLtkOw1Fddev765R&#10;Ww+T6/wDPxW9ZqHtXsmuDknLiEVSUld0BvguAZCUAUgivqM6WRtb32JM3nb6DY5fSMBeshCvmYdg&#10;0ThWOl7h0SgLNmxvUdJa/+Vf9ykeOoKXkgMWAEx93jEvKFFvDRQ2H4xGgI35MBpPhzj4x57NY4/Z&#10;6XMLAqEiVJfNFB/Vndl4qz9h81cpK1zMcOTuZtIfzmO3mPh2cLFa5TBsiWPx0tw4nsC7ya920TYy&#10;i+KBnZ407EmeQb/TaREfn3PUw3ds+Rt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+BAAAW0NvbnRlbnRfVHlwZXNdLnhtbFBLAQIUAAoAAAAAAIdO&#10;4kAAAAAAAAAAAAAAAAAGAAAAAAAAAAAAEAAAAOADAABfcmVscy9QSwECFAAUAAAACACHTuJAihRm&#10;PNEAAACUAQAACwAAAAAAAAABACAAAAAEBAAAX3JlbHMvLnJlbHNQSwECFAAKAAAAAACHTuJAAAAA&#10;AAAAAAAAAAAABAAAAAAAAAAAABAAAAAAAAAAZHJzL1BLAQIUABQAAAAIAIdO4kCc3DYS2AAAAAsB&#10;AAAPAAAAAAAAAAEAIAAAACIAAABkcnMvZG93bnJldi54bWxQSwECFAAUAAAACACHTuJAG/zElo0C&#10;AAAPBQAADgAAAAAAAAABACAAAAAnAQAAZHJzL2Uyb0RvYy54bWxQSwUGAAAAAAYABgBZAQAAJgYA&#10;AAAA&#10;">
                <v:fill on="f" focussize="0,0"/>
                <v:stroke weight="1pt" color="#595959 [2109]" miterlimit="8" joinstyle="miter"/>
                <v:imagedata o:title=""/>
                <o:lock v:ext="edit" aspectratio="f"/>
              </v:rect>
            </w:pict>
          </mc:Fallback>
        </mc:AlternateContent>
      </w:r>
    </w:p>
    <w:sectPr>
      <w:pgSz w:w="11906" w:h="16838"/>
      <w:pgMar w:top="0" w:right="0" w:bottom="0" w:left="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B6AAB27"/>
    <w:multiLevelType w:val="singleLevel"/>
    <w:tmpl w:val="CB6AAB27"/>
    <w:lvl w:ilvl="0" w:tentative="0">
      <w:start w:val="5"/>
      <w:numFmt w:val="upperLetter"/>
      <w:suff w:val="nothing"/>
      <w:lvlText w:val="%1-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embedSystemFonts/>
  <w:bordersDoNotSurroundHeader w:val="1"/>
  <w:bordersDoNotSurroundFooter w:val="1"/>
  <w:attachedTemplate r:id="rId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FA94A39"/>
    <w:rsid w:val="00E945BF"/>
    <w:rsid w:val="37751787"/>
    <w:rsid w:val="5EB34736"/>
    <w:rsid w:val="6FA94A3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wangm\AppData\Roaming\kingsoft\office6\templates\download\7b39e477-2328-4c2b-aec7-83d707b77003\&#31616;&#27905;&#29256;&#33521;&#25991;&#31616;&#21382;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简洁版英文简历.docx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2025-04-10T02:51:00Z</dcterms:created>
  <dc:creator>欧蜜（2和11）</dc:creator>
  <cp:lastModifiedBy>欧蜜（2和11）</cp:lastModifiedBy>
  <dcterms:modified xsi:type="dcterms:W3CDTF">2025-04-10T02:52:44Z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Key">
    <vt:lpwstr>1.0_sv3B7CUa+9d7ejF7Snsb31JshXzEbUXoi/FkK3CqaDhbTUUXPpzDwrpwe/sCx3hMs7Du1tJPNE3RlJSuLnSYwg==</vt:lpwstr>
  </property>
  <property fmtid="{D5CDD505-2E9C-101B-9397-08002B2CF9AE}" pid="4" name="KSOTemplateUUID">
    <vt:lpwstr>v1.0_mb_WcwSa0IoY2m7Q/l5l1LDlQ==</vt:lpwstr>
  </property>
  <property fmtid="{D5CDD505-2E9C-101B-9397-08002B2CF9AE}" pid="5" name="ICV">
    <vt:lpwstr>2969CCE5CF734AA0AAEE532E52AC2398_11</vt:lpwstr>
  </property>
</Properties>
</file>