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AE2298">
      <w:pPr>
        <w:rPr>
          <w:rFonts w:hint="eastAsia" w:ascii="黑体" w:hAnsi="黑体" w:eastAsia="黑体" w:cs="黑体"/>
          <w:b/>
          <w:bCs/>
          <w:sz w:val="28"/>
          <w:szCs w:val="28"/>
        </w:rPr>
      </w:pPr>
      <w:bookmarkStart w:id="0" w:name="_GoBack"/>
      <w:r>
        <w:rPr>
          <w:rFonts w:hint="eastAsia" w:ascii="黑体" w:hAnsi="黑体" w:eastAsia="黑体" w:cs="黑体"/>
          <w:b/>
          <w:bCs/>
          <w:sz w:val="28"/>
          <w:szCs w:val="28"/>
        </w:rPr>
        <w:t>安全即时通讯系统开发任务</w:t>
      </w:r>
    </w:p>
    <w:bookmarkEnd w:id="0"/>
    <w:p w14:paraId="6557402A">
      <w:pPr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基本功能要求（最低要求）</w:t>
      </w:r>
    </w:p>
    <w:p w14:paraId="3172C13E">
      <w:pPr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客户端功能：</w:t>
      </w:r>
    </w:p>
    <w:p w14:paraId="1FABA4D7"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1、</w:t>
      </w:r>
      <w:r>
        <w:rPr>
          <w:rFonts w:hint="eastAsia" w:ascii="黑体" w:hAnsi="黑体" w:eastAsia="黑体" w:cs="黑体"/>
          <w:sz w:val="28"/>
          <w:szCs w:val="28"/>
        </w:rPr>
        <w:t>用户注册：与集中服务器通信完成注册，需提供用户名、密码和邮箱</w:t>
      </w:r>
    </w:p>
    <w:p w14:paraId="2E380BB2"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2、</w:t>
      </w:r>
      <w:r>
        <w:rPr>
          <w:rFonts w:hint="eastAsia" w:ascii="黑体" w:hAnsi="黑体" w:eastAsia="黑体" w:cs="黑体"/>
          <w:sz w:val="28"/>
          <w:szCs w:val="28"/>
        </w:rPr>
        <w:t>认证登录：与集中服务器通信完成用户名和口令的认证登录</w:t>
      </w:r>
    </w:p>
    <w:p w14:paraId="13912A6A"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3、</w:t>
      </w:r>
      <w:r>
        <w:rPr>
          <w:rFonts w:hint="eastAsia" w:ascii="黑体" w:hAnsi="黑体" w:eastAsia="黑体" w:cs="黑体"/>
          <w:sz w:val="28"/>
          <w:szCs w:val="28"/>
        </w:rPr>
        <w:t>通信录管理：添加好友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/</w:t>
      </w:r>
      <w:r>
        <w:rPr>
          <w:rFonts w:hint="eastAsia" w:ascii="黑体" w:hAnsi="黑体" w:eastAsia="黑体" w:cs="黑体"/>
          <w:sz w:val="28"/>
          <w:szCs w:val="28"/>
        </w:rPr>
        <w:t>删除好友</w:t>
      </w:r>
    </w:p>
    <w:p w14:paraId="429C4B5E"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4、</w:t>
      </w:r>
      <w:r>
        <w:rPr>
          <w:rFonts w:hint="eastAsia" w:ascii="黑体" w:hAnsi="黑体" w:eastAsia="黑体" w:cs="黑体"/>
          <w:sz w:val="28"/>
          <w:szCs w:val="28"/>
        </w:rPr>
        <w:t>即时通讯：实现与通信录好友间的消息发送和接收功能</w:t>
      </w:r>
    </w:p>
    <w:p w14:paraId="65233E04"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5、</w:t>
      </w:r>
      <w:r>
        <w:rPr>
          <w:rFonts w:hint="eastAsia" w:ascii="黑体" w:hAnsi="黑体" w:eastAsia="黑体" w:cs="黑体"/>
          <w:sz w:val="28"/>
          <w:szCs w:val="28"/>
        </w:rPr>
        <w:t>端到端加密：采用非对称密码体制协商加密密钥</w:t>
      </w:r>
      <w:r>
        <w:rPr>
          <w:rFonts w:hint="eastAsia" w:ascii="黑体" w:hAnsi="黑体" w:eastAsia="黑体" w:cs="黑体"/>
          <w:sz w:val="28"/>
          <w:szCs w:val="28"/>
          <w:lang w:eastAsia="zh-CN"/>
        </w:rPr>
        <w:t>；</w:t>
      </w:r>
      <w:r>
        <w:rPr>
          <w:rFonts w:hint="eastAsia" w:ascii="黑体" w:hAnsi="黑体" w:eastAsia="黑体" w:cs="黑体"/>
          <w:sz w:val="28"/>
          <w:szCs w:val="28"/>
        </w:rPr>
        <w:t>使用对称密码算法进行加解密</w:t>
      </w:r>
      <w:r>
        <w:rPr>
          <w:rFonts w:hint="eastAsia" w:ascii="黑体" w:hAnsi="黑体" w:eastAsia="黑体" w:cs="黑体"/>
          <w:sz w:val="28"/>
          <w:szCs w:val="28"/>
          <w:lang w:eastAsia="zh-CN"/>
        </w:rPr>
        <w:t>；</w:t>
      </w:r>
      <w:r>
        <w:rPr>
          <w:rFonts w:hint="eastAsia" w:ascii="黑体" w:hAnsi="黑体" w:eastAsia="黑体" w:cs="黑体"/>
          <w:sz w:val="28"/>
          <w:szCs w:val="28"/>
        </w:rPr>
        <w:t>实现端到端的透明加解密</w:t>
      </w:r>
    </w:p>
    <w:p w14:paraId="63C7D8A4"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6、</w:t>
      </w:r>
      <w:r>
        <w:rPr>
          <w:rFonts w:hint="eastAsia" w:ascii="黑体" w:hAnsi="黑体" w:eastAsia="黑体" w:cs="黑体"/>
          <w:sz w:val="28"/>
          <w:szCs w:val="28"/>
        </w:rPr>
        <w:t>信息隐藏：实现以图片为载体的透明嵌入和提取功能</w:t>
      </w:r>
    </w:p>
    <w:p w14:paraId="61FD873E"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7、</w:t>
      </w:r>
      <w:r>
        <w:rPr>
          <w:rFonts w:hint="eastAsia" w:ascii="黑体" w:hAnsi="黑体" w:eastAsia="黑体" w:cs="黑体"/>
          <w:sz w:val="28"/>
          <w:szCs w:val="28"/>
        </w:rPr>
        <w:t>人机交互界面：提供用户友好的操作界面</w:t>
      </w:r>
    </w:p>
    <w:p w14:paraId="46722CC1">
      <w:pPr>
        <w:rPr>
          <w:rFonts w:hint="eastAsia" w:ascii="黑体" w:hAnsi="黑体" w:eastAsia="黑体" w:cs="黑体"/>
          <w:sz w:val="28"/>
          <w:szCs w:val="28"/>
        </w:rPr>
      </w:pPr>
    </w:p>
    <w:p w14:paraId="2143D2C1">
      <w:pPr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服务器端功能：</w:t>
      </w:r>
    </w:p>
    <w:p w14:paraId="7EE66509"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1、</w:t>
      </w:r>
      <w:r>
        <w:rPr>
          <w:rFonts w:hint="eastAsia" w:ascii="黑体" w:hAnsi="黑体" w:eastAsia="黑体" w:cs="黑体"/>
          <w:sz w:val="28"/>
          <w:szCs w:val="28"/>
        </w:rPr>
        <w:t>用户注册：与用户通信完成注册（需进行必要的数据检验）</w:t>
      </w:r>
    </w:p>
    <w:p w14:paraId="393DC3AF"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2、</w:t>
      </w:r>
      <w:r>
        <w:rPr>
          <w:rFonts w:hint="eastAsia" w:ascii="黑体" w:hAnsi="黑体" w:eastAsia="黑体" w:cs="黑体"/>
          <w:sz w:val="28"/>
          <w:szCs w:val="28"/>
        </w:rPr>
        <w:t>用户验证：验证用户名和密码</w:t>
      </w:r>
    </w:p>
    <w:p w14:paraId="10A9F19D"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3、</w:t>
      </w:r>
      <w:r>
        <w:rPr>
          <w:rFonts w:hint="eastAsia" w:ascii="黑体" w:hAnsi="黑体" w:eastAsia="黑体" w:cs="黑体"/>
          <w:sz w:val="28"/>
          <w:szCs w:val="28"/>
        </w:rPr>
        <w:t>公钥提供：当用户发送文件时，提供好友的公钥</w:t>
      </w:r>
    </w:p>
    <w:p w14:paraId="14E936F2"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4、</w:t>
      </w:r>
      <w:r>
        <w:rPr>
          <w:rFonts w:hint="eastAsia" w:ascii="黑体" w:hAnsi="黑体" w:eastAsia="黑体" w:cs="黑体"/>
          <w:sz w:val="28"/>
          <w:szCs w:val="28"/>
        </w:rPr>
        <w:t>在线状态维护：</w:t>
      </w:r>
    </w:p>
    <w:p w14:paraId="43C442F0"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  <w:lang w:eastAsia="zh-CN"/>
        </w:rPr>
        <w:t>（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1</w:t>
      </w:r>
      <w:r>
        <w:rPr>
          <w:rFonts w:hint="eastAsia" w:ascii="黑体" w:hAnsi="黑体" w:eastAsia="黑体" w:cs="黑体"/>
          <w:sz w:val="28"/>
          <w:szCs w:val="28"/>
          <w:lang w:eastAsia="zh-CN"/>
        </w:rPr>
        <w:t>）</w:t>
      </w:r>
      <w:r>
        <w:rPr>
          <w:rFonts w:hint="eastAsia" w:ascii="黑体" w:hAnsi="黑体" w:eastAsia="黑体" w:cs="黑体"/>
          <w:sz w:val="28"/>
          <w:szCs w:val="28"/>
        </w:rPr>
        <w:t>记录在线用户的在线状态</w:t>
      </w:r>
    </w:p>
    <w:p w14:paraId="53C5FF72"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  <w:lang w:eastAsia="zh-CN"/>
        </w:rPr>
        <w:t>（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2</w:t>
      </w:r>
      <w:r>
        <w:rPr>
          <w:rFonts w:hint="eastAsia" w:ascii="黑体" w:hAnsi="黑体" w:eastAsia="黑体" w:cs="黑体"/>
          <w:sz w:val="28"/>
          <w:szCs w:val="28"/>
          <w:lang w:eastAsia="zh-CN"/>
        </w:rPr>
        <w:t>）</w:t>
      </w:r>
      <w:r>
        <w:rPr>
          <w:rFonts w:hint="eastAsia" w:ascii="黑体" w:hAnsi="黑体" w:eastAsia="黑体" w:cs="黑体"/>
          <w:sz w:val="28"/>
          <w:szCs w:val="28"/>
        </w:rPr>
        <w:t>保存用户的IP地址和端口号</w:t>
      </w:r>
    </w:p>
    <w:p w14:paraId="3BD8B2D8"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5、</w:t>
      </w:r>
      <w:r>
        <w:rPr>
          <w:rFonts w:hint="eastAsia" w:ascii="黑体" w:hAnsi="黑体" w:eastAsia="黑体" w:cs="黑体"/>
          <w:sz w:val="28"/>
          <w:szCs w:val="28"/>
        </w:rPr>
        <w:t>在线列表发放：向用户发送其好友的在线列表（包括好友用户名、IP地址和端口号）</w:t>
      </w:r>
    </w:p>
    <w:p w14:paraId="46051425">
      <w:pPr>
        <w:rPr>
          <w:rFonts w:hint="eastAsia" w:ascii="黑体" w:hAnsi="黑体" w:eastAsia="黑体" w:cs="黑体"/>
          <w:sz w:val="28"/>
          <w:szCs w:val="28"/>
        </w:rPr>
      </w:pPr>
    </w:p>
    <w:p w14:paraId="0FD8961C">
      <w:pPr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高级功能</w:t>
      </w:r>
    </w:p>
    <w:p w14:paraId="388D2005"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1、</w:t>
      </w:r>
      <w:r>
        <w:rPr>
          <w:rFonts w:hint="eastAsia" w:ascii="黑体" w:hAnsi="黑体" w:eastAsia="黑体" w:cs="黑体"/>
          <w:sz w:val="28"/>
          <w:szCs w:val="28"/>
        </w:rPr>
        <w:t>语音聊天的透明加解密功能</w:t>
      </w:r>
    </w:p>
    <w:p w14:paraId="5F00E33D"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2、</w:t>
      </w:r>
      <w:r>
        <w:rPr>
          <w:rFonts w:hint="eastAsia" w:ascii="黑体" w:hAnsi="黑体" w:eastAsia="黑体" w:cs="黑体"/>
          <w:sz w:val="28"/>
          <w:szCs w:val="28"/>
        </w:rPr>
        <w:t>完成基本功能后可进行创新设计</w:t>
      </w:r>
    </w:p>
    <w:p w14:paraId="31162F3E">
      <w:pPr>
        <w:rPr>
          <w:rFonts w:hint="eastAsia" w:ascii="黑体" w:hAnsi="黑体" w:eastAsia="黑体" w:cs="黑体"/>
          <w:sz w:val="28"/>
          <w:szCs w:val="28"/>
        </w:rPr>
      </w:pPr>
    </w:p>
    <w:p w14:paraId="60055F9B">
      <w:pPr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一、老师给的建议整理：</w:t>
      </w:r>
    </w:p>
    <w:p w14:paraId="73AEF7B9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（1）结构设计可以参考github上的mmdetection，一个项目；</w:t>
      </w:r>
    </w:p>
    <w:p w14:paraId="32D64E97">
      <w:pPr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（2）着重要注意 文档，按照文档要能安装完成，测试的说明，给出测试代码和用例；组织架构和必要环境要说清楚</w:t>
      </w:r>
    </w:p>
    <w:p w14:paraId="7D8EF645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（3）大模型建议：cursor（额度够）；Google ai studio；cluude-4</w:t>
      </w:r>
    </w:p>
    <w:p w14:paraId="421243F7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（4）核心代码算法比较新、前沿、这可以，但老师强调的是按照文档能实现出来，展示出功能。</w:t>
      </w:r>
    </w:p>
    <w:p w14:paraId="03154FC1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（5）代码的风格要能看明白。</w:t>
      </w:r>
    </w:p>
    <w:p w14:paraId="048C4F4C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</w:p>
    <w:p w14:paraId="176804BB">
      <w:pPr>
        <w:outlineLvl w:val="9"/>
        <w:rPr>
          <w:rFonts w:hint="eastAsia" w:ascii="黑体" w:hAnsi="黑体" w:eastAsia="黑体" w:cs="黑体"/>
          <w:b w:val="0"/>
          <w:bCs w:val="0"/>
          <w:sz w:val="28"/>
          <w:szCs w:val="28"/>
        </w:rPr>
      </w:pPr>
    </w:p>
    <w:p w14:paraId="1879DE98">
      <w:pPr>
        <w:numPr>
          <w:ilvl w:val="0"/>
          <w:numId w:val="1"/>
        </w:numPr>
        <w:outlineLvl w:val="0"/>
        <w:rPr>
          <w:rFonts w:hint="eastAsia" w:ascii="幼圆" w:eastAsia="幼圆"/>
          <w:b/>
          <w:bCs/>
          <w:sz w:val="32"/>
          <w:szCs w:val="40"/>
        </w:rPr>
      </w:pPr>
      <w:r>
        <w:rPr>
          <w:rFonts w:hint="eastAsia" w:ascii="幼圆" w:eastAsia="幼圆"/>
          <w:b/>
          <w:bCs/>
          <w:sz w:val="32"/>
          <w:szCs w:val="40"/>
        </w:rPr>
        <w:t>系统设计难点与亮点</w:t>
      </w:r>
    </w:p>
    <w:p w14:paraId="67B97A21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kern w:val="2"/>
          <w:sz w:val="28"/>
          <w:szCs w:val="28"/>
          <w:lang w:val="en-US" w:eastAsia="zh-CN" w:bidi="ar-SA"/>
        </w:rPr>
        <w:t>设计难点：</w:t>
      </w:r>
    </w:p>
    <w:p w14:paraId="2947805D">
      <w:pPr>
        <w:numPr>
          <w:ilvl w:val="0"/>
          <w:numId w:val="0"/>
        </w:numPr>
        <w:outlineLvl w:val="9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2"/>
          <w:sz w:val="28"/>
          <w:szCs w:val="28"/>
          <w:lang w:val="en-US" w:eastAsia="zh-CN" w:bidi="ar-SA"/>
        </w:rPr>
        <w:t>1、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前后端，客户端和服务器端的对接，</w:t>
      </w:r>
    </w:p>
    <w:p w14:paraId="1A06CF56">
      <w:pPr>
        <w:numPr>
          <w:numId w:val="0"/>
        </w:numPr>
        <w:outlineLvl w:val="9"/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2、端到端通信中用户IP与端口号的传输</w:t>
      </w:r>
    </w:p>
    <w:p w14:paraId="106A05C2">
      <w:pPr>
        <w:numPr>
          <w:numId w:val="0"/>
        </w:numPr>
        <w:outlineLvl w:val="9"/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3、</w:t>
      </w:r>
    </w:p>
    <w:p w14:paraId="407DD50E">
      <w:pPr>
        <w:numPr>
          <w:numId w:val="0"/>
        </w:numPr>
        <w:outlineLvl w:val="9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</w:p>
    <w:p w14:paraId="2CDAEEFE">
      <w:pPr>
        <w:numPr>
          <w:numId w:val="0"/>
        </w:numPr>
        <w:outlineLvl w:val="9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</w:p>
    <w:p w14:paraId="0A44DEF1">
      <w:pPr>
        <w:numPr>
          <w:numId w:val="0"/>
        </w:numPr>
        <w:outlineLvl w:val="9"/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</w:p>
    <w:p w14:paraId="7A46990D">
      <w:pPr>
        <w:numPr>
          <w:ilvl w:val="0"/>
          <w:numId w:val="1"/>
        </w:numPr>
        <w:ind w:left="0" w:leftChars="0" w:firstLine="0" w:firstLineChars="0"/>
        <w:outlineLvl w:val="0"/>
        <w:rPr>
          <w:rFonts w:hint="eastAsia" w:ascii="幼圆" w:eastAsia="幼圆"/>
          <w:b/>
          <w:bCs/>
          <w:sz w:val="32"/>
          <w:szCs w:val="40"/>
        </w:rPr>
      </w:pPr>
      <w:r>
        <w:rPr>
          <w:rFonts w:hint="eastAsia" w:ascii="幼圆" w:eastAsia="幼圆"/>
          <w:b/>
          <w:bCs/>
          <w:sz w:val="32"/>
          <w:szCs w:val="40"/>
        </w:rPr>
        <w:t>设计成果</w:t>
      </w:r>
    </w:p>
    <w:p w14:paraId="73217403">
      <w:pPr>
        <w:numPr>
          <w:ilvl w:val="0"/>
          <w:numId w:val="0"/>
        </w:numPr>
        <w:outlineLvl w:val="9"/>
        <w:rPr>
          <w:rFonts w:hint="eastAsia" w:ascii="幼圆" w:eastAsia="幼圆"/>
          <w:b/>
          <w:bCs/>
          <w:sz w:val="32"/>
          <w:szCs w:val="40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第</w:t>
      </w:r>
    </w:p>
    <w:p w14:paraId="7793A520">
      <w:pPr>
        <w:numPr>
          <w:ilvl w:val="0"/>
          <w:numId w:val="1"/>
        </w:numPr>
        <w:ind w:left="0" w:leftChars="0" w:firstLine="0" w:firstLineChars="0"/>
        <w:outlineLvl w:val="0"/>
        <w:rPr>
          <w:rFonts w:hint="eastAsia" w:ascii="幼圆" w:eastAsia="幼圆"/>
          <w:b/>
          <w:bCs/>
          <w:sz w:val="32"/>
          <w:szCs w:val="40"/>
        </w:rPr>
      </w:pPr>
      <w:r>
        <w:rPr>
          <w:rFonts w:hint="eastAsia" w:ascii="幼圆" w:eastAsia="幼圆"/>
          <w:b/>
          <w:bCs/>
          <w:sz w:val="32"/>
          <w:szCs w:val="40"/>
        </w:rPr>
        <w:t>设计心得</w:t>
      </w:r>
    </w:p>
    <w:p w14:paraId="03F975FD">
      <w:pPr>
        <w:numPr>
          <w:ilvl w:val="0"/>
          <w:numId w:val="0"/>
        </w:numPr>
        <w:outlineLvl w:val="9"/>
        <w:rPr>
          <w:rFonts w:hint="eastAsia" w:ascii="幼圆" w:eastAsia="幼圆"/>
          <w:b/>
          <w:bCs/>
          <w:sz w:val="32"/>
          <w:szCs w:val="40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第</w:t>
      </w:r>
    </w:p>
    <w:p w14:paraId="466120F9">
      <w:pPr>
        <w:numPr>
          <w:ilvl w:val="0"/>
          <w:numId w:val="1"/>
        </w:numPr>
        <w:ind w:left="0" w:leftChars="0" w:firstLine="0" w:firstLineChars="0"/>
        <w:outlineLvl w:val="0"/>
        <w:rPr>
          <w:rFonts w:hint="eastAsia" w:ascii="幼圆" w:eastAsia="幼圆"/>
          <w:b/>
          <w:bCs/>
          <w:sz w:val="32"/>
          <w:szCs w:val="40"/>
        </w:rPr>
      </w:pPr>
      <w:r>
        <w:rPr>
          <w:rFonts w:hint="eastAsia" w:ascii="幼圆" w:eastAsia="幼圆"/>
          <w:b/>
          <w:bCs/>
          <w:sz w:val="32"/>
          <w:szCs w:val="40"/>
        </w:rPr>
        <w:t>团队分工说明</w:t>
      </w:r>
    </w:p>
    <w:p w14:paraId="0C0BA5BB">
      <w:pPr>
        <w:numPr>
          <w:ilvl w:val="0"/>
          <w:numId w:val="0"/>
        </w:numPr>
        <w:outlineLvl w:val="9"/>
        <w:rPr>
          <w:rFonts w:hint="eastAsia" w:ascii="幼圆" w:eastAsia="幼圆"/>
          <w:b/>
          <w:bCs/>
          <w:sz w:val="32"/>
          <w:szCs w:val="40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第</w:t>
      </w:r>
    </w:p>
    <w:p w14:paraId="7BD5FF63">
      <w:pPr>
        <w:numPr>
          <w:ilvl w:val="0"/>
          <w:numId w:val="0"/>
        </w:numPr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928DFB"/>
    <w:multiLevelType w:val="singleLevel"/>
    <w:tmpl w:val="57928DFB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BB510D"/>
    <w:rsid w:val="2E035024"/>
    <w:rsid w:val="6CBB5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1083</Words>
  <Characters>1428</Characters>
  <Lines>0</Lines>
  <Paragraphs>0</Paragraphs>
  <TotalTime>27</TotalTime>
  <ScaleCrop>false</ScaleCrop>
  <LinksUpToDate>false</LinksUpToDate>
  <CharactersWithSpaces>1542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2025-06-30T02:49:00Z</dcterms:created>
  <dc:creator>欧蜜（2和11）</dc:creator>
  <cp:lastModifiedBy>欧蜜（2和11）</cp:lastModifiedBy>
  <dcterms:modified xsi:type="dcterms:W3CDTF">2025-07-04T13:50:20Z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EB189BB1501A40E7AEFE17BF3DDE920C_11</vt:lpwstr>
  </property>
  <property fmtid="{D5CDD505-2E9C-101B-9397-08002B2CF9AE}" pid="4" name="KSOTemplateDocerSaveRecord">
    <vt:lpwstr>eyJoZGlkIjoiZTJkODRiZTJkNTM2YWY1Y2JmOTNkNTM4YjQ5ZDU2ZTEiLCJ1c2VySWQiOiIxNTA5Mzc2NjY5In0=</vt:lpwstr>
  </property>
</Properties>
</file>