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c39a"/>
          <w:sz w:val="20"/>
          <w:szCs w:val="20"/>
        </w:rPr>
      </w:pPr>
      <w:r w:rsidDel="00000000" w:rsidR="00000000" w:rsidRPr="00000000">
        <w:rPr>
          <w:b w:val="1"/>
          <w:bCs w:val="1"/>
          <w:color w:val="02c39a"/>
          <w:sz w:val="20"/>
          <w:szCs w:val="20"/>
          <w:rtl w:val="0"/>
        </w:rPr>
        <w:t xml:space="preserve">CHAPITRE 05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02c39a" w:space="0" w:sz="12" w:val="single"/>
          <w:right w:color="auto" w:space="0" w:sz="0" w:val="none"/>
        </w:pBdr>
        <w:spacing w:after="100" w:before="240" w:line="240" w:lineRule="auto"/>
        <w:rPr>
          <w:b w:val="1"/>
          <w:bCs w:val="1"/>
          <w:color w:val="065a82"/>
          <w:sz w:val="36"/>
          <w:szCs w:val="36"/>
        </w:rPr>
      </w:pPr>
      <w:r w:rsidDel="00000000" w:rsidR="00000000" w:rsidRPr="00000000">
        <w:rPr>
          <w:b w:val="1"/>
          <w:bCs w:val="1"/>
          <w:color w:val="065a82"/>
          <w:sz w:val="36"/>
          <w:szCs w:val="36"/>
          <w:rtl w:val="0"/>
        </w:rPr>
        <w:t xml:space="preserve">Advanced Array Concepts</w:t>
      </w:r>
    </w:p>
    <w:p w:rsidR="00000000" w:rsidDel="00000000" w:rsidP="00000000" w:rsidRDefault="00000000" w:rsidRPr="00000000" w14:paraId="00000003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Ce chapitre approfondit les concepts avancés des arrays NumPy : copies vs views, indexation booléenne, et broadcasting.</w:t>
      </w:r>
    </w:p>
    <w:p w:rsidR="00000000" w:rsidDel="00000000" w:rsidP="00000000" w:rsidRDefault="00000000" w:rsidRPr="00000000" w14:paraId="0000000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Array views and copies</w:t>
      </w:r>
    </w:p>
    <w:p w:rsidR="00000000" w:rsidDel="00000000" w:rsidP="00000000" w:rsidRDefault="00000000" w:rsidRPr="00000000" w14:paraId="00000005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Array views</w:t>
      </w:r>
    </w:p>
    <w:p w:rsidR="00000000" w:rsidDel="00000000" w:rsidP="00000000" w:rsidRDefault="00000000" w:rsidRPr="00000000" w14:paraId="00000006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Une view est une nouvelle référence vers les mêmes données :</w:t>
      </w:r>
    </w:p>
    <w:p w:rsidR="00000000" w:rsidDel="00000000" w:rsidP="00000000" w:rsidRDefault="00000000" w:rsidRPr="00000000" w14:paraId="00000007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B = A[2:5] # B est une view de A B[0] = 99 # modifie aussi A !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color w:val="1e293b"/>
          <w:rtl w:val="0"/>
        </w:rPr>
        <w:t xml:space="preserve">Plus </w:t>
        <w:tab/>
        <w:t xml:space="preserve">rapide (pas de copie en mémoire)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e293b"/>
          <w:rtl w:val="0"/>
        </w:rPr>
        <w:t xml:space="preserve">Mais </w:t>
        <w:tab/>
        <w:t xml:space="preserve">peut causer des bugs difficiles à trouver</w:t>
        <w:br w:type="textWrapping"/>
      </w:r>
    </w:p>
    <w:p w:rsidR="00000000" w:rsidDel="00000000" w:rsidP="00000000" w:rsidRDefault="00000000" w:rsidRPr="00000000" w14:paraId="0000000A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Array copies</w:t>
      </w:r>
    </w:p>
    <w:p w:rsidR="00000000" w:rsidDel="00000000" w:rsidP="00000000" w:rsidRDefault="00000000" w:rsidRPr="00000000" w14:paraId="0000000B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Pour créer une vraie copie : B = A.copy(). Modifier B n'affectera pas A.</w:t>
      </w:r>
    </w:p>
    <w:p w:rsidR="00000000" w:rsidDel="00000000" w:rsidP="00000000" w:rsidRDefault="00000000" w:rsidRPr="00000000" w14:paraId="0000000C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Comparing arrays</w:t>
      </w:r>
    </w:p>
    <w:p w:rsidR="00000000" w:rsidDel="00000000" w:rsidP="00000000" w:rsidRDefault="00000000" w:rsidRPr="00000000" w14:paraId="0000000D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Boolean arrays</w:t>
      </w:r>
    </w:p>
    <w:p w:rsidR="00000000" w:rsidDel="00000000" w:rsidP="00000000" w:rsidRDefault="00000000" w:rsidRPr="00000000" w14:paraId="0000000E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comparaisons retournent des arrays booléens :</w:t>
      </w:r>
    </w:p>
    <w:p w:rsidR="00000000" w:rsidDel="00000000" w:rsidP="00000000" w:rsidRDefault="00000000" w:rsidRPr="00000000" w14:paraId="0000000F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A = np.array([1, 2, 3, 4]) A &gt; 2 # [False, False, True, True]</w:t>
      </w:r>
    </w:p>
    <w:p w:rsidR="00000000" w:rsidDel="00000000" w:rsidP="00000000" w:rsidRDefault="00000000" w:rsidRPr="00000000" w14:paraId="00000010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Checking equality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np.array_equal(A, </w:t>
        <w:tab/>
        <w:t xml:space="preserve">B)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tous les éléments égaux ?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np.allclose(A, </w:t>
        <w:tab/>
        <w:t xml:space="preserve">B)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éléments proches (utile pour les flottants)</w:t>
        <w:br w:type="textWrapping"/>
      </w:r>
    </w:p>
    <w:p w:rsidR="00000000" w:rsidDel="00000000" w:rsidP="00000000" w:rsidRDefault="00000000" w:rsidRPr="00000000" w14:paraId="00000013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Array indexing</w:t>
      </w:r>
    </w:p>
    <w:p w:rsidR="00000000" w:rsidDel="00000000" w:rsidP="00000000" w:rsidRDefault="00000000" w:rsidRPr="00000000" w14:paraId="00000014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Indexing with Boolean arrays</w:t>
      </w:r>
    </w:p>
    <w:p w:rsidR="00000000" w:rsidDel="00000000" w:rsidP="00000000" w:rsidRDefault="00000000" w:rsidRPr="00000000" w14:paraId="0000001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Filtrer un array avec une condition :</w:t>
      </w:r>
    </w:p>
    <w:p w:rsidR="00000000" w:rsidDel="00000000" w:rsidP="00000000" w:rsidRDefault="00000000" w:rsidRPr="00000000" w14:paraId="00000016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A = np.array([1, -2, 3, -4, 5]) A[A &gt; 0] # [1, 3, 5]</w:t>
      </w:r>
    </w:p>
    <w:p w:rsidR="00000000" w:rsidDel="00000000" w:rsidP="00000000" w:rsidRDefault="00000000" w:rsidRPr="00000000" w14:paraId="00000017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Using where</w:t>
      </w:r>
    </w:p>
    <w:p w:rsidR="00000000" w:rsidDel="00000000" w:rsidP="00000000" w:rsidRDefault="00000000" w:rsidRPr="00000000" w14:paraId="00000018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rtl w:val="0"/>
        </w:rPr>
        <w:t xml:space="preserve">np.where(condition, x, y) : si condition vraie → prend x, sinon → prend y. Exemple : np.where(A &gt; 0, A, 0) remplace les négatifs par 0.</w:t>
      </w:r>
    </w:p>
    <w:p w:rsidR="00000000" w:rsidDel="00000000" w:rsidP="00000000" w:rsidRDefault="00000000" w:rsidRPr="00000000" w14:paraId="00000019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Performance and vectorization</w:t>
      </w:r>
    </w:p>
    <w:p w:rsidR="00000000" w:rsidDel="00000000" w:rsidP="00000000" w:rsidRDefault="00000000" w:rsidRPr="00000000" w14:paraId="0000001A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La vectorisation consiste à éviter les boucles for en utilisant des opérations NumPy. C'est 100 à 1000 fois plus rapide !</w:t>
      </w:r>
    </w:p>
    <w:p w:rsidR="00000000" w:rsidDel="00000000" w:rsidP="00000000" w:rsidRDefault="00000000" w:rsidRPr="00000000" w14:paraId="0000001B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# Lent (boucle) for i in range(len(A)): B[i] = A[i] ** 2 # Rapide (vectorisé) B = A ** 2</w:t>
      </w:r>
    </w:p>
    <w:p w:rsidR="00000000" w:rsidDel="00000000" w:rsidP="00000000" w:rsidRDefault="00000000" w:rsidRPr="00000000" w14:paraId="0000001C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Broadcasting</w:t>
      </w:r>
    </w:p>
    <w:p w:rsidR="00000000" w:rsidDel="00000000" w:rsidP="00000000" w:rsidRDefault="00000000" w:rsidRPr="00000000" w14:paraId="0000001D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 broadcasting permet d'effectuer des opérations entre arrays de formes différentes :</w:t>
      </w:r>
    </w:p>
    <w:p w:rsidR="00000000" w:rsidDel="00000000" w:rsidP="00000000" w:rsidRDefault="00000000" w:rsidRPr="00000000" w14:paraId="0000001E">
      <w:pPr>
        <w:shd w:fill="f4f8fb" w:val="clear"/>
        <w:spacing w:after="100" w:before="240" w:line="240" w:lineRule="auto"/>
        <w:ind w:left="360" w:firstLine="0"/>
        <w:rPr>
          <w:rFonts w:ascii="Times New Roman" w:cs="Times New Roman" w:eastAsia="Times New Roman" w:hAnsi="Times New Roman"/>
          <w:color w:val="21295c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95c"/>
          <w:sz w:val="20"/>
          <w:szCs w:val="20"/>
          <w:rtl w:val="0"/>
        </w:rPr>
        <w:t xml:space="preserve">A = np.array([[1, 2, 3], [4, 5, 6]]) v = np.array([10, 20, 30]) A + v # ajoute v à chaque ligne</w:t>
      </w:r>
    </w:p>
    <w:p w:rsidR="00000000" w:rsidDel="00000000" w:rsidP="00000000" w:rsidRDefault="00000000" w:rsidRPr="00000000" w14:paraId="0000001F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Règles : les dimensions doivent être égales OU l'une d'elles doit valoir 1.</w:t>
      </w:r>
    </w:p>
    <w:p w:rsidR="00000000" w:rsidDel="00000000" w:rsidP="00000000" w:rsidRDefault="00000000" w:rsidRPr="00000000" w14:paraId="00000020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Typical examples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color w:val="1e293b"/>
          <w:rtl w:val="0"/>
        </w:rPr>
        <w:t xml:space="preserve">Ajouter </w:t>
        <w:tab/>
        <w:t xml:space="preserve">un vecteur à toutes les lignes d'une matrice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e293b"/>
          <w:rtl w:val="0"/>
        </w:rPr>
        <w:t xml:space="preserve">Normaliser </w:t>
        <w:tab/>
        <w:t xml:space="preserve">des colonnes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e293b"/>
          <w:rtl w:val="0"/>
        </w:rPr>
        <w:t xml:space="preserve">Calculer </w:t>
        <w:tab/>
        <w:t xml:space="preserve">une matrice de distances</w:t>
        <w:br w:type="textWrapping"/>
      </w:r>
    </w:p>
    <w:p w:rsidR="00000000" w:rsidDel="00000000" w:rsidP="00000000" w:rsidRDefault="00000000" w:rsidRPr="00000000" w14:paraId="00000024">
      <w:pPr>
        <w:spacing w:after="120" w:before="280" w:line="240" w:lineRule="auto"/>
        <w:rPr>
          <w:b w:val="1"/>
          <w:bCs w:val="1"/>
          <w:color w:val="065a82"/>
          <w:sz w:val="28"/>
          <w:szCs w:val="28"/>
        </w:rPr>
      </w:pPr>
      <w:r w:rsidDel="00000000" w:rsidR="00000000" w:rsidRPr="00000000">
        <w:rPr>
          <w:b w:val="1"/>
          <w:bCs w:val="1"/>
          <w:color w:val="065a82"/>
          <w:sz w:val="28"/>
          <w:szCs w:val="28"/>
          <w:rtl w:val="0"/>
        </w:rPr>
        <w:t xml:space="preserve">Sparse matrices</w:t>
      </w:r>
    </w:p>
    <w:p w:rsidR="00000000" w:rsidDel="00000000" w:rsidP="00000000" w:rsidRDefault="00000000" w:rsidRPr="00000000" w14:paraId="00000025">
      <w:pPr>
        <w:spacing w:after="120" w:before="240" w:line="240" w:lineRule="auto"/>
        <w:jc w:val="both"/>
        <w:rPr>
          <w:color w:val="1e293b"/>
        </w:rPr>
      </w:pPr>
      <w:r w:rsidDel="00000000" w:rsidR="00000000" w:rsidRPr="00000000">
        <w:rPr>
          <w:color w:val="1e293b"/>
          <w:rtl w:val="0"/>
        </w:rPr>
        <w:t xml:space="preserve">Les matrices creuses (sparse) contiennent beaucoup de zéros. SciPy fournit scipy.sparse pour les manipuler efficacement (économie de mémoire).</w:t>
      </w:r>
    </w:p>
    <w:p w:rsidR="00000000" w:rsidDel="00000000" w:rsidP="00000000" w:rsidRDefault="00000000" w:rsidRPr="00000000" w14:paraId="00000026">
      <w:pPr>
        <w:spacing w:after="80" w:before="220" w:line="240" w:lineRule="auto"/>
        <w:rPr>
          <w:b w:val="1"/>
          <w:bCs w:val="1"/>
          <w:color w:val="21295c"/>
          <w:sz w:val="24"/>
          <w:szCs w:val="24"/>
        </w:rPr>
      </w:pPr>
      <w:r w:rsidDel="00000000" w:rsidR="00000000" w:rsidRPr="00000000">
        <w:rPr>
          <w:b w:val="1"/>
          <w:bCs w:val="1"/>
          <w:color w:val="21295c"/>
          <w:sz w:val="24"/>
          <w:szCs w:val="24"/>
          <w:rtl w:val="0"/>
        </w:rPr>
        <w:t xml:space="preserve">Sparse matrix formats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color w:val="065a82"/>
          <w:rtl w:val="0"/>
        </w:rPr>
        <w:t xml:space="preserve">CSR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Compressed Sparse Row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CSC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Compressed Sparse Column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065a82"/>
          <w:rtl w:val="0"/>
        </w:rPr>
        <w:t xml:space="preserve">COO</w:t>
      </w:r>
      <w:r w:rsidDel="00000000" w:rsidR="00000000" w:rsidRPr="00000000">
        <w:rPr>
          <w:color w:val="1e293b"/>
          <w:rtl w:val="0"/>
        </w:rPr>
        <w:t xml:space="preserve"> </w:t>
        <w:tab/>
        <w:t xml:space="preserve">: Coordinate format</w:t>
        <w:br w:type="textWrapping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