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80" w:before="200" w:line="240" w:lineRule="auto"/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09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Iterating</w:t>
      </w:r>
    </w:p>
    <w:p w:rsidR="00000000" w:rsidDel="00000000" w:rsidP="00000000" w:rsidRDefault="00000000" w:rsidRPr="00000000" w14:paraId="0000000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présente l'itération : parcourir des collections d'éléments avec des boucles et des itérateurs.</w:t>
      </w:r>
    </w:p>
    <w:p w:rsidR="00000000" w:rsidDel="00000000" w:rsidP="00000000" w:rsidRDefault="00000000" w:rsidRPr="00000000" w14:paraId="0000000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The for statement</w:t>
      </w:r>
    </w:p>
    <w:p w:rsidR="00000000" w:rsidDel="00000000" w:rsidP="00000000" w:rsidRDefault="00000000" w:rsidRPr="00000000" w14:paraId="00000007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for element in [1, 2, 3]: print(element)</w:t>
      </w:r>
    </w:p>
    <w:p w:rsidR="00000000" w:rsidDel="00000000" w:rsidP="00000000" w:rsidRDefault="00000000" w:rsidRPr="00000000" w14:paraId="00000008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Controlling the flow inside the loop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break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sort de la boucle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continue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passe à l'itération suivante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else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exécuté si la boucle finit sans break</w:t>
        <w:br w:type="textWrapping"/>
      </w:r>
    </w:p>
    <w:p w:rsidR="00000000" w:rsidDel="00000000" w:rsidP="00000000" w:rsidRDefault="00000000" w:rsidRPr="00000000" w14:paraId="0000000C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Iterators</w:t>
      </w:r>
    </w:p>
    <w:p w:rsidR="00000000" w:rsidDel="00000000" w:rsidP="00000000" w:rsidRDefault="00000000" w:rsidRPr="00000000" w14:paraId="0000000D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 definition</w:t>
      </w:r>
    </w:p>
    <w:p w:rsidR="00000000" w:rsidDel="00000000" w:rsidP="00000000" w:rsidRDefault="00000000" w:rsidRPr="00000000" w14:paraId="0000000E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itérateur est un objet qui produit des valeurs une à la fois.</w:t>
      </w:r>
    </w:p>
    <w:p w:rsidR="00000000" w:rsidDel="00000000" w:rsidP="00000000" w:rsidRDefault="00000000" w:rsidRPr="00000000" w14:paraId="0000000F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Generators</w:t>
      </w:r>
    </w:p>
    <w:p w:rsidR="00000000" w:rsidDel="00000000" w:rsidP="00000000" w:rsidRDefault="00000000" w:rsidRPr="00000000" w14:paraId="00000010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générateur est une fonction qui produit des valeurs avec yield :</w:t>
      </w:r>
    </w:p>
    <w:p w:rsidR="00000000" w:rsidDel="00000000" w:rsidP="00000000" w:rsidRDefault="00000000" w:rsidRPr="00000000" w14:paraId="00000011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def compter(): n = 0 while True: yield n n += 1</w:t>
      </w:r>
    </w:p>
    <w:p w:rsidR="00000000" w:rsidDel="00000000" w:rsidP="00000000" w:rsidRDefault="00000000" w:rsidRPr="00000000" w14:paraId="00000012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Avantage : économie de mémoire (ne calcule pas tout d'un coup).</w:t>
      </w:r>
    </w:p>
    <w:p w:rsidR="00000000" w:rsidDel="00000000" w:rsidP="00000000" w:rsidRDefault="00000000" w:rsidRPr="00000000" w14:paraId="00000013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Iterators are disposable</w:t>
      </w:r>
    </w:p>
    <w:p w:rsidR="00000000" w:rsidDel="00000000" w:rsidP="00000000" w:rsidRDefault="00000000" w:rsidRPr="00000000" w14:paraId="00000014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itérateur est épuisé après utilisation — on ne peut pas le réutiliser.</w:t>
      </w:r>
    </w:p>
    <w:p w:rsidR="00000000" w:rsidDel="00000000" w:rsidP="00000000" w:rsidRDefault="00000000" w:rsidRPr="00000000" w14:paraId="00000015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Iterator tools – itertools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itertools.count()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compteur infini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itertools.cycle(L)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répète une liste à l'infini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itertools.chain(L1, </w:t>
        <w:tab/>
        <w:t xml:space="preserve">L2)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enchaîne deux itérables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itertools.product(L1, </w:t>
        <w:tab/>
        <w:t xml:space="preserve">L2)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produit cartésien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itertools.combinations(L, </w:t>
        <w:tab/>
        <w:t xml:space="preserve">k)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combinaisons</w:t>
        <w:br w:type="textWrapping"/>
      </w:r>
    </w:p>
    <w:p w:rsidR="00000000" w:rsidDel="00000000" w:rsidP="00000000" w:rsidRDefault="00000000" w:rsidRPr="00000000" w14:paraId="0000001B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Generator expressions</w:t>
      </w:r>
    </w:p>
    <w:p w:rsidR="00000000" w:rsidDel="00000000" w:rsidP="00000000" w:rsidRDefault="00000000" w:rsidRPr="00000000" w14:paraId="0000001C">
      <w:pPr>
        <w:spacing w:after="120" w:before="240" w:line="240" w:lineRule="auto"/>
        <w:jc w:val="both"/>
        <w:rPr>
          <w:i w:val="1"/>
          <w:iCs w:val="1"/>
          <w:color w:val="1e293b"/>
        </w:rPr>
      </w:pPr>
      <w:r w:rsidDel="00000000" w:rsidR="00000000" w:rsidRPr="00000000">
        <w:rPr>
          <w:color w:val="1e293b"/>
          <w:rtl w:val="0"/>
        </w:rPr>
        <w:t xml:space="preserve">Syntaxe compacte : (x**2 for x in range(10)). Comme une list comprehension mais avec () au lieu de []. Plus économe en mémoire.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