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03">
      <w:pPr>
        <w:spacing w:after="80" w:before="200" w:line="240" w:lineRule="auto"/>
        <w:rPr>
          <w:b w:val="1"/>
          <w:bCs w:val="1"/>
          <w:color w:val="02c39a"/>
          <w:sz w:val="20"/>
          <w:szCs w:val="20"/>
        </w:rPr>
      </w:pPr>
      <w:r w:rsidDel="00000000" w:rsidR="00000000" w:rsidRPr="00000000">
        <w:rPr>
          <w:b w:val="1"/>
          <w:bCs w:val="1"/>
          <w:color w:val="02c39a"/>
          <w:sz w:val="20"/>
          <w:szCs w:val="20"/>
          <w:rtl w:val="0"/>
        </w:rPr>
        <w:t xml:space="preserve">CHAPITRE 07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02c39a" w:space="0" w:sz="12" w:val="single"/>
          <w:right w:color="auto" w:space="0" w:sz="0" w:val="none"/>
        </w:pBdr>
        <w:spacing w:after="100" w:before="240" w:line="240" w:lineRule="auto"/>
        <w:rPr>
          <w:b w:val="1"/>
          <w:bCs w:val="1"/>
          <w:color w:val="065a82"/>
          <w:sz w:val="36"/>
          <w:szCs w:val="36"/>
        </w:rPr>
      </w:pPr>
      <w:r w:rsidDel="00000000" w:rsidR="00000000" w:rsidRPr="00000000">
        <w:rPr>
          <w:b w:val="1"/>
          <w:bCs w:val="1"/>
          <w:color w:val="065a82"/>
          <w:sz w:val="36"/>
          <w:szCs w:val="36"/>
          <w:rtl w:val="0"/>
        </w:rPr>
        <w:t xml:space="preserve">Functions</w:t>
      </w:r>
    </w:p>
    <w:p w:rsidR="00000000" w:rsidDel="00000000" w:rsidP="00000000" w:rsidRDefault="00000000" w:rsidRPr="00000000" w14:paraId="00000005">
      <w:pPr>
        <w:spacing w:after="120" w:before="240" w:line="240" w:lineRule="auto"/>
        <w:jc w:val="both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Les fonctions sont un bloc de construction fondamental en programmation, étroitement lié aux concepts mathématiques.</w:t>
      </w:r>
    </w:p>
    <w:p w:rsidR="00000000" w:rsidDel="00000000" w:rsidP="00000000" w:rsidRDefault="00000000" w:rsidRPr="00000000" w14:paraId="00000006">
      <w:pPr>
        <w:spacing w:after="120" w:before="280" w:line="240" w:lineRule="auto"/>
        <w:rPr>
          <w:b w:val="1"/>
          <w:bCs w:val="1"/>
          <w:color w:val="065a82"/>
          <w:sz w:val="28"/>
          <w:szCs w:val="28"/>
        </w:rPr>
      </w:pPr>
      <w:r w:rsidDel="00000000" w:rsidR="00000000" w:rsidRPr="00000000">
        <w:rPr>
          <w:b w:val="1"/>
          <w:bCs w:val="1"/>
          <w:color w:val="065a82"/>
          <w:sz w:val="28"/>
          <w:szCs w:val="28"/>
          <w:rtl w:val="0"/>
        </w:rPr>
        <w:t xml:space="preserve">Basics</w:t>
      </w:r>
    </w:p>
    <w:p w:rsidR="00000000" w:rsidDel="00000000" w:rsidP="00000000" w:rsidRDefault="00000000" w:rsidRPr="00000000" w14:paraId="00000007">
      <w:pPr>
        <w:spacing w:after="120" w:before="240" w:line="240" w:lineRule="auto"/>
        <w:jc w:val="both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Une fonction encapsule un bloc de code réutilisable :</w:t>
      </w:r>
    </w:p>
    <w:p w:rsidR="00000000" w:rsidDel="00000000" w:rsidP="00000000" w:rsidRDefault="00000000" w:rsidRPr="00000000" w14:paraId="00000008">
      <w:pPr>
        <w:shd w:fill="f4f8fb" w:val="clear"/>
        <w:spacing w:after="100" w:before="240" w:line="240" w:lineRule="auto"/>
        <w:ind w:left="360" w:firstLine="0"/>
        <w:rPr>
          <w:rFonts w:ascii="Times New Roman" w:cs="Times New Roman" w:eastAsia="Times New Roman" w:hAnsi="Times New Roman"/>
          <w:color w:val="21295c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95c"/>
          <w:sz w:val="20"/>
          <w:szCs w:val="20"/>
          <w:rtl w:val="0"/>
        </w:rPr>
        <w:t xml:space="preserve">def carre(x): return x ** 2</w:t>
      </w:r>
    </w:p>
    <w:p w:rsidR="00000000" w:rsidDel="00000000" w:rsidP="00000000" w:rsidRDefault="00000000" w:rsidRPr="00000000" w14:paraId="00000009">
      <w:pPr>
        <w:spacing w:after="120" w:before="280" w:line="240" w:lineRule="auto"/>
        <w:rPr>
          <w:b w:val="1"/>
          <w:bCs w:val="1"/>
          <w:color w:val="065a82"/>
          <w:sz w:val="28"/>
          <w:szCs w:val="28"/>
        </w:rPr>
      </w:pPr>
      <w:r w:rsidDel="00000000" w:rsidR="00000000" w:rsidRPr="00000000">
        <w:rPr>
          <w:b w:val="1"/>
          <w:bCs w:val="1"/>
          <w:color w:val="065a82"/>
          <w:sz w:val="28"/>
          <w:szCs w:val="28"/>
          <w:rtl w:val="0"/>
        </w:rPr>
        <w:t xml:space="preserve">Parameters and arguments</w:t>
      </w:r>
    </w:p>
    <w:p w:rsidR="00000000" w:rsidDel="00000000" w:rsidP="00000000" w:rsidRDefault="00000000" w:rsidRPr="00000000" w14:paraId="0000000A">
      <w:pPr>
        <w:spacing w:after="80" w:before="220" w:line="240" w:lineRule="auto"/>
        <w:rPr>
          <w:b w:val="1"/>
          <w:bCs w:val="1"/>
          <w:color w:val="21295c"/>
          <w:sz w:val="24"/>
          <w:szCs w:val="24"/>
        </w:rPr>
      </w:pPr>
      <w:r w:rsidDel="00000000" w:rsidR="00000000" w:rsidRPr="00000000">
        <w:rPr>
          <w:b w:val="1"/>
          <w:bCs w:val="1"/>
          <w:color w:val="21295c"/>
          <w:sz w:val="24"/>
          <w:szCs w:val="24"/>
          <w:rtl w:val="0"/>
        </w:rPr>
        <w:t xml:space="preserve">Passing arguments – by position and by keyword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color w:val="065a82"/>
          <w:rtl w:val="0"/>
        </w:rPr>
        <w:t xml:space="preserve">Position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puissance(2, 3) (premier = base, deuxième = exposant)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65a82"/>
          <w:rtl w:val="0"/>
        </w:rPr>
        <w:t xml:space="preserve">Mot-clé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puissance(base=2, exposant=3)</w:t>
        <w:br w:type="textWrapping"/>
      </w:r>
    </w:p>
    <w:p w:rsidR="00000000" w:rsidDel="00000000" w:rsidP="00000000" w:rsidRDefault="00000000" w:rsidRPr="00000000" w14:paraId="0000000D">
      <w:pPr>
        <w:spacing w:after="80" w:before="220" w:line="240" w:lineRule="auto"/>
        <w:rPr>
          <w:b w:val="1"/>
          <w:bCs w:val="1"/>
          <w:color w:val="21295c"/>
          <w:sz w:val="24"/>
          <w:szCs w:val="24"/>
        </w:rPr>
      </w:pPr>
      <w:r w:rsidDel="00000000" w:rsidR="00000000" w:rsidRPr="00000000">
        <w:rPr>
          <w:b w:val="1"/>
          <w:bCs w:val="1"/>
          <w:color w:val="21295c"/>
          <w:sz w:val="24"/>
          <w:szCs w:val="24"/>
          <w:rtl w:val="0"/>
        </w:rPr>
        <w:t xml:space="preserve">Changing arguments</w:t>
      </w:r>
    </w:p>
    <w:p w:rsidR="00000000" w:rsidDel="00000000" w:rsidP="00000000" w:rsidRDefault="00000000" w:rsidRPr="00000000" w14:paraId="0000000E">
      <w:pPr>
        <w:spacing w:after="120" w:before="240" w:line="240" w:lineRule="auto"/>
        <w:jc w:val="both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Les arguments immuables (int, float, string, tuple) ne sont pas modifiés par la fonction. Les mutables (listes, dictionnaires) peuvent être modifiés — attention aux effets de bord !</w:t>
      </w:r>
    </w:p>
    <w:p w:rsidR="00000000" w:rsidDel="00000000" w:rsidP="00000000" w:rsidRDefault="00000000" w:rsidRPr="00000000" w14:paraId="0000000F">
      <w:pPr>
        <w:spacing w:after="80" w:before="220" w:line="240" w:lineRule="auto"/>
        <w:rPr>
          <w:b w:val="1"/>
          <w:bCs w:val="1"/>
          <w:color w:val="21295c"/>
          <w:sz w:val="24"/>
          <w:szCs w:val="24"/>
        </w:rPr>
      </w:pPr>
      <w:r w:rsidDel="00000000" w:rsidR="00000000" w:rsidRPr="00000000">
        <w:rPr>
          <w:b w:val="1"/>
          <w:bCs w:val="1"/>
          <w:color w:val="21295c"/>
          <w:sz w:val="24"/>
          <w:szCs w:val="24"/>
          <w:rtl w:val="0"/>
        </w:rPr>
        <w:t xml:space="preserve">Default arguments</w:t>
      </w:r>
    </w:p>
    <w:p w:rsidR="00000000" w:rsidDel="00000000" w:rsidP="00000000" w:rsidRDefault="00000000" w:rsidRPr="00000000" w14:paraId="00000010">
      <w:pPr>
        <w:shd w:fill="f4f8fb" w:val="clear"/>
        <w:spacing w:after="100" w:before="240" w:line="240" w:lineRule="auto"/>
        <w:ind w:left="360" w:firstLine="0"/>
        <w:rPr>
          <w:rFonts w:ascii="Times New Roman" w:cs="Times New Roman" w:eastAsia="Times New Roman" w:hAnsi="Times New Roman"/>
          <w:color w:val="21295c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95c"/>
          <w:sz w:val="20"/>
          <w:szCs w:val="20"/>
          <w:rtl w:val="0"/>
        </w:rPr>
        <w:t xml:space="preserve">def saluer(nom, message='Bonjour'): print(f'{message}, {nom}!')</w:t>
      </w:r>
    </w:p>
    <w:p w:rsidR="00000000" w:rsidDel="00000000" w:rsidP="00000000" w:rsidRDefault="00000000" w:rsidRPr="00000000" w14:paraId="00000011">
      <w:pPr>
        <w:spacing w:after="80" w:before="220" w:line="240" w:lineRule="auto"/>
        <w:rPr>
          <w:b w:val="1"/>
          <w:bCs w:val="1"/>
          <w:color w:val="21295c"/>
          <w:sz w:val="24"/>
          <w:szCs w:val="24"/>
        </w:rPr>
      </w:pPr>
      <w:r w:rsidDel="00000000" w:rsidR="00000000" w:rsidRPr="00000000">
        <w:rPr>
          <w:b w:val="1"/>
          <w:bCs w:val="1"/>
          <w:color w:val="21295c"/>
          <w:sz w:val="24"/>
          <w:szCs w:val="24"/>
          <w:rtl w:val="0"/>
        </w:rPr>
        <w:t xml:space="preserve">Variable number of arguments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color w:val="065a82"/>
          <w:rtl w:val="0"/>
        </w:rPr>
        <w:t xml:space="preserve">*args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nombre variable d'arguments positionnels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65a82"/>
          <w:rtl w:val="0"/>
        </w:rPr>
        <w:t xml:space="preserve">**kwargs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nombre variable d'arguments nommés</w:t>
        <w:br w:type="textWrapping"/>
      </w:r>
    </w:p>
    <w:p w:rsidR="00000000" w:rsidDel="00000000" w:rsidP="00000000" w:rsidRDefault="00000000" w:rsidRPr="00000000" w14:paraId="00000014">
      <w:pPr>
        <w:spacing w:after="120" w:before="280" w:line="240" w:lineRule="auto"/>
        <w:rPr>
          <w:b w:val="1"/>
          <w:bCs w:val="1"/>
          <w:color w:val="065a82"/>
          <w:sz w:val="28"/>
          <w:szCs w:val="28"/>
        </w:rPr>
      </w:pPr>
      <w:r w:rsidDel="00000000" w:rsidR="00000000" w:rsidRPr="00000000">
        <w:rPr>
          <w:b w:val="1"/>
          <w:bCs w:val="1"/>
          <w:color w:val="065a82"/>
          <w:sz w:val="28"/>
          <w:szCs w:val="28"/>
          <w:rtl w:val="0"/>
        </w:rPr>
        <w:t xml:space="preserve">Returning values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color w:val="065a82"/>
          <w:rtl w:val="0"/>
        </w:rPr>
        <w:t xml:space="preserve">Retourner </w:t>
        <w:tab/>
        <w:t xml:space="preserve">une valeur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return x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65a82"/>
          <w:rtl w:val="0"/>
        </w:rPr>
        <w:t xml:space="preserve">Plusieurs </w:t>
        <w:tab/>
        <w:t xml:space="preserve">valeurs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return x, y, z (retourne un tuple)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65a82"/>
          <w:rtl w:val="0"/>
        </w:rPr>
        <w:t xml:space="preserve">Sans </w:t>
        <w:tab/>
        <w:t xml:space="preserve">return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la fonction retourne None</w:t>
        <w:br w:type="textWrapping"/>
      </w:r>
    </w:p>
    <w:p w:rsidR="00000000" w:rsidDel="00000000" w:rsidP="00000000" w:rsidRDefault="00000000" w:rsidRPr="00000000" w14:paraId="00000018">
      <w:pPr>
        <w:spacing w:after="120" w:before="280" w:line="240" w:lineRule="auto"/>
        <w:rPr>
          <w:b w:val="1"/>
          <w:bCs w:val="1"/>
          <w:color w:val="065a82"/>
          <w:sz w:val="28"/>
          <w:szCs w:val="28"/>
        </w:rPr>
      </w:pPr>
      <w:r w:rsidDel="00000000" w:rsidR="00000000" w:rsidRPr="00000000">
        <w:rPr>
          <w:b w:val="1"/>
          <w:bCs w:val="1"/>
          <w:color w:val="065a82"/>
          <w:sz w:val="28"/>
          <w:szCs w:val="28"/>
          <w:rtl w:val="0"/>
        </w:rPr>
        <w:t xml:space="preserve">Recursive functions</w:t>
      </w:r>
    </w:p>
    <w:p w:rsidR="00000000" w:rsidDel="00000000" w:rsidP="00000000" w:rsidRDefault="00000000" w:rsidRPr="00000000" w14:paraId="00000019">
      <w:pPr>
        <w:spacing w:after="120" w:before="240" w:line="240" w:lineRule="auto"/>
        <w:jc w:val="both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Une fonction récursive s'appelle elle-même :</w:t>
      </w:r>
    </w:p>
    <w:p w:rsidR="00000000" w:rsidDel="00000000" w:rsidP="00000000" w:rsidRDefault="00000000" w:rsidRPr="00000000" w14:paraId="0000001A">
      <w:pPr>
        <w:shd w:fill="f4f8fb" w:val="clear"/>
        <w:spacing w:after="100" w:before="240" w:line="240" w:lineRule="auto"/>
        <w:ind w:left="360" w:firstLine="0"/>
        <w:rPr>
          <w:rFonts w:ascii="Times New Roman" w:cs="Times New Roman" w:eastAsia="Times New Roman" w:hAnsi="Times New Roman"/>
          <w:color w:val="21295c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95c"/>
          <w:sz w:val="20"/>
          <w:szCs w:val="20"/>
          <w:rtl w:val="0"/>
        </w:rPr>
        <w:t xml:space="preserve">def factorielle(n): if n == 0: return 1 return n * factorielle(n - 1)</w:t>
      </w:r>
    </w:p>
    <w:p w:rsidR="00000000" w:rsidDel="00000000" w:rsidP="00000000" w:rsidRDefault="00000000" w:rsidRPr="00000000" w14:paraId="0000001B">
      <w:pPr>
        <w:spacing w:after="120" w:before="280" w:line="240" w:lineRule="auto"/>
        <w:rPr>
          <w:b w:val="1"/>
          <w:bCs w:val="1"/>
          <w:color w:val="065a82"/>
          <w:sz w:val="28"/>
          <w:szCs w:val="28"/>
        </w:rPr>
      </w:pPr>
      <w:r w:rsidDel="00000000" w:rsidR="00000000" w:rsidRPr="00000000">
        <w:rPr>
          <w:b w:val="1"/>
          <w:bCs w:val="1"/>
          <w:color w:val="065a82"/>
          <w:sz w:val="28"/>
          <w:szCs w:val="28"/>
          <w:rtl w:val="0"/>
        </w:rPr>
        <w:t xml:space="preserve">Function documentation</w:t>
      </w:r>
    </w:p>
    <w:p w:rsidR="00000000" w:rsidDel="00000000" w:rsidP="00000000" w:rsidRDefault="00000000" w:rsidRPr="00000000" w14:paraId="0000001C">
      <w:pPr>
        <w:spacing w:after="120" w:before="240" w:line="240" w:lineRule="auto"/>
        <w:jc w:val="both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La docstring explique ce que fait une fonction. Affichable avec help(ma_fonction).</w:t>
      </w:r>
    </w:p>
    <w:p w:rsidR="00000000" w:rsidDel="00000000" w:rsidP="00000000" w:rsidRDefault="00000000" w:rsidRPr="00000000" w14:paraId="0000001D">
      <w:pPr>
        <w:shd w:fill="f4f8fb" w:val="clear"/>
        <w:spacing w:after="100" w:before="240" w:line="240" w:lineRule="auto"/>
        <w:ind w:left="360" w:firstLine="0"/>
        <w:rPr>
          <w:rFonts w:ascii="Times New Roman" w:cs="Times New Roman" w:eastAsia="Times New Roman" w:hAnsi="Times New Roman"/>
          <w:color w:val="21295c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95c"/>
          <w:sz w:val="20"/>
          <w:szCs w:val="20"/>
          <w:rtl w:val="0"/>
        </w:rPr>
        <w:t xml:space="preserve">def aire(rayon): """Calcule l'aire d'un cercle.""" return 3.14 * rayon ** 2</w:t>
      </w:r>
    </w:p>
    <w:p w:rsidR="00000000" w:rsidDel="00000000" w:rsidP="00000000" w:rsidRDefault="00000000" w:rsidRPr="00000000" w14:paraId="0000001E">
      <w:pPr>
        <w:spacing w:after="120" w:before="280" w:line="240" w:lineRule="auto"/>
        <w:rPr>
          <w:b w:val="1"/>
          <w:bCs w:val="1"/>
          <w:color w:val="065a82"/>
          <w:sz w:val="28"/>
          <w:szCs w:val="28"/>
        </w:rPr>
      </w:pPr>
      <w:r w:rsidDel="00000000" w:rsidR="00000000" w:rsidRPr="00000000">
        <w:rPr>
          <w:b w:val="1"/>
          <w:bCs w:val="1"/>
          <w:color w:val="065a82"/>
          <w:sz w:val="28"/>
          <w:szCs w:val="28"/>
          <w:rtl w:val="0"/>
        </w:rPr>
        <w:t xml:space="preserve">Functions are objects</w:t>
      </w:r>
    </w:p>
    <w:p w:rsidR="00000000" w:rsidDel="00000000" w:rsidP="00000000" w:rsidRDefault="00000000" w:rsidRPr="00000000" w14:paraId="0000001F">
      <w:pPr>
        <w:spacing w:after="120" w:before="240" w:line="240" w:lineRule="auto"/>
        <w:jc w:val="both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En Python, tout est objet, y compris les fonctions. On peut les stocker dans une variable, les passer comme arguments, ou les retourner d'une autre fonction.</w:t>
      </w:r>
    </w:p>
    <w:p w:rsidR="00000000" w:rsidDel="00000000" w:rsidP="00000000" w:rsidRDefault="00000000" w:rsidRPr="00000000" w14:paraId="00000020">
      <w:pPr>
        <w:spacing w:after="80" w:before="220" w:line="240" w:lineRule="auto"/>
        <w:rPr>
          <w:b w:val="1"/>
          <w:bCs w:val="1"/>
          <w:color w:val="21295c"/>
          <w:sz w:val="24"/>
          <w:szCs w:val="24"/>
        </w:rPr>
      </w:pPr>
      <w:r w:rsidDel="00000000" w:rsidR="00000000" w:rsidRPr="00000000">
        <w:rPr>
          <w:b w:val="1"/>
          <w:bCs w:val="1"/>
          <w:color w:val="21295c"/>
          <w:sz w:val="24"/>
          <w:szCs w:val="24"/>
          <w:rtl w:val="0"/>
        </w:rPr>
        <w:t xml:space="preserve">Partial application</w:t>
      </w:r>
    </w:p>
    <w:p w:rsidR="00000000" w:rsidDel="00000000" w:rsidP="00000000" w:rsidRDefault="00000000" w:rsidRPr="00000000" w14:paraId="00000021">
      <w:pPr>
        <w:shd w:fill="f4f8fb" w:val="clear"/>
        <w:spacing w:after="100" w:before="240" w:line="240" w:lineRule="auto"/>
        <w:ind w:left="360" w:firstLine="0"/>
        <w:rPr>
          <w:rFonts w:ascii="Times New Roman" w:cs="Times New Roman" w:eastAsia="Times New Roman" w:hAnsi="Times New Roman"/>
          <w:color w:val="21295c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95c"/>
          <w:sz w:val="20"/>
          <w:szCs w:val="20"/>
          <w:rtl w:val="0"/>
        </w:rPr>
        <w:t xml:space="preserve">from functools import partial puissance_2 = partial(puissance, exposant=2)</w:t>
      </w:r>
    </w:p>
    <w:p w:rsidR="00000000" w:rsidDel="00000000" w:rsidP="00000000" w:rsidRDefault="00000000" w:rsidRPr="00000000" w14:paraId="00000022">
      <w:pPr>
        <w:spacing w:after="120" w:before="280" w:line="240" w:lineRule="auto"/>
        <w:rPr>
          <w:b w:val="1"/>
          <w:bCs w:val="1"/>
          <w:color w:val="065a82"/>
          <w:sz w:val="28"/>
          <w:szCs w:val="28"/>
        </w:rPr>
      </w:pPr>
      <w:r w:rsidDel="00000000" w:rsidR="00000000" w:rsidRPr="00000000">
        <w:rPr>
          <w:b w:val="1"/>
          <w:bCs w:val="1"/>
          <w:color w:val="065a82"/>
          <w:sz w:val="28"/>
          <w:szCs w:val="28"/>
          <w:rtl w:val="0"/>
        </w:rPr>
        <w:t xml:space="preserve">Anonymous functions – lambda</w:t>
      </w:r>
    </w:p>
    <w:p w:rsidR="00000000" w:rsidDel="00000000" w:rsidP="00000000" w:rsidRDefault="00000000" w:rsidRPr="00000000" w14:paraId="00000023">
      <w:pPr>
        <w:spacing w:after="120" w:before="240" w:line="240" w:lineRule="auto"/>
        <w:jc w:val="both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Les fonctions lambda sont des fonctions courtes sans nom :</w:t>
      </w:r>
    </w:p>
    <w:p w:rsidR="00000000" w:rsidDel="00000000" w:rsidP="00000000" w:rsidRDefault="00000000" w:rsidRPr="00000000" w14:paraId="00000024">
      <w:pPr>
        <w:shd w:fill="f4f8fb" w:val="clear"/>
        <w:spacing w:after="100" w:before="240" w:line="240" w:lineRule="auto"/>
        <w:ind w:left="360" w:firstLine="0"/>
        <w:rPr>
          <w:rFonts w:ascii="Times New Roman" w:cs="Times New Roman" w:eastAsia="Times New Roman" w:hAnsi="Times New Roman"/>
          <w:color w:val="21295c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95c"/>
          <w:sz w:val="20"/>
          <w:szCs w:val="20"/>
          <w:rtl w:val="0"/>
        </w:rPr>
        <w:t xml:space="preserve">carre = lambda x: x ** 2 carre(5) # 25</w:t>
      </w:r>
    </w:p>
    <w:p w:rsidR="00000000" w:rsidDel="00000000" w:rsidP="00000000" w:rsidRDefault="00000000" w:rsidRPr="00000000" w14:paraId="00000025">
      <w:pPr>
        <w:spacing w:after="120" w:before="240" w:line="240" w:lineRule="auto"/>
        <w:jc w:val="both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Très utile avec map, filter, sort.</w:t>
      </w:r>
    </w:p>
    <w:p w:rsidR="00000000" w:rsidDel="00000000" w:rsidP="00000000" w:rsidRDefault="00000000" w:rsidRPr="00000000" w14:paraId="00000026">
      <w:pPr>
        <w:spacing w:after="120" w:before="280" w:line="240" w:lineRule="auto"/>
        <w:rPr>
          <w:b w:val="1"/>
          <w:bCs w:val="1"/>
          <w:color w:val="065a82"/>
          <w:sz w:val="28"/>
          <w:szCs w:val="28"/>
        </w:rPr>
      </w:pPr>
      <w:r w:rsidDel="00000000" w:rsidR="00000000" w:rsidRPr="00000000">
        <w:rPr>
          <w:b w:val="1"/>
          <w:bCs w:val="1"/>
          <w:color w:val="065a82"/>
          <w:sz w:val="28"/>
          <w:szCs w:val="28"/>
          <w:rtl w:val="0"/>
        </w:rPr>
        <w:t xml:space="preserve">Functions as decorators</w:t>
      </w:r>
    </w:p>
    <w:p w:rsidR="00000000" w:rsidDel="00000000" w:rsidP="00000000" w:rsidRDefault="00000000" w:rsidRPr="00000000" w14:paraId="00000027">
      <w:pPr>
        <w:spacing w:after="120" w:before="240" w:line="240" w:lineRule="auto"/>
        <w:jc w:val="both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Un décorateur modifie le comportement d'une fonction : @chronomètre puis def ma_fonction().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