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64"/>
          <w:szCs w:val="64"/>
        </w:rPr>
        <w:t xml:space="preserve">ORM, JPA &amp; Hibernate</w:t>
      </w:r>
    </w:p>
    <w:p>
      <w:pPr>
        <w:spacing w:before="0" w:after="200"/>
        <w:jc w:val="center"/>
      </w:pPr>
      <w:r>
        <w:rPr>
          <w:rFonts w:ascii="Arial" w:cs="Arial" w:eastAsia="Arial" w:hAnsi="Arial"/>
          <w:color w:val="2E75B6"/>
          <w:sz w:val="30"/>
          <w:szCs w:val="30"/>
        </w:rPr>
        <w:t xml:space="preserve">Documentation, Spécification et Exercice Pratique</w:t>
      </w:r>
    </w:p>
    <w:p>
      <w:pPr>
        <w:pBdr>
          <w:bottom w:val="single" w:color="2E75B6" w:sz="4" w:space="1"/>
        </w:pBdr>
        <w:spacing w:before="200" w:after="200"/>
      </w:pPr>
    </w:p>
    <w:p>
      <w:pPr>
        <w:spacing w:before="200" w:after="1440"/>
        <w:jc w:val="center"/>
      </w:pPr>
      <w:r>
        <w:rPr>
          <w:rFonts w:ascii="Arial" w:cs="Arial" w:eastAsia="Arial" w:hAnsi="Arial"/>
          <w:i/>
          <w:iCs/>
          <w:color w:val="444444"/>
          <w:sz w:val="24"/>
          <w:szCs w:val="24"/>
        </w:rPr>
        <w:t xml:space="preserve">Projet Console Java : Gestion des Rendez-vous Médicaux</w:t>
      </w:r>
    </w:p>
    <w:p>
      <w:r>
        <w:br w:type="page"/>
      </w:r>
    </w:p>
    <w:p>
      <w:pPr>
        <w:pStyle w:val="Heading1"/>
        <w:spacing w:before="360" w:after="160"/>
      </w:pPr>
      <w:r>
        <w:rPr>
          <w:rFonts w:ascii="Arial" w:cs="Arial" w:eastAsia="Arial" w:hAnsi="Arial"/>
          <w:b/>
          <w:bCs/>
          <w:color w:val="1F3864"/>
          <w:sz w:val="36"/>
          <w:szCs w:val="36"/>
        </w:rPr>
        <w:t xml:space="preserve">1. Qu'est-ce qu'un ORM ?</w:t>
      </w:r>
    </w:p>
    <w:p>
      <w:pPr>
        <w:pBdr>
          <w:bottom w:val="single" w:color="2E75B6" w:sz="4" w:space="1"/>
        </w:pBdr>
        <w:spacing w:before="200" w:after="200"/>
      </w:pPr>
    </w:p>
    <w:p>
      <w:pPr>
        <w:pStyle w:val="Heading2"/>
        <w:spacing w:before="280" w:after="120"/>
      </w:pPr>
      <w:r>
        <w:rPr>
          <w:rFonts w:ascii="Arial" w:cs="Arial" w:eastAsia="Arial" w:hAnsi="Arial"/>
          <w:b/>
          <w:bCs/>
          <w:color w:val="2E75B6"/>
          <w:sz w:val="28"/>
          <w:szCs w:val="28"/>
        </w:rPr>
        <w:t xml:space="preserve">1.1 Définition</w:t>
      </w:r>
    </w:p>
    <w:p>
      <w:pPr>
        <w:spacing w:before="80" w:after="100"/>
      </w:pPr>
      <w:r>
        <w:rPr>
          <w:rFonts w:ascii="Arial" w:cs="Arial" w:eastAsia="Arial" w:hAnsi="Arial"/>
          <w:sz w:val="22"/>
          <w:szCs w:val="22"/>
        </w:rPr>
        <w:t xml:space="preserve">Un ORM (Object-Relational Mapping — Mapping Objet-Relationnel) est une technique de programmation permettant de faire correspondre automatiquement les objets d'un programme orienté objet aux données stockées dans une base de données relationnelle.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3FB" w:val="clear"/>
            <w:tcMar>
              <w:top w:type="dxa" w:w="120"/>
              <w:left w:type="dxa" w:w="180"/>
              <w:bottom w:type="dxa" w:w="120"/>
              <w:right w:type="dxa" w:w="180"/>
            </w:tcMar>
          </w:tcPr>
          <w:p>
            <w:r>
              <w:rPr>
                <w:rFonts w:ascii="Arial" w:cs="Arial" w:eastAsia="Arial" w:hAnsi="Arial"/>
                <w:i/>
                <w:iCs/>
                <w:sz w:val="20"/>
                <w:szCs w:val="20"/>
              </w:rPr>
              <w:t xml:space="preserve">En d'autres termes : l'ORM est un pont entre le monde objet (classes Java, Python...) et le monde relationnel (tables SQL). Il traduit automatiquement les opérations Java en requêtes SQL.</w:t>
            </w:r>
          </w:p>
        </w:tc>
      </w:tr>
    </w:tbl>
    <w:p>
      <w:pPr>
        <w:spacing w:before="80" w:after="80"/>
      </w:pPr>
      <w:r>
        <w:t xml:space="preserve"/>
      </w:r>
    </w:p>
    <w:p>
      <w:pPr>
        <w:spacing w:before="80" w:after="100"/>
      </w:pPr>
      <w:r>
        <w:rPr>
          <w:rFonts w:ascii="Arial" w:cs="Arial" w:eastAsia="Arial" w:hAnsi="Arial"/>
          <w:sz w:val="22"/>
          <w:szCs w:val="22"/>
        </w:rPr>
        <w:t xml:space="preserve">Le problème fondamental que résout l'ORM est appelé l'impedance mismatch (inadéquation d'impédance) : les bases de données relationnelles organisent les données en tables avec des lignes et colonnes, tandis que les langages orientés objet utilisent des classes, des objets et des associations (héritage, composition, agrégation).</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1.2 Fonctionnement d'un ORM</w:t>
      </w:r>
    </w:p>
    <w:p>
      <w:pPr>
        <w:spacing w:before="80" w:after="100"/>
      </w:pPr>
      <w:r>
        <w:rPr>
          <w:rFonts w:ascii="Arial" w:cs="Arial" w:eastAsia="Arial" w:hAnsi="Arial"/>
          <w:sz w:val="22"/>
          <w:szCs w:val="22"/>
        </w:rPr>
        <w:t xml:space="preserve">Un ORM effectue les transformations suivantes :</w:t>
      </w:r>
    </w:p>
    <w:p>
      <w:pPr>
        <w:pStyle w:val="ListParagraph"/>
        <w:numPr>
          <w:ilvl w:val="0"/>
          <w:numId w:val="2"/>
        </w:numPr>
        <w:spacing w:before="60" w:after="60"/>
      </w:pPr>
      <w:r>
        <w:rPr>
          <w:rFonts w:ascii="Arial" w:cs="Arial" w:eastAsia="Arial" w:hAnsi="Arial"/>
          <w:sz w:val="22"/>
          <w:szCs w:val="22"/>
        </w:rPr>
        <w:t xml:space="preserve">Classe Java → Table SQL</w:t>
      </w:r>
    </w:p>
    <w:p>
      <w:pPr>
        <w:pStyle w:val="ListParagraph"/>
        <w:numPr>
          <w:ilvl w:val="0"/>
          <w:numId w:val="2"/>
        </w:numPr>
        <w:spacing w:before="60" w:after="60"/>
      </w:pPr>
      <w:r>
        <w:rPr>
          <w:rFonts w:ascii="Arial" w:cs="Arial" w:eastAsia="Arial" w:hAnsi="Arial"/>
          <w:sz w:val="22"/>
          <w:szCs w:val="22"/>
        </w:rPr>
        <w:t xml:space="preserve">Attribut d'instance → Colonne de la table</w:t>
      </w:r>
    </w:p>
    <w:p>
      <w:pPr>
        <w:pStyle w:val="ListParagraph"/>
        <w:numPr>
          <w:ilvl w:val="0"/>
          <w:numId w:val="2"/>
        </w:numPr>
        <w:spacing w:before="60" w:after="60"/>
      </w:pPr>
      <w:r>
        <w:rPr>
          <w:rFonts w:ascii="Arial" w:cs="Arial" w:eastAsia="Arial" w:hAnsi="Arial"/>
          <w:sz w:val="22"/>
          <w:szCs w:val="22"/>
        </w:rPr>
        <w:t xml:space="preserve">Instance d'objet → Ligne (tuple) de la table</w:t>
      </w:r>
    </w:p>
    <w:p>
      <w:pPr>
        <w:pStyle w:val="ListParagraph"/>
        <w:numPr>
          <w:ilvl w:val="0"/>
          <w:numId w:val="2"/>
        </w:numPr>
        <w:spacing w:before="60" w:after="60"/>
      </w:pPr>
      <w:r>
        <w:rPr>
          <w:rFonts w:ascii="Arial" w:cs="Arial" w:eastAsia="Arial" w:hAnsi="Arial"/>
          <w:sz w:val="22"/>
          <w:szCs w:val="22"/>
        </w:rPr>
        <w:t xml:space="preserve">Référence entre objets → Clé étrangère (FK)</w:t>
      </w:r>
    </w:p>
    <w:p>
      <w:pPr>
        <w:pStyle w:val="ListParagraph"/>
        <w:numPr>
          <w:ilvl w:val="0"/>
          <w:numId w:val="2"/>
        </w:numPr>
        <w:spacing w:before="60" w:after="60"/>
      </w:pPr>
      <w:r>
        <w:rPr>
          <w:rFonts w:ascii="Arial" w:cs="Arial" w:eastAsia="Arial" w:hAnsi="Arial"/>
          <w:sz w:val="22"/>
          <w:szCs w:val="22"/>
        </w:rPr>
        <w:t xml:space="preserve">Collection d'objets → Table de jointure (relation N-N)</w:t>
      </w:r>
    </w:p>
    <w:p>
      <w:pPr>
        <w:spacing w:before="80" w:after="80"/>
      </w:pPr>
      <w:r>
        <w:t xml:space="preserve"/>
      </w:r>
    </w:p>
    <w:p>
      <w:pPr>
        <w:shd w:fill="F0F0F0" w:val="clear"/>
        <w:spacing w:before="0" w:after="0"/>
      </w:pPr>
      <w:r>
        <w:rPr>
          <w:rFonts w:ascii="Courier New" w:cs="Courier New" w:eastAsia="Courier New" w:hAnsi="Courier New"/>
          <w:color w:val="1F497D"/>
          <w:sz w:val="18"/>
          <w:szCs w:val="18"/>
        </w:rPr>
        <w:t xml:space="preserve">// Sans ORM : SQL brut</w:t>
      </w:r>
    </w:p>
    <w:p>
      <w:pPr>
        <w:shd w:fill="F0F0F0" w:val="clear"/>
        <w:spacing w:before="0" w:after="0"/>
      </w:pPr>
      <w:r>
        <w:rPr>
          <w:rFonts w:ascii="Courier New" w:cs="Courier New" w:eastAsia="Courier New" w:hAnsi="Courier New"/>
          <w:color w:val="1F497D"/>
          <w:sz w:val="18"/>
          <w:szCs w:val="18"/>
        </w:rPr>
        <w:t xml:space="preserve">Connection conn = DriverManager.getConnection(url, user, pwd);</w:t>
      </w:r>
    </w:p>
    <w:p>
      <w:pPr>
        <w:shd w:fill="F0F0F0" w:val="clear"/>
        <w:spacing w:before="0" w:after="0"/>
      </w:pPr>
      <w:r>
        <w:rPr>
          <w:rFonts w:ascii="Courier New" w:cs="Courier New" w:eastAsia="Courier New" w:hAnsi="Courier New"/>
          <w:color w:val="1F497D"/>
          <w:sz w:val="18"/>
          <w:szCs w:val="18"/>
        </w:rPr>
        <w:t xml:space="preserve">PreparedStatement ps = conn.prepareStatement(</w:t>
      </w:r>
    </w:p>
    <w:p>
      <w:pPr>
        <w:shd w:fill="F0F0F0" w:val="clear"/>
        <w:spacing w:before="0" w:after="0"/>
      </w:pPr>
      <w:r>
        <w:rPr>
          <w:rFonts w:ascii="Courier New" w:cs="Courier New" w:eastAsia="Courier New" w:hAnsi="Courier New"/>
          <w:color w:val="1F497D"/>
          <w:sz w:val="18"/>
          <w:szCs w:val="18"/>
        </w:rPr>
        <w:t xml:space="preserve">    "INSERT INTO patients(nom, prenom) VALUES (?, ?)");</w:t>
      </w:r>
    </w:p>
    <w:p>
      <w:pPr>
        <w:shd w:fill="F0F0F0" w:val="clear"/>
        <w:spacing w:before="0" w:after="0"/>
      </w:pPr>
      <w:r>
        <w:rPr>
          <w:rFonts w:ascii="Courier New" w:cs="Courier New" w:eastAsia="Courier New" w:hAnsi="Courier New"/>
          <w:color w:val="1F497D"/>
          <w:sz w:val="18"/>
          <w:szCs w:val="18"/>
        </w:rPr>
        <w:t xml:space="preserve">ps.setString(1, "Dupont");</w:t>
      </w:r>
    </w:p>
    <w:p>
      <w:pPr>
        <w:shd w:fill="F0F0F0" w:val="clear"/>
        <w:spacing w:before="0" w:after="0"/>
      </w:pPr>
      <w:r>
        <w:rPr>
          <w:rFonts w:ascii="Courier New" w:cs="Courier New" w:eastAsia="Courier New" w:hAnsi="Courier New"/>
          <w:color w:val="1F497D"/>
          <w:sz w:val="18"/>
          <w:szCs w:val="18"/>
        </w:rPr>
        <w:t xml:space="preserve">ps.setString(2, "Alice");</w:t>
      </w:r>
    </w:p>
    <w:p>
      <w:pPr>
        <w:shd w:fill="F0F0F0" w:val="clear"/>
        <w:spacing w:before="0" w:after="0"/>
      </w:pPr>
      <w:r>
        <w:rPr>
          <w:rFonts w:ascii="Courier New" w:cs="Courier New" w:eastAsia="Courier New" w:hAnsi="Courier New"/>
          <w:color w:val="1F497D"/>
          <w:sz w:val="18"/>
          <w:szCs w:val="18"/>
        </w:rPr>
        <w:t xml:space="preserve">ps.executeUpdate();</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Avec ORM (JPA/Hibernate) : code Java pur</w:t>
      </w:r>
    </w:p>
    <w:p>
      <w:pPr>
        <w:shd w:fill="F0F0F0" w:val="clear"/>
        <w:spacing w:before="0" w:after="0"/>
      </w:pPr>
      <w:r>
        <w:rPr>
          <w:rFonts w:ascii="Courier New" w:cs="Courier New" w:eastAsia="Courier New" w:hAnsi="Courier New"/>
          <w:color w:val="1F497D"/>
          <w:sz w:val="18"/>
          <w:szCs w:val="18"/>
        </w:rPr>
        <w:t xml:space="preserve">Patient p = new Patient("Dupont", "Alice");</w:t>
      </w:r>
    </w:p>
    <w:p>
      <w:pPr>
        <w:shd w:fill="F0F0F0" w:val="clear"/>
        <w:spacing w:before="0" w:after="0"/>
      </w:pPr>
      <w:r>
        <w:rPr>
          <w:rFonts w:ascii="Courier New" w:cs="Courier New" w:eastAsia="Courier New" w:hAnsi="Courier New"/>
          <w:color w:val="1F497D"/>
          <w:sz w:val="18"/>
          <w:szCs w:val="18"/>
        </w:rPr>
        <w:t xml:space="preserve">entityManager.persist(p);  // L'ORM génère le SQL automatiquement</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1.3 Avantages de l'ORM</w:t>
      </w:r>
    </w:p>
    <w:p>
      <w:pPr>
        <w:pStyle w:val="ListParagraph"/>
        <w:numPr>
          <w:ilvl w:val="0"/>
          <w:numId w:val="2"/>
        </w:numPr>
        <w:spacing w:before="60" w:after="60"/>
      </w:pPr>
      <w:r>
        <w:rPr>
          <w:rFonts w:ascii="Arial" w:cs="Arial" w:eastAsia="Arial" w:hAnsi="Arial"/>
          <w:sz w:val="22"/>
          <w:szCs w:val="22"/>
        </w:rPr>
        <w:t xml:space="preserve">Productivité : réduction drastique du code répétitif (boilerplate). Plus besoin d'écrire les requêtes INSERT/UPDATE/DELETE manuellement.</w:t>
      </w:r>
    </w:p>
    <w:p>
      <w:pPr>
        <w:pStyle w:val="ListParagraph"/>
        <w:numPr>
          <w:ilvl w:val="0"/>
          <w:numId w:val="2"/>
        </w:numPr>
        <w:spacing w:before="60" w:after="60"/>
      </w:pPr>
      <w:r>
        <w:rPr>
          <w:rFonts w:ascii="Arial" w:cs="Arial" w:eastAsia="Arial" w:hAnsi="Arial"/>
          <w:sz w:val="22"/>
          <w:szCs w:val="22"/>
        </w:rPr>
        <w:t xml:space="preserve">Portabilité : changement de SGBD sans modifier le code (MySQL → PostgreSQL → Oracle). Seule la configuration change.</w:t>
      </w:r>
    </w:p>
    <w:p>
      <w:pPr>
        <w:pStyle w:val="ListParagraph"/>
        <w:numPr>
          <w:ilvl w:val="0"/>
          <w:numId w:val="2"/>
        </w:numPr>
        <w:spacing w:before="60" w:after="60"/>
      </w:pPr>
      <w:r>
        <w:rPr>
          <w:rFonts w:ascii="Arial" w:cs="Arial" w:eastAsia="Arial" w:hAnsi="Arial"/>
          <w:sz w:val="22"/>
          <w:szCs w:val="22"/>
        </w:rPr>
        <w:t xml:space="preserve">Maintenabilité : le code reste centré sur la logique métier. Le SQL est généré automatiquement et uniformément.</w:t>
      </w:r>
    </w:p>
    <w:p>
      <w:pPr>
        <w:pStyle w:val="ListParagraph"/>
        <w:numPr>
          <w:ilvl w:val="0"/>
          <w:numId w:val="2"/>
        </w:numPr>
        <w:spacing w:before="60" w:after="60"/>
      </w:pPr>
      <w:r>
        <w:rPr>
          <w:rFonts w:ascii="Arial" w:cs="Arial" w:eastAsia="Arial" w:hAnsi="Arial"/>
          <w:sz w:val="22"/>
          <w:szCs w:val="22"/>
        </w:rPr>
        <w:t xml:space="preserve">Sécurité : les ORM utilisent par défaut des requêtes paramétrées, ce qui protège contre les injections SQL.</w:t>
      </w:r>
    </w:p>
    <w:p>
      <w:pPr>
        <w:pStyle w:val="ListParagraph"/>
        <w:numPr>
          <w:ilvl w:val="0"/>
          <w:numId w:val="2"/>
        </w:numPr>
        <w:spacing w:before="60" w:after="60"/>
      </w:pPr>
      <w:r>
        <w:rPr>
          <w:rFonts w:ascii="Arial" w:cs="Arial" w:eastAsia="Arial" w:hAnsi="Arial"/>
          <w:sz w:val="22"/>
          <w:szCs w:val="22"/>
        </w:rPr>
        <w:t xml:space="preserve">Cache intégré : les ORM modernes disposent d'un cache de premier niveau (contexte de persistance) et de second niveau (partagé) pour optimiser les performances.</w:t>
      </w:r>
    </w:p>
    <w:p>
      <w:pPr>
        <w:pStyle w:val="ListParagraph"/>
        <w:numPr>
          <w:ilvl w:val="0"/>
          <w:numId w:val="2"/>
        </w:numPr>
        <w:spacing w:before="60" w:after="60"/>
      </w:pPr>
      <w:r>
        <w:rPr>
          <w:rFonts w:ascii="Arial" w:cs="Arial" w:eastAsia="Arial" w:hAnsi="Arial"/>
          <w:sz w:val="22"/>
          <w:szCs w:val="22"/>
        </w:rPr>
        <w:t xml:space="preserve">Gestion des transactions : le contrôle des transactions est simplifié et cohérent.</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1.4 Inconvénients et limites</w:t>
      </w:r>
    </w:p>
    <w:p>
      <w:pPr>
        <w:pStyle w:val="ListParagraph"/>
        <w:numPr>
          <w:ilvl w:val="0"/>
          <w:numId w:val="2"/>
        </w:numPr>
        <w:spacing w:before="60" w:after="60"/>
      </w:pPr>
      <w:r>
        <w:rPr>
          <w:rFonts w:ascii="Arial" w:cs="Arial" w:eastAsia="Arial" w:hAnsi="Arial"/>
          <w:sz w:val="22"/>
          <w:szCs w:val="22"/>
        </w:rPr>
        <w:t xml:space="preserve">Courbe d'apprentissage : les concepts (contexte de persistance, lazy/eager loading, détachement...) nécessitent du temps pour être maîtrisés.</w:t>
      </w:r>
    </w:p>
    <w:p>
      <w:pPr>
        <w:pStyle w:val="ListParagraph"/>
        <w:numPr>
          <w:ilvl w:val="0"/>
          <w:numId w:val="2"/>
        </w:numPr>
        <w:spacing w:before="60" w:after="60"/>
      </w:pPr>
      <w:r>
        <w:rPr>
          <w:rFonts w:ascii="Arial" w:cs="Arial" w:eastAsia="Arial" w:hAnsi="Arial"/>
          <w:sz w:val="22"/>
          <w:szCs w:val="22"/>
        </w:rPr>
        <w:t xml:space="preserve">Performance : les ORM peuvent générer des requêtes SQL sous-optimales. Le problème N+1 est un piège classique.</w:t>
      </w:r>
    </w:p>
    <w:p>
      <w:pPr>
        <w:pStyle w:val="ListParagraph"/>
        <w:numPr>
          <w:ilvl w:val="0"/>
          <w:numId w:val="2"/>
        </w:numPr>
        <w:spacing w:before="60" w:after="60"/>
      </w:pPr>
      <w:r>
        <w:rPr>
          <w:rFonts w:ascii="Arial" w:cs="Arial" w:eastAsia="Arial" w:hAnsi="Arial"/>
          <w:sz w:val="22"/>
          <w:szCs w:val="22"/>
        </w:rPr>
        <w:t xml:space="preserve">Moins de contrôle : pour des requêtes très complexes ou des optimisations fines, il faut parfois écrire du SQL natif.</w:t>
      </w:r>
    </w:p>
    <w:p>
      <w:pPr>
        <w:pStyle w:val="ListParagraph"/>
        <w:numPr>
          <w:ilvl w:val="0"/>
          <w:numId w:val="2"/>
        </w:numPr>
        <w:spacing w:before="60" w:after="60"/>
      </w:pPr>
      <w:r>
        <w:rPr>
          <w:rFonts w:ascii="Arial" w:cs="Arial" w:eastAsia="Arial" w:hAnsi="Arial"/>
          <w:sz w:val="22"/>
          <w:szCs w:val="22"/>
        </w:rPr>
        <w:t xml:space="preserve">Boîte noire : le SQL généré peut être difficile à déboguer si on ne comprend pas le comportement interne de l'ORM.</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1.5 Les principaux ORM Java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ORM / Framework</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Hibernate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Le plus populaire. Implémentation de référence de JPA. Très mature, riche en fonctionnalités.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EclipseLink</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Implémentation de référence officielle de JPA (depuis Java EE). Utilisé par GlassFish.</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OpenJPA</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Implémentation Apache. Principalement utilisé dans les serveurs d'applications IBM.</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MyBatis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Semi-ORM : mappe les résultats SQL vers des objets, mais le SQL reste écrit manuellement.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Spring Data JPA</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Surcouche de JPA simplifiant les repositories grâce à des conventions de nommage.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jOOQ</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Approche SQL-first : génère du code Java typé à partir du schéma SQL. Excellent pour les requêtes complexes.</w:t>
            </w:r>
          </w:p>
        </w:tc>
      </w:tr>
    </w:tbl>
    <w:p>
      <w:pPr>
        <w:spacing w:before="80" w:after="80"/>
      </w:pPr>
      <w:r>
        <w:t xml:space="preserve"/>
      </w:r>
    </w:p>
    <w:p>
      <w:r>
        <w:br w:type="page"/>
      </w:r>
    </w:p>
    <w:p>
      <w:pPr>
        <w:pStyle w:val="Heading1"/>
        <w:spacing w:before="360" w:after="160"/>
      </w:pPr>
      <w:r>
        <w:rPr>
          <w:rFonts w:ascii="Arial" w:cs="Arial" w:eastAsia="Arial" w:hAnsi="Arial"/>
          <w:b/>
          <w:bCs/>
          <w:color w:val="1F3864"/>
          <w:sz w:val="36"/>
          <w:szCs w:val="36"/>
        </w:rPr>
        <w:t xml:space="preserve">2. La Spécification JPA</w:t>
      </w:r>
    </w:p>
    <w:p>
      <w:pPr>
        <w:pBdr>
          <w:bottom w:val="single" w:color="2E75B6" w:sz="4" w:space="1"/>
        </w:pBdr>
        <w:spacing w:before="200" w:after="200"/>
      </w:pPr>
    </w:p>
    <w:p>
      <w:pPr>
        <w:pStyle w:val="Heading2"/>
        <w:spacing w:before="280" w:after="120"/>
      </w:pPr>
      <w:r>
        <w:rPr>
          <w:rFonts w:ascii="Arial" w:cs="Arial" w:eastAsia="Arial" w:hAnsi="Arial"/>
          <w:b/>
          <w:bCs/>
          <w:color w:val="2E75B6"/>
          <w:sz w:val="28"/>
          <w:szCs w:val="28"/>
        </w:rPr>
        <w:t xml:space="preserve">2.1 Présentation de JPA</w:t>
      </w:r>
    </w:p>
    <w:p>
      <w:pPr>
        <w:spacing w:before="80" w:after="100"/>
      </w:pPr>
      <w:r>
        <w:rPr>
          <w:rFonts w:ascii="Arial" w:cs="Arial" w:eastAsia="Arial" w:hAnsi="Arial"/>
          <w:sz w:val="22"/>
          <w:szCs w:val="22"/>
        </w:rPr>
        <w:t xml:space="preserve">JPA (Jakarta Persistence API, anciennement Java Persistence API) est une spécification du monde Java EE / Jakarta EE qui définit un standard pour la persistance des objets Java. Elle fait partie du standard Jakarta EE depuis la version 2.0.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EF9E7" w:val="clear"/>
            <w:tcMar>
              <w:top w:type="dxa" w:w="120"/>
              <w:left w:type="dxa" w:w="180"/>
              <w:bottom w:type="dxa" w:w="120"/>
              <w:right w:type="dxa" w:w="180"/>
            </w:tcMar>
          </w:tcPr>
          <w:p>
            <w:r>
              <w:rPr>
                <w:rFonts w:ascii="Arial" w:cs="Arial" w:eastAsia="Arial" w:hAnsi="Arial"/>
                <w:i/>
                <w:iCs/>
                <w:sz w:val="20"/>
                <w:szCs w:val="20"/>
              </w:rPr>
              <w:t xml:space="preserve">JPA est une SPÉCIFICATION (un contrat, une API), pas une implémentation. Elle définit les interfaces, les annotations et les comportements attendus. L'implémentation concrète est fournie par un ORM comme Hibernate, EclipseLink, ou OpenJPA.</w:t>
            </w:r>
          </w:p>
        </w:tc>
      </w:tr>
    </w:tbl>
    <w:p>
      <w:pPr>
        <w:spacing w:before="80" w:after="80"/>
      </w:pPr>
      <w:r>
        <w:t xml:space="preserve"/>
      </w:r>
    </w:p>
    <w:p>
      <w:pPr>
        <w:spacing w:before="80" w:after="100"/>
      </w:pPr>
      <w:r>
        <w:rPr>
          <w:rFonts w:ascii="Arial" w:cs="Arial" w:eastAsia="Arial" w:hAnsi="Arial"/>
          <w:sz w:val="22"/>
          <w:szCs w:val="22"/>
        </w:rPr>
        <w:t xml:space="preserve">Historique des versions :</w:t>
      </w:r>
    </w:p>
    <w:p>
      <w:pPr>
        <w:pStyle w:val="ListParagraph"/>
        <w:numPr>
          <w:ilvl w:val="0"/>
          <w:numId w:val="2"/>
        </w:numPr>
        <w:spacing w:before="60" w:after="60"/>
      </w:pPr>
      <w:r>
        <w:rPr>
          <w:rFonts w:ascii="Arial" w:cs="Arial" w:eastAsia="Arial" w:hAnsi="Arial"/>
          <w:sz w:val="22"/>
          <w:szCs w:val="22"/>
        </w:rPr>
        <w:t xml:space="preserve">JPA 1.0 (2006) : première version, dans Java EE 5</w:t>
      </w:r>
    </w:p>
    <w:p>
      <w:pPr>
        <w:pStyle w:val="ListParagraph"/>
        <w:numPr>
          <w:ilvl w:val="0"/>
          <w:numId w:val="2"/>
        </w:numPr>
        <w:spacing w:before="60" w:after="60"/>
      </w:pPr>
      <w:r>
        <w:rPr>
          <w:rFonts w:ascii="Arial" w:cs="Arial" w:eastAsia="Arial" w:hAnsi="Arial"/>
          <w:sz w:val="22"/>
          <w:szCs w:val="22"/>
        </w:rPr>
        <w:t xml:space="preserve">JPA 2.0 (2009) : Criteria API, metamodel typé, améliorations du mapping</w:t>
      </w:r>
    </w:p>
    <w:p>
      <w:pPr>
        <w:pStyle w:val="ListParagraph"/>
        <w:numPr>
          <w:ilvl w:val="0"/>
          <w:numId w:val="2"/>
        </w:numPr>
        <w:spacing w:before="60" w:after="60"/>
      </w:pPr>
      <w:r>
        <w:rPr>
          <w:rFonts w:ascii="Arial" w:cs="Arial" w:eastAsia="Arial" w:hAnsi="Arial"/>
          <w:sz w:val="22"/>
          <w:szCs w:val="22"/>
        </w:rPr>
        <w:t xml:space="preserve">JPA 2.1 (2013) : procédures stockées, conversions de types, graph d'entités</w:t>
      </w:r>
    </w:p>
    <w:p>
      <w:pPr>
        <w:pStyle w:val="ListParagraph"/>
        <w:numPr>
          <w:ilvl w:val="0"/>
          <w:numId w:val="2"/>
        </w:numPr>
        <w:spacing w:before="60" w:after="60"/>
      </w:pPr>
      <w:r>
        <w:rPr>
          <w:rFonts w:ascii="Arial" w:cs="Arial" w:eastAsia="Arial" w:hAnsi="Arial"/>
          <w:sz w:val="22"/>
          <w:szCs w:val="22"/>
        </w:rPr>
        <w:t xml:space="preserve">JPA 2.2 (2017) : Java 8 (streams, LocalDate/LocalTime), répétition des annotations</w:t>
      </w:r>
    </w:p>
    <w:p>
      <w:pPr>
        <w:pStyle w:val="ListParagraph"/>
        <w:numPr>
          <w:ilvl w:val="0"/>
          <w:numId w:val="2"/>
        </w:numPr>
        <w:spacing w:before="60" w:after="60"/>
      </w:pPr>
      <w:r>
        <w:rPr>
          <w:rFonts w:ascii="Arial" w:cs="Arial" w:eastAsia="Arial" w:hAnsi="Arial"/>
          <w:sz w:val="22"/>
          <w:szCs w:val="22"/>
        </w:rPr>
        <w:t xml:space="preserve">Jakarta Persistence 3.0 (2020) : renommage du package javax.persistence → jakarta.persistence</w:t>
      </w:r>
    </w:p>
    <w:p>
      <w:pPr>
        <w:pStyle w:val="ListParagraph"/>
        <w:numPr>
          <w:ilvl w:val="0"/>
          <w:numId w:val="2"/>
        </w:numPr>
        <w:spacing w:before="60" w:after="60"/>
      </w:pPr>
      <w:r>
        <w:rPr>
          <w:rFonts w:ascii="Arial" w:cs="Arial" w:eastAsia="Arial" w:hAnsi="Arial"/>
          <w:sz w:val="22"/>
          <w:szCs w:val="22"/>
        </w:rPr>
        <w:t xml:space="preserve">Jakarta Persistence 3.1 (2022) : UUID, nouvelles fonctions arithmétiques en JPQL</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2.2 Les concepts fondamentaux de JPA</w:t>
      </w:r>
    </w:p>
    <w:p>
      <w:pPr>
        <w:pStyle w:val="Heading3"/>
        <w:spacing w:before="200" w:after="100"/>
      </w:pPr>
      <w:r>
        <w:rPr>
          <w:rFonts w:ascii="Arial" w:cs="Arial" w:eastAsia="Arial" w:hAnsi="Arial"/>
          <w:b/>
          <w:bCs/>
          <w:color w:val="375623"/>
          <w:sz w:val="24"/>
          <w:szCs w:val="24"/>
        </w:rPr>
        <w:t xml:space="preserve">2.2.1 L'Entity (Entité)</w:t>
      </w:r>
    </w:p>
    <w:p>
      <w:pPr>
        <w:spacing w:before="80" w:after="100"/>
      </w:pPr>
      <w:r>
        <w:rPr>
          <w:rFonts w:ascii="Arial" w:cs="Arial" w:eastAsia="Arial" w:hAnsi="Arial"/>
          <w:sz w:val="22"/>
          <w:szCs w:val="22"/>
        </w:rPr>
        <w:t xml:space="preserve">Une entité est une classe Java annotée @Entity qui est mappée à une table en base de données. Chaque instance de l'entité correspond à une ligne dans la table.</w:t>
      </w:r>
    </w:p>
    <w:p>
      <w:pPr>
        <w:spacing w:before="80" w:after="80"/>
      </w:pPr>
      <w:r>
        <w:t xml:space="preserve"/>
      </w:r>
    </w:p>
    <w:p>
      <w:pPr>
        <w:shd w:fill="F0F0F0" w:val="clear"/>
        <w:spacing w:before="0" w:after="0"/>
      </w:pPr>
      <w:r>
        <w:rPr>
          <w:rFonts w:ascii="Courier New" w:cs="Courier New" w:eastAsia="Courier New" w:hAnsi="Courier New"/>
          <w:color w:val="1F497D"/>
          <w:sz w:val="18"/>
          <w:szCs w:val="18"/>
        </w:rPr>
        <w:t xml:space="preserve">@Entity                          // Marque cette classe comme entité JPA</w:t>
      </w:r>
    </w:p>
    <w:p>
      <w:pPr>
        <w:shd w:fill="F0F0F0" w:val="clear"/>
        <w:spacing w:before="0" w:after="0"/>
      </w:pPr>
      <w:r>
        <w:rPr>
          <w:rFonts w:ascii="Courier New" w:cs="Courier New" w:eastAsia="Courier New" w:hAnsi="Courier New"/>
          <w:color w:val="1F497D"/>
          <w:sz w:val="18"/>
          <w:szCs w:val="18"/>
        </w:rPr>
        <w:t xml:space="preserve">@Table(name = "PATIENTS")         // Nom de la table (optionnel si même nom)</w:t>
      </w:r>
    </w:p>
    <w:p>
      <w:pPr>
        <w:shd w:fill="F0F0F0" w:val="clear"/>
        <w:spacing w:before="0" w:after="0"/>
      </w:pPr>
      <w:r>
        <w:rPr>
          <w:rFonts w:ascii="Courier New" w:cs="Courier New" w:eastAsia="Courier New" w:hAnsi="Courier New"/>
          <w:color w:val="1F497D"/>
          <w:sz w:val="18"/>
          <w:szCs w:val="18"/>
        </w:rPr>
        <w:t xml:space="preserve">public class Patient {</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@Id                          // Clé primaire</w:t>
      </w:r>
    </w:p>
    <w:p>
      <w:pPr>
        <w:shd w:fill="F0F0F0" w:val="clear"/>
        <w:spacing w:before="0" w:after="0"/>
      </w:pPr>
      <w:r>
        <w:rPr>
          <w:rFonts w:ascii="Courier New" w:cs="Courier New" w:eastAsia="Courier New" w:hAnsi="Courier New"/>
          <w:color w:val="1F497D"/>
          <w:sz w:val="18"/>
          <w:szCs w:val="18"/>
        </w:rPr>
        <w:t xml:space="preserve">    @GeneratedValue(strategy = GenerationType.IDENTITY)  // Auto-incrément</w:t>
      </w:r>
    </w:p>
    <w:p>
      <w:pPr>
        <w:shd w:fill="F0F0F0" w:val="clear"/>
        <w:spacing w:before="0" w:after="0"/>
      </w:pPr>
      <w:r>
        <w:rPr>
          <w:rFonts w:ascii="Courier New" w:cs="Courier New" w:eastAsia="Courier New" w:hAnsi="Courier New"/>
          <w:color w:val="1F497D"/>
          <w:sz w:val="18"/>
          <w:szCs w:val="18"/>
        </w:rPr>
        <w:t xml:space="preserve">    private Long id;</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@Column(name = "NOM", nullable = false, length = 100)</w:t>
      </w:r>
    </w:p>
    <w:p>
      <w:pPr>
        <w:shd w:fill="F0F0F0" w:val="clear"/>
        <w:spacing w:before="0" w:after="0"/>
      </w:pPr>
      <w:r>
        <w:rPr>
          <w:rFonts w:ascii="Courier New" w:cs="Courier New" w:eastAsia="Courier New" w:hAnsi="Courier New"/>
          <w:color w:val="1F497D"/>
          <w:sz w:val="18"/>
          <w:szCs w:val="18"/>
        </w:rPr>
        <w:t xml:space="preserve">    private String nom;</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 Constructeur sans argument OBLIGATOIRE pour JPA</w:t>
      </w:r>
    </w:p>
    <w:p>
      <w:pPr>
        <w:shd w:fill="F0F0F0" w:val="clear"/>
        <w:spacing w:before="0" w:after="0"/>
      </w:pPr>
      <w:r>
        <w:rPr>
          <w:rFonts w:ascii="Courier New" w:cs="Courier New" w:eastAsia="Courier New" w:hAnsi="Courier New"/>
          <w:color w:val="1F497D"/>
          <w:sz w:val="18"/>
          <w:szCs w:val="18"/>
        </w:rPr>
        <w:t xml:space="preserve">    public Patient() {}</w:t>
      </w:r>
    </w:p>
    <w:p>
      <w:pPr>
        <w:shd w:fill="F0F0F0" w:val="clear"/>
        <w:spacing w:before="0" w:after="0"/>
      </w:pPr>
      <w:r>
        <w:rPr>
          <w:rFonts w:ascii="Courier New" w:cs="Courier New" w:eastAsia="Courier New" w:hAnsi="Courier New"/>
          <w:color w:val="1F497D"/>
          <w:sz w:val="18"/>
          <w:szCs w:val="18"/>
        </w:rPr>
        <w:t xml:space="preserve">}</w:t>
      </w:r>
    </w:p>
    <w:p>
      <w:pPr>
        <w:spacing w:before="80" w:after="80"/>
      </w:pPr>
      <w:r>
        <w:t xml:space="preserve"/>
      </w:r>
    </w:p>
    <w:p>
      <w:pPr>
        <w:pStyle w:val="Heading3"/>
        <w:spacing w:before="200" w:after="100"/>
      </w:pPr>
      <w:r>
        <w:rPr>
          <w:rFonts w:ascii="Arial" w:cs="Arial" w:eastAsia="Arial" w:hAnsi="Arial"/>
          <w:b/>
          <w:bCs/>
          <w:color w:val="375623"/>
          <w:sz w:val="24"/>
          <w:szCs w:val="24"/>
        </w:rPr>
        <w:t xml:space="preserve">2.2.2 L'EntityManager</w:t>
      </w:r>
    </w:p>
    <w:p>
      <w:pPr>
        <w:spacing w:before="80" w:after="100"/>
      </w:pPr>
      <w:r>
        <w:rPr>
          <w:rFonts w:ascii="Arial" w:cs="Arial" w:eastAsia="Arial" w:hAnsi="Arial"/>
          <w:sz w:val="22"/>
          <w:szCs w:val="22"/>
        </w:rPr>
        <w:t xml:space="preserve">L'EntityManager est l'interface centrale de JPA. C'est lui qui gère le cycle de vie des entités et exécute les opérations de persistance. Il représente un contexte de persistance — une sorte de cache de premier niveau où sont suivis les changements.</w:t>
      </w:r>
    </w:p>
    <w:p>
      <w:pPr>
        <w:spacing w:before="80" w:after="80"/>
      </w:pPr>
      <w:r>
        <w:t xml:space="preserve"/>
      </w:r>
    </w:p>
    <w:p>
      <w:pPr>
        <w:shd w:fill="F0F0F0" w:val="clear"/>
        <w:spacing w:before="0" w:after="0"/>
      </w:pPr>
      <w:r>
        <w:rPr>
          <w:rFonts w:ascii="Courier New" w:cs="Courier New" w:eastAsia="Courier New" w:hAnsi="Courier New"/>
          <w:color w:val="1F497D"/>
          <w:sz w:val="18"/>
          <w:szCs w:val="18"/>
        </w:rPr>
        <w:t xml:space="preserve">EntityManagerFactory emf = Persistence.createEntityManagerFactory("monPU");</w:t>
      </w:r>
    </w:p>
    <w:p>
      <w:pPr>
        <w:shd w:fill="F0F0F0" w:val="clear"/>
        <w:spacing w:before="0" w:after="0"/>
      </w:pPr>
      <w:r>
        <w:rPr>
          <w:rFonts w:ascii="Courier New" w:cs="Courier New" w:eastAsia="Courier New" w:hAnsi="Courier New"/>
          <w:color w:val="1F497D"/>
          <w:sz w:val="18"/>
          <w:szCs w:val="18"/>
        </w:rPr>
        <w:t xml:space="preserve">EntityManager em = emf.createEntityManager();</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em.getTransaction().begin();</w:t>
      </w:r>
    </w:p>
    <w:p>
      <w:pPr>
        <w:shd w:fill="F0F0F0" w:val="clear"/>
        <w:spacing w:before="0" w:after="0"/>
      </w:pPr>
      <w:r>
        <w:rPr>
          <w:rFonts w:ascii="Courier New" w:cs="Courier New" w:eastAsia="Courier New" w:hAnsi="Courier New"/>
          <w:color w:val="1F497D"/>
          <w:sz w:val="18"/>
          <w:szCs w:val="18"/>
        </w:rPr>
        <w:t xml:space="preserve">em.persist(patient);    // INSERT - passe l'objet en état 'managed'</w:t>
      </w:r>
    </w:p>
    <w:p>
      <w:pPr>
        <w:shd w:fill="F0F0F0" w:val="clear"/>
        <w:spacing w:before="0" w:after="0"/>
      </w:pPr>
      <w:r>
        <w:rPr>
          <w:rFonts w:ascii="Courier New" w:cs="Courier New" w:eastAsia="Courier New" w:hAnsi="Courier New"/>
          <w:color w:val="1F497D"/>
          <w:sz w:val="18"/>
          <w:szCs w:val="18"/>
        </w:rPr>
        <w:t xml:space="preserve">em.merge(patient);      // UPDATE - synchronise un objet détaché</w:t>
      </w:r>
    </w:p>
    <w:p>
      <w:pPr>
        <w:shd w:fill="F0F0F0" w:val="clear"/>
        <w:spacing w:before="0" w:after="0"/>
      </w:pPr>
      <w:r>
        <w:rPr>
          <w:rFonts w:ascii="Courier New" w:cs="Courier New" w:eastAsia="Courier New" w:hAnsi="Courier New"/>
          <w:color w:val="1F497D"/>
          <w:sz w:val="18"/>
          <w:szCs w:val="18"/>
        </w:rPr>
        <w:t xml:space="preserve">em.remove(patient);     // DELETE - supprime l'entité</w:t>
      </w:r>
    </w:p>
    <w:p>
      <w:pPr>
        <w:shd w:fill="F0F0F0" w:val="clear"/>
        <w:spacing w:before="0" w:after="0"/>
      </w:pPr>
      <w:r>
        <w:rPr>
          <w:rFonts w:ascii="Courier New" w:cs="Courier New" w:eastAsia="Courier New" w:hAnsi="Courier New"/>
          <w:color w:val="1F497D"/>
          <w:sz w:val="18"/>
          <w:szCs w:val="18"/>
        </w:rPr>
        <w:t xml:space="preserve">em.find(Patient.class, 1L);  // SELECT par clé primaire</w:t>
      </w:r>
    </w:p>
    <w:p>
      <w:pPr>
        <w:shd w:fill="F0F0F0" w:val="clear"/>
        <w:spacing w:before="0" w:after="0"/>
      </w:pPr>
      <w:r>
        <w:rPr>
          <w:rFonts w:ascii="Courier New" w:cs="Courier New" w:eastAsia="Courier New" w:hAnsi="Courier New"/>
          <w:color w:val="1F497D"/>
          <w:sz w:val="18"/>
          <w:szCs w:val="18"/>
        </w:rPr>
        <w:t xml:space="preserve">em.getTransaction().commit();</w:t>
      </w:r>
    </w:p>
    <w:p>
      <w:pPr>
        <w:shd w:fill="F0F0F0" w:val="clear"/>
        <w:spacing w:before="0" w:after="0"/>
      </w:pPr>
      <w:r>
        <w:rPr>
          <w:rFonts w:ascii="Courier New" w:cs="Courier New" w:eastAsia="Courier New" w:hAnsi="Courier New"/>
          <w:color w:val="1F497D"/>
          <w:sz w:val="18"/>
          <w:szCs w:val="18"/>
        </w:rPr>
        <w:t xml:space="preserve">em.close();</w:t>
      </w:r>
    </w:p>
    <w:p>
      <w:pPr>
        <w:spacing w:before="80" w:after="80"/>
      </w:pPr>
      <w:r>
        <w:t xml:space="preserve"/>
      </w:r>
    </w:p>
    <w:p>
      <w:pPr>
        <w:pStyle w:val="Heading3"/>
        <w:spacing w:before="200" w:after="100"/>
      </w:pPr>
      <w:r>
        <w:rPr>
          <w:rFonts w:ascii="Arial" w:cs="Arial" w:eastAsia="Arial" w:hAnsi="Arial"/>
          <w:b/>
          <w:bCs/>
          <w:color w:val="375623"/>
          <w:sz w:val="24"/>
          <w:szCs w:val="24"/>
        </w:rPr>
        <w:t xml:space="preserve">2.2.3 Les états d'une entité</w:t>
      </w:r>
    </w:p>
    <w:p>
      <w:pPr>
        <w:spacing w:before="80" w:after="100"/>
      </w:pPr>
      <w:r>
        <w:rPr>
          <w:rFonts w:ascii="Arial" w:cs="Arial" w:eastAsia="Arial" w:hAnsi="Arial"/>
          <w:sz w:val="22"/>
          <w:szCs w:val="22"/>
        </w:rPr>
        <w:t xml:space="preserve">Une entité JPA peut se trouver dans 4 états distincts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État</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Transient (nouveau)</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Objet créé avec 'new' mais pas encore connu de l'EntityManager. Aucune correspondance en base.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Managed (géré)</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Objet associé à un EntityManager actif. Toute modification est automatiquement détectée (dirty checking) et persistée au commit.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Detached (détaché)</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Objet qui était géré mais dont l'EntityManager a été fermé. Les modifications ne sont plus automatiquement persistées.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Removed (supprimé)</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Objet marqué pour suppression. Sera supprimé en base au prochain commit.</w:t>
            </w:r>
          </w:p>
        </w:tc>
      </w:tr>
    </w:tbl>
    <w:p>
      <w:pPr>
        <w:spacing w:before="80" w:after="80"/>
      </w:pPr>
      <w:r>
        <w:t xml:space="preserve"/>
      </w:r>
    </w:p>
    <w:p>
      <w:pPr>
        <w:pStyle w:val="Heading3"/>
        <w:spacing w:before="200" w:after="100"/>
      </w:pPr>
      <w:r>
        <w:rPr>
          <w:rFonts w:ascii="Arial" w:cs="Arial" w:eastAsia="Arial" w:hAnsi="Arial"/>
          <w:b/>
          <w:bCs/>
          <w:color w:val="375623"/>
          <w:sz w:val="24"/>
          <w:szCs w:val="24"/>
        </w:rPr>
        <w:t xml:space="preserve">2.2.4 Les annotations de mapping JPA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@Entity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Déclare une classe comme entité persistante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@Table(name=...)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Spécifie le nom de la table en base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Marque la clé primaire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@GeneratedValue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Stratégie de génération de l'ID (IDENTITY, SEQUENCE, TABLE, AUTO)</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@Column(name=...)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Mappe un attribut à une colonne (avec contraintes : nullable, length, unique...)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@OneToMany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Relation 1-N (un patient a plusieurs rendez-vous)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@ManyToOne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Relation N-1 (plusieurs RDV appartiennent à un patient)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@ManyToMany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Relation N-N (un étudiant a plusieurs cours, un cours a plusieurs étudiants)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@OneToOne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Relation 1-1 (un utilisateur a un profil)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@JoinColumn(name=...)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Spécifie la colonne clé étrangère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@Enumerated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Mappe une enum Java (STRING stocke le nom, ORDINAL stocke l'index)</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@Transient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Exclut un attribut du mapping (non persisté en base)</w:t>
            </w:r>
          </w:p>
        </w:tc>
      </w:tr>
    </w:tbl>
    <w:p>
      <w:pPr>
        <w:spacing w:before="80" w:after="80"/>
      </w:pPr>
      <w:r>
        <w:t xml:space="preserve"/>
      </w:r>
    </w:p>
    <w:p>
      <w:pPr>
        <w:pStyle w:val="Heading3"/>
        <w:spacing w:before="200" w:after="100"/>
      </w:pPr>
      <w:r>
        <w:rPr>
          <w:rFonts w:ascii="Arial" w:cs="Arial" w:eastAsia="Arial" w:hAnsi="Arial"/>
          <w:b/>
          <w:bCs/>
          <w:color w:val="375623"/>
          <w:sz w:val="24"/>
          <w:szCs w:val="24"/>
        </w:rPr>
        <w:t xml:space="preserve">2.2.5 Le JPQL — Java Persistence Query Language</w:t>
      </w:r>
    </w:p>
    <w:p>
      <w:pPr>
        <w:spacing w:before="80" w:after="100"/>
      </w:pPr>
      <w:r>
        <w:rPr>
          <w:rFonts w:ascii="Arial" w:cs="Arial" w:eastAsia="Arial" w:hAnsi="Arial"/>
          <w:sz w:val="22"/>
          <w:szCs w:val="22"/>
        </w:rPr>
        <w:t xml:space="preserve">JPQL est un langage de requête orienté objet défini par JPA. Contrairement au SQL qui travaille sur les tables et colonnes, JPQL travaille sur les entités et leurs attributs Java.</w:t>
      </w:r>
    </w:p>
    <w:p>
      <w:pPr>
        <w:spacing w:before="80" w:after="80"/>
      </w:pPr>
      <w:r>
        <w:t xml:space="preserve"/>
      </w:r>
    </w:p>
    <w:p>
      <w:pPr>
        <w:shd w:fill="F0F0F0" w:val="clear"/>
        <w:spacing w:before="0" w:after="0"/>
      </w:pPr>
      <w:r>
        <w:rPr>
          <w:rFonts w:ascii="Courier New" w:cs="Courier New" w:eastAsia="Courier New" w:hAnsi="Courier New"/>
          <w:color w:val="1F497D"/>
          <w:sz w:val="18"/>
          <w:szCs w:val="18"/>
        </w:rPr>
        <w:t xml:space="preserve">// JPQL : nom de la classe Java (pas la table), attributs Java (pas les colonnes)</w:t>
      </w:r>
    </w:p>
    <w:p>
      <w:pPr>
        <w:shd w:fill="F0F0F0" w:val="clear"/>
        <w:spacing w:before="0" w:after="0"/>
      </w:pPr>
      <w:r>
        <w:rPr>
          <w:rFonts w:ascii="Courier New" w:cs="Courier New" w:eastAsia="Courier New" w:hAnsi="Courier New"/>
          <w:color w:val="1F497D"/>
          <w:sz w:val="18"/>
          <w:szCs w:val="18"/>
        </w:rPr>
        <w:t xml:space="preserve">String jpql = "SELECT p FROM Patient p WHERE p.nom = :nom";</w:t>
      </w:r>
    </w:p>
    <w:p>
      <w:pPr>
        <w:shd w:fill="F0F0F0" w:val="clear"/>
        <w:spacing w:before="0" w:after="0"/>
      </w:pPr>
      <w:r>
        <w:rPr>
          <w:rFonts w:ascii="Courier New" w:cs="Courier New" w:eastAsia="Courier New" w:hAnsi="Courier New"/>
          <w:color w:val="1F497D"/>
          <w:sz w:val="18"/>
          <w:szCs w:val="18"/>
        </w:rPr>
        <w:t xml:space="preserve">TypedQuery&lt;Patient&gt; query = em.createQuery(jpql, Patient.class);</w:t>
      </w:r>
    </w:p>
    <w:p>
      <w:pPr>
        <w:shd w:fill="F0F0F0" w:val="clear"/>
        <w:spacing w:before="0" w:after="0"/>
      </w:pPr>
      <w:r>
        <w:rPr>
          <w:rFonts w:ascii="Courier New" w:cs="Courier New" w:eastAsia="Courier New" w:hAnsi="Courier New"/>
          <w:color w:val="1F497D"/>
          <w:sz w:val="18"/>
          <w:szCs w:val="18"/>
        </w:rPr>
        <w:t xml:space="preserve">query.setParameter("nom", "Dupont");   // paramètre nommé (anti-injection SQL)</w:t>
      </w:r>
    </w:p>
    <w:p>
      <w:pPr>
        <w:shd w:fill="F0F0F0" w:val="clear"/>
        <w:spacing w:before="0" w:after="0"/>
      </w:pPr>
      <w:r>
        <w:rPr>
          <w:rFonts w:ascii="Courier New" w:cs="Courier New" w:eastAsia="Courier New" w:hAnsi="Courier New"/>
          <w:color w:val="1F497D"/>
          <w:sz w:val="18"/>
          <w:szCs w:val="18"/>
        </w:rPr>
        <w:t xml:space="preserve">List&lt;Patient&gt; patients = query.getResultList();</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JOIN FETCH : charge les associations en une seule requête (évite N+1)</w:t>
      </w:r>
    </w:p>
    <w:p>
      <w:pPr>
        <w:shd w:fill="F0F0F0" w:val="clear"/>
        <w:spacing w:before="0" w:after="0"/>
      </w:pPr>
      <w:r>
        <w:rPr>
          <w:rFonts w:ascii="Courier New" w:cs="Courier New" w:eastAsia="Courier New" w:hAnsi="Courier New"/>
          <w:color w:val="1F497D"/>
          <w:sz w:val="18"/>
          <w:szCs w:val="18"/>
        </w:rPr>
        <w:t xml:space="preserve">String jpql2 = "SELECT r FROM RendezVous r " +</w:t>
      </w:r>
    </w:p>
    <w:p>
      <w:pPr>
        <w:shd w:fill="F0F0F0" w:val="clear"/>
        <w:spacing w:before="0" w:after="0"/>
      </w:pPr>
      <w:r>
        <w:rPr>
          <w:rFonts w:ascii="Courier New" w:cs="Courier New" w:eastAsia="Courier New" w:hAnsi="Courier New"/>
          <w:color w:val="1F497D"/>
          <w:sz w:val="18"/>
          <w:szCs w:val="18"/>
        </w:rPr>
        <w:t xml:space="preserve">               "JOIN FETCH r.patient " +</w:t>
      </w:r>
    </w:p>
    <w:p>
      <w:pPr>
        <w:shd w:fill="F0F0F0" w:val="clear"/>
        <w:spacing w:before="0" w:after="0"/>
      </w:pPr>
      <w:r>
        <w:rPr>
          <w:rFonts w:ascii="Courier New" w:cs="Courier New" w:eastAsia="Courier New" w:hAnsi="Courier New"/>
          <w:color w:val="1F497D"/>
          <w:sz w:val="18"/>
          <w:szCs w:val="18"/>
        </w:rPr>
        <w:t xml:space="preserve">               "JOIN FETCH r.medecin " +</w:t>
      </w:r>
    </w:p>
    <w:p>
      <w:pPr>
        <w:shd w:fill="F0F0F0" w:val="clear"/>
        <w:spacing w:before="0" w:after="0"/>
      </w:pPr>
      <w:r>
        <w:rPr>
          <w:rFonts w:ascii="Courier New" w:cs="Courier New" w:eastAsia="Courier New" w:hAnsi="Courier New"/>
          <w:color w:val="1F497D"/>
          <w:sz w:val="18"/>
          <w:szCs w:val="18"/>
        </w:rPr>
        <w:t xml:space="preserve">               "WHERE r.statut = :statut";</w:t>
      </w:r>
    </w:p>
    <w:p>
      <w:pPr>
        <w:spacing w:before="80" w:after="80"/>
      </w:pPr>
      <w:r>
        <w:t xml:space="preserve"/>
      </w:r>
    </w:p>
    <w:p>
      <w:pPr>
        <w:pStyle w:val="Heading3"/>
        <w:spacing w:before="200" w:after="100"/>
      </w:pPr>
      <w:r>
        <w:rPr>
          <w:rFonts w:ascii="Arial" w:cs="Arial" w:eastAsia="Arial" w:hAnsi="Arial"/>
          <w:b/>
          <w:bCs/>
          <w:color w:val="375623"/>
          <w:sz w:val="24"/>
          <w:szCs w:val="24"/>
        </w:rPr>
        <w:t xml:space="preserve">2.2.6 Le fichier persistence.xml</w:t>
      </w:r>
    </w:p>
    <w:p>
      <w:pPr>
        <w:spacing w:before="80" w:after="100"/>
      </w:pPr>
      <w:r>
        <w:rPr>
          <w:rFonts w:ascii="Arial" w:cs="Arial" w:eastAsia="Arial" w:hAnsi="Arial"/>
          <w:sz w:val="22"/>
          <w:szCs w:val="22"/>
        </w:rPr>
        <w:t xml:space="preserve">Le fichier persistence.xml est le fichier de configuration central de JPA. Il définit les 'persistence units' (unités de persistance) qui regroupent la configuration de la connexion, les entités mappées et les propriétés spécifiques à l'implémentation.</w:t>
      </w:r>
    </w:p>
    <w:p>
      <w:pPr>
        <w:spacing w:before="80" w:after="80"/>
      </w:pPr>
      <w:r>
        <w:t xml:space="preserve"/>
      </w:r>
    </w:p>
    <w:p>
      <w:pPr>
        <w:shd w:fill="F0F0F0" w:val="clear"/>
        <w:spacing w:before="0" w:after="0"/>
      </w:pPr>
      <w:r>
        <w:rPr>
          <w:rFonts w:ascii="Courier New" w:cs="Courier New" w:eastAsia="Courier New" w:hAnsi="Courier New"/>
          <w:color w:val="1F497D"/>
          <w:sz w:val="18"/>
          <w:szCs w:val="18"/>
        </w:rPr>
        <w:t xml:space="preserve">&lt;persistence-unit name="monPU" transaction-type="RESOURCE_LOCAL"&gt;</w:t>
      </w:r>
    </w:p>
    <w:p>
      <w:pPr>
        <w:shd w:fill="F0F0F0" w:val="clear"/>
        <w:spacing w:before="0" w:after="0"/>
      </w:pPr>
      <w:r>
        <w:rPr>
          <w:rFonts w:ascii="Courier New" w:cs="Courier New" w:eastAsia="Courier New" w:hAnsi="Courier New"/>
          <w:color w:val="1F497D"/>
          <w:sz w:val="18"/>
          <w:szCs w:val="18"/>
        </w:rPr>
        <w:t xml:space="preserve">  &lt;provider&gt;org.hibernate.jpa.HibernatePersistenceProvider&lt;/provider&gt;</w:t>
      </w:r>
    </w:p>
    <w:p>
      <w:pPr>
        <w:shd w:fill="F0F0F0" w:val="clear"/>
        <w:spacing w:before="0" w:after="0"/>
      </w:pPr>
      <w:r>
        <w:rPr>
          <w:rFonts w:ascii="Courier New" w:cs="Courier New" w:eastAsia="Courier New" w:hAnsi="Courier New"/>
          <w:color w:val="1F497D"/>
          <w:sz w:val="18"/>
          <w:szCs w:val="18"/>
        </w:rPr>
        <w:t xml:space="preserve">  &lt;class&gt;com.example.Patient&lt;/class&gt;</w:t>
      </w:r>
    </w:p>
    <w:p>
      <w:pPr>
        <w:shd w:fill="F0F0F0" w:val="clear"/>
        <w:spacing w:before="0" w:after="0"/>
      </w:pPr>
      <w:r>
        <w:rPr>
          <w:rFonts w:ascii="Courier New" w:cs="Courier New" w:eastAsia="Courier New" w:hAnsi="Courier New"/>
          <w:color w:val="1F497D"/>
          <w:sz w:val="18"/>
          <w:szCs w:val="18"/>
        </w:rPr>
        <w:t xml:space="preserve">  &lt;properties&gt;</w:t>
      </w:r>
    </w:p>
    <w:p>
      <w:pPr>
        <w:shd w:fill="F0F0F0" w:val="clear"/>
        <w:spacing w:before="0" w:after="0"/>
      </w:pPr>
      <w:r>
        <w:rPr>
          <w:rFonts w:ascii="Courier New" w:cs="Courier New" w:eastAsia="Courier New" w:hAnsi="Courier New"/>
          <w:color w:val="1F497D"/>
          <w:sz w:val="18"/>
          <w:szCs w:val="18"/>
        </w:rPr>
        <w:t xml:space="preserve">    &lt;property name="jakarta.persistence.jdbc.url"</w:t>
      </w:r>
    </w:p>
    <w:p>
      <w:pPr>
        <w:shd w:fill="F0F0F0" w:val="clear"/>
        <w:spacing w:before="0" w:after="0"/>
      </w:pPr>
      <w:r>
        <w:rPr>
          <w:rFonts w:ascii="Courier New" w:cs="Courier New" w:eastAsia="Courier New" w:hAnsi="Courier New"/>
          <w:color w:val="1F497D"/>
          <w:sz w:val="18"/>
          <w:szCs w:val="18"/>
        </w:rPr>
        <w:t xml:space="preserve">              value="jdbc:h2:./maBase"/&gt;</w:t>
      </w:r>
    </w:p>
    <w:p>
      <w:pPr>
        <w:shd w:fill="F0F0F0" w:val="clear"/>
        <w:spacing w:before="0" w:after="0"/>
      </w:pPr>
      <w:r>
        <w:rPr>
          <w:rFonts w:ascii="Courier New" w:cs="Courier New" w:eastAsia="Courier New" w:hAnsi="Courier New"/>
          <w:color w:val="1F497D"/>
          <w:sz w:val="18"/>
          <w:szCs w:val="18"/>
        </w:rPr>
        <w:t xml:space="preserve">    &lt;property name="hibernate.hbm2ddl.auto" value="update"/&gt;</w:t>
      </w:r>
    </w:p>
    <w:p>
      <w:pPr>
        <w:shd w:fill="F0F0F0" w:val="clear"/>
        <w:spacing w:before="0" w:after="0"/>
      </w:pPr>
      <w:r>
        <w:rPr>
          <w:rFonts w:ascii="Courier New" w:cs="Courier New" w:eastAsia="Courier New" w:hAnsi="Courier New"/>
          <w:color w:val="1F497D"/>
          <w:sz w:val="18"/>
          <w:szCs w:val="18"/>
        </w:rPr>
        <w:t xml:space="preserve">    &lt;property name="hibernate.show_sql" value="true"/&gt;</w:t>
      </w:r>
    </w:p>
    <w:p>
      <w:pPr>
        <w:shd w:fill="F0F0F0" w:val="clear"/>
        <w:spacing w:before="0" w:after="0"/>
      </w:pPr>
      <w:r>
        <w:rPr>
          <w:rFonts w:ascii="Courier New" w:cs="Courier New" w:eastAsia="Courier New" w:hAnsi="Courier New"/>
          <w:color w:val="1F497D"/>
          <w:sz w:val="18"/>
          <w:szCs w:val="18"/>
        </w:rPr>
        <w:t xml:space="preserve">  &lt;/properties&gt;</w:t>
      </w:r>
    </w:p>
    <w:p>
      <w:pPr>
        <w:shd w:fill="F0F0F0" w:val="clear"/>
        <w:spacing w:before="0" w:after="0"/>
      </w:pPr>
      <w:r>
        <w:rPr>
          <w:rFonts w:ascii="Courier New" w:cs="Courier New" w:eastAsia="Courier New" w:hAnsi="Courier New"/>
          <w:color w:val="1F497D"/>
          <w:sz w:val="18"/>
          <w:szCs w:val="18"/>
        </w:rPr>
        <w:t xml:space="preserve">&lt;/persistence-unit&gt;</w:t>
      </w:r>
    </w:p>
    <w:p>
      <w:pPr>
        <w:spacing w:before="80" w:after="80"/>
      </w:pPr>
      <w:r>
        <w:t xml:space="preserve"/>
      </w:r>
    </w:p>
    <w:p>
      <w:r>
        <w:br w:type="page"/>
      </w:r>
    </w:p>
    <w:p>
      <w:pPr>
        <w:pStyle w:val="Heading1"/>
        <w:spacing w:before="360" w:after="160"/>
      </w:pPr>
      <w:r>
        <w:rPr>
          <w:rFonts w:ascii="Arial" w:cs="Arial" w:eastAsia="Arial" w:hAnsi="Arial"/>
          <w:b/>
          <w:bCs/>
          <w:color w:val="1F3864"/>
          <w:sz w:val="36"/>
          <w:szCs w:val="36"/>
        </w:rPr>
        <w:t xml:space="preserve">3. Hibernate — L'implémentation de référence</w:t>
      </w:r>
    </w:p>
    <w:p>
      <w:pPr>
        <w:pBdr>
          <w:bottom w:val="single" w:color="2E75B6" w:sz="4" w:space="1"/>
        </w:pBdr>
        <w:spacing w:before="200" w:after="200"/>
      </w:pPr>
    </w:p>
    <w:p>
      <w:pPr>
        <w:pStyle w:val="Heading2"/>
        <w:spacing w:before="280" w:after="120"/>
      </w:pPr>
      <w:r>
        <w:rPr>
          <w:rFonts w:ascii="Arial" w:cs="Arial" w:eastAsia="Arial" w:hAnsi="Arial"/>
          <w:b/>
          <w:bCs/>
          <w:color w:val="2E75B6"/>
          <w:sz w:val="28"/>
          <w:szCs w:val="28"/>
        </w:rPr>
        <w:t xml:space="preserve">3.1 Présentation</w:t>
      </w:r>
    </w:p>
    <w:p>
      <w:pPr>
        <w:spacing w:before="80" w:after="100"/>
      </w:pPr>
      <w:r>
        <w:rPr>
          <w:rFonts w:ascii="Arial" w:cs="Arial" w:eastAsia="Arial" w:hAnsi="Arial"/>
          <w:sz w:val="22"/>
          <w:szCs w:val="22"/>
        </w:rPr>
        <w:t xml:space="preserve">Hibernate est le framework ORM Java le plus populaire. Créé en 2001 par Gavin King, il est devenu l'implémentation de référence de JPA. Hibernate implémente toutes les spécifications JPA et offre en plus de nombreuses fonctionnalités propriétaires.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3.2 Architecture Hibernate</w:t>
      </w:r>
    </w:p>
    <w:p>
      <w:pPr>
        <w:spacing w:before="80" w:after="100"/>
      </w:pPr>
      <w:r>
        <w:rPr>
          <w:rFonts w:ascii="Arial" w:cs="Arial" w:eastAsia="Arial" w:hAnsi="Arial"/>
          <w:sz w:val="22"/>
          <w:szCs w:val="22"/>
        </w:rPr>
        <w:t xml:space="preserve">Hibernate s'articule autour de composants clés :</w:t>
      </w:r>
    </w:p>
    <w:p>
      <w:pPr>
        <w:pStyle w:val="ListParagraph"/>
        <w:numPr>
          <w:ilvl w:val="0"/>
          <w:numId w:val="2"/>
        </w:numPr>
        <w:spacing w:before="60" w:after="60"/>
      </w:pPr>
      <w:r>
        <w:rPr>
          <w:rFonts w:ascii="Arial" w:cs="Arial" w:eastAsia="Arial" w:hAnsi="Arial"/>
          <w:sz w:val="22"/>
          <w:szCs w:val="22"/>
        </w:rPr>
        <w:t xml:space="preserve">SessionFactory (= EntityManagerFactory JPA) : créée une fois au démarrage. Représente la configuration globale.</w:t>
      </w:r>
    </w:p>
    <w:p>
      <w:pPr>
        <w:pStyle w:val="ListParagraph"/>
        <w:numPr>
          <w:ilvl w:val="0"/>
          <w:numId w:val="2"/>
        </w:numPr>
        <w:spacing w:before="60" w:after="60"/>
      </w:pPr>
      <w:r>
        <w:rPr>
          <w:rFonts w:ascii="Arial" w:cs="Arial" w:eastAsia="Arial" w:hAnsi="Arial"/>
          <w:sz w:val="22"/>
          <w:szCs w:val="22"/>
        </w:rPr>
        <w:t xml:space="preserve">Session (= EntityManager JPA) : créée pour chaque unité de travail. Gère les transactions et le cache de niveau 1.</w:t>
      </w:r>
    </w:p>
    <w:p>
      <w:pPr>
        <w:pStyle w:val="ListParagraph"/>
        <w:numPr>
          <w:ilvl w:val="0"/>
          <w:numId w:val="2"/>
        </w:numPr>
        <w:spacing w:before="60" w:after="60"/>
      </w:pPr>
      <w:r>
        <w:rPr>
          <w:rFonts w:ascii="Arial" w:cs="Arial" w:eastAsia="Arial" w:hAnsi="Arial"/>
          <w:sz w:val="22"/>
          <w:szCs w:val="22"/>
        </w:rPr>
        <w:t xml:space="preserve">Transaction : wrapping autour des transactions JDBC/JTA.</w:t>
      </w:r>
    </w:p>
    <w:p>
      <w:pPr>
        <w:pStyle w:val="ListParagraph"/>
        <w:numPr>
          <w:ilvl w:val="0"/>
          <w:numId w:val="2"/>
        </w:numPr>
        <w:spacing w:before="60" w:after="60"/>
      </w:pPr>
      <w:r>
        <w:rPr>
          <w:rFonts w:ascii="Arial" w:cs="Arial" w:eastAsia="Arial" w:hAnsi="Arial"/>
          <w:sz w:val="22"/>
          <w:szCs w:val="22"/>
        </w:rPr>
        <w:t xml:space="preserve">Query / Criteria API : exécution des requêtes HQL/JPQL ou via l'API programmatique.</w:t>
      </w:r>
    </w:p>
    <w:p>
      <w:pPr>
        <w:pStyle w:val="ListParagraph"/>
        <w:numPr>
          <w:ilvl w:val="0"/>
          <w:numId w:val="2"/>
        </w:numPr>
        <w:spacing w:before="60" w:after="60"/>
      </w:pPr>
      <w:r>
        <w:rPr>
          <w:rFonts w:ascii="Arial" w:cs="Arial" w:eastAsia="Arial" w:hAnsi="Arial"/>
          <w:sz w:val="22"/>
          <w:szCs w:val="22"/>
        </w:rPr>
        <w:t xml:space="preserve">Cache de niveau 1 : automatique, lié à la Session. Cache de niveau 2 : optionnel, partagé entre Sessions (Ehcache, Redis...).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3.3 Propriétés hibernate.hbm2ddl.auto</w:t>
      </w:r>
    </w:p>
    <w:p>
      <w:pPr>
        <w:spacing w:before="80" w:after="100"/>
      </w:pPr>
      <w:r>
        <w:rPr>
          <w:rFonts w:ascii="Arial" w:cs="Arial" w:eastAsia="Arial" w:hAnsi="Arial"/>
          <w:sz w:val="22"/>
          <w:szCs w:val="22"/>
        </w:rPr>
        <w:t xml:space="preserve">Cette propriété critique contrôle la génération du schéma de base de données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create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Supprime et recrée le schéma à chaque démarrage. Pour le développement uniquement.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create-drop</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Crée le schéma au démarrage, le supprime à l'arrêt. Idéal pour les tests.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update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Met à jour le schéma existant (ajoute colonnes/tables manquantes). NE supprime PAS les éléments obsolètes. En prod avec précautions.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validate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Vérifie que le schéma correspond aux entités. Ne fait aucune modification. Recommandé en production.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none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Aucune action sur le schéma. Gestion externalisée (Liquibase, Flyway).</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3.4 Lazy vs Eager Loading</w:t>
      </w:r>
    </w:p>
    <w:p>
      <w:pPr>
        <w:spacing w:before="80" w:after="100"/>
      </w:pPr>
      <w:r>
        <w:rPr>
          <w:rFonts w:ascii="Arial" w:cs="Arial" w:eastAsia="Arial" w:hAnsi="Arial"/>
          <w:sz w:val="22"/>
          <w:szCs w:val="22"/>
        </w:rPr>
        <w:t xml:space="preserve">Le chargement des associations est un concept fondamental à maîtriser :</w:t>
      </w:r>
    </w:p>
    <w:p>
      <w:pPr>
        <w:spacing w:before="80" w:after="80"/>
      </w:pPr>
      <w:r>
        <w:t xml:space="preserve"/>
      </w:r>
    </w:p>
    <w:p>
      <w:pPr>
        <w:shd w:fill="F0F0F0" w:val="clear"/>
        <w:spacing w:before="0" w:after="0"/>
      </w:pPr>
      <w:r>
        <w:rPr>
          <w:rFonts w:ascii="Courier New" w:cs="Courier New" w:eastAsia="Courier New" w:hAnsi="Courier New"/>
          <w:color w:val="1F497D"/>
          <w:sz w:val="18"/>
          <w:szCs w:val="18"/>
        </w:rPr>
        <w:t xml:space="preserve">// LAZY (par défaut pour @OneToMany, @ManyToMany)</w:t>
      </w:r>
    </w:p>
    <w:p>
      <w:pPr>
        <w:shd w:fill="F0F0F0" w:val="clear"/>
        <w:spacing w:before="0" w:after="0"/>
      </w:pPr>
      <w:r>
        <w:rPr>
          <w:rFonts w:ascii="Courier New" w:cs="Courier New" w:eastAsia="Courier New" w:hAnsi="Courier New"/>
          <w:color w:val="1F497D"/>
          <w:sz w:val="18"/>
          <w:szCs w:val="18"/>
        </w:rPr>
        <w:t xml:space="preserve">// L'association n'est chargée que quand on y accède</w:t>
      </w:r>
    </w:p>
    <w:p>
      <w:pPr>
        <w:shd w:fill="F0F0F0" w:val="clear"/>
        <w:spacing w:before="0" w:after="0"/>
      </w:pPr>
      <w:r>
        <w:rPr>
          <w:rFonts w:ascii="Courier New" w:cs="Courier New" w:eastAsia="Courier New" w:hAnsi="Courier New"/>
          <w:color w:val="1F497D"/>
          <w:sz w:val="18"/>
          <w:szCs w:val="18"/>
        </w:rPr>
        <w:t xml:space="preserve">@OneToMany(fetch = FetchType.LAZY)   // SELECT lancé seulement si on appelle getRendezVous()</w:t>
      </w:r>
    </w:p>
    <w:p>
      <w:pPr>
        <w:shd w:fill="F0F0F0" w:val="clear"/>
        <w:spacing w:before="0" w:after="0"/>
      </w:pPr>
      <w:r>
        <w:rPr>
          <w:rFonts w:ascii="Courier New" w:cs="Courier New" w:eastAsia="Courier New" w:hAnsi="Courier New"/>
          <w:color w:val="1F497D"/>
          <w:sz w:val="18"/>
          <w:szCs w:val="18"/>
        </w:rPr>
        <w:t xml:space="preserve">private List&lt;RendezVous&gt; rdvList;</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EAGER (par défaut pour @ManyToOne, @OneToOne)</w:t>
      </w:r>
    </w:p>
    <w:p>
      <w:pPr>
        <w:shd w:fill="F0F0F0" w:val="clear"/>
        <w:spacing w:before="0" w:after="0"/>
      </w:pPr>
      <w:r>
        <w:rPr>
          <w:rFonts w:ascii="Courier New" w:cs="Courier New" w:eastAsia="Courier New" w:hAnsi="Courier New"/>
          <w:color w:val="1F497D"/>
          <w:sz w:val="18"/>
          <w:szCs w:val="18"/>
        </w:rPr>
        <w:t xml:space="preserve">// L'association est toujours chargée avec l'entité parente</w:t>
      </w:r>
    </w:p>
    <w:p>
      <w:pPr>
        <w:shd w:fill="F0F0F0" w:val="clear"/>
        <w:spacing w:before="0" w:after="0"/>
      </w:pPr>
      <w:r>
        <w:rPr>
          <w:rFonts w:ascii="Courier New" w:cs="Courier New" w:eastAsia="Courier New" w:hAnsi="Courier New"/>
          <w:color w:val="1F497D"/>
          <w:sz w:val="18"/>
          <w:szCs w:val="18"/>
        </w:rPr>
        <w:t xml:space="preserve">@ManyToOne(fetch = FetchType.EAGER)  // SELECT joint lancé systématiquement</w:t>
      </w:r>
    </w:p>
    <w:p>
      <w:pPr>
        <w:shd w:fill="F0F0F0" w:val="clear"/>
        <w:spacing w:before="0" w:after="0"/>
      </w:pPr>
      <w:r>
        <w:rPr>
          <w:rFonts w:ascii="Courier New" w:cs="Courier New" w:eastAsia="Courier New" w:hAnsi="Courier New"/>
          <w:color w:val="1F497D"/>
          <w:sz w:val="18"/>
          <w:szCs w:val="18"/>
        </w:rPr>
        <w:t xml:space="preserve">private Patient patient;</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SOLUTION : JOIN FETCH en JPQL pour éviter le problème N+1</w:t>
      </w:r>
    </w:p>
    <w:p>
      <w:pPr>
        <w:shd w:fill="F0F0F0" w:val="clear"/>
        <w:spacing w:before="0" w:after="0"/>
      </w:pPr>
      <w:r>
        <w:rPr>
          <w:rFonts w:ascii="Courier New" w:cs="Courier New" w:eastAsia="Courier New" w:hAnsi="Courier New"/>
          <w:color w:val="1F497D"/>
          <w:sz w:val="18"/>
          <w:szCs w:val="18"/>
        </w:rPr>
        <w:t xml:space="preserve">// Au lieu de N+1 requêtes, une seule requête avec JOIN</w:t>
      </w:r>
    </w:p>
    <w:p>
      <w:pPr>
        <w:shd w:fill="F0F0F0" w:val="clear"/>
        <w:spacing w:before="0" w:after="0"/>
      </w:pPr>
      <w:r>
        <w:rPr>
          <w:rFonts w:ascii="Courier New" w:cs="Courier New" w:eastAsia="Courier New" w:hAnsi="Courier New"/>
          <w:color w:val="1F497D"/>
          <w:sz w:val="18"/>
          <w:szCs w:val="18"/>
        </w:rPr>
        <w:t xml:space="preserve">"SELECT r FROM RendezVous r JOIN FETCH r.patient JOIN FETCH r.medecin"</w:t>
      </w:r>
    </w:p>
    <w:p>
      <w:pPr>
        <w:spacing w:before="80" w:after="80"/>
      </w:pPr>
      <w:r>
        <w:t xml:space="preserve"/>
      </w:r>
    </w:p>
    <w:p>
      <w:r>
        <w:br w:type="page"/>
      </w:r>
    </w:p>
    <w:p>
      <w:pPr>
        <w:pStyle w:val="Heading1"/>
        <w:spacing w:before="360" w:after="160"/>
      </w:pPr>
      <w:r>
        <w:rPr>
          <w:rFonts w:ascii="Arial" w:cs="Arial" w:eastAsia="Arial" w:hAnsi="Arial"/>
          <w:b/>
          <w:bCs/>
          <w:color w:val="1F3864"/>
          <w:sz w:val="36"/>
          <w:szCs w:val="36"/>
        </w:rPr>
        <w:t xml:space="preserve">4. Exercice Pratique — Gestion des Rendez-vous</w:t>
      </w:r>
    </w:p>
    <w:p>
      <w:pPr>
        <w:pBdr>
          <w:bottom w:val="single" w:color="2E75B6" w:sz="4" w:space="1"/>
        </w:pBdr>
        <w:spacing w:before="200" w:after="200"/>
      </w:pPr>
    </w:p>
    <w:p>
      <w:pPr>
        <w:pStyle w:val="Heading2"/>
        <w:spacing w:before="280" w:after="120"/>
      </w:pPr>
      <w:r>
        <w:rPr>
          <w:rFonts w:ascii="Arial" w:cs="Arial" w:eastAsia="Arial" w:hAnsi="Arial"/>
          <w:b/>
          <w:bCs/>
          <w:color w:val="2E75B6"/>
          <w:sz w:val="28"/>
          <w:szCs w:val="28"/>
        </w:rPr>
        <w:t xml:space="preserve">4.1 Présentation de l'exercice</w:t>
      </w:r>
    </w:p>
    <w:p>
      <w:pPr>
        <w:spacing w:before="80" w:after="100"/>
      </w:pPr>
      <w:r>
        <w:rPr>
          <w:rFonts w:ascii="Arial" w:cs="Arial" w:eastAsia="Arial" w:hAnsi="Arial"/>
          <w:sz w:val="22"/>
          <w:szCs w:val="22"/>
        </w:rPr>
        <w:t xml:space="preserve">Développement d'une application console Java de gestion de rendez-vous médicaux, illustrant l'utilisation de JPA avec Hibernate et une base de données H2 en mémoire.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sz w:val="20"/>
                <w:szCs w:val="20"/>
              </w:rPr>
              <w:t xml:space="preserve">Technologies utilisées : Java 17, JPA 3.1 (Jakarta), Hibernate ORM 6.4, H2 Database, Maven, SLF4J + Logback</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4.2 Modèle de données</w:t>
      </w:r>
    </w:p>
    <w:p>
      <w:pPr>
        <w:spacing w:before="80" w:after="100"/>
      </w:pPr>
      <w:r>
        <w:rPr>
          <w:rFonts w:ascii="Arial" w:cs="Arial" w:eastAsia="Arial" w:hAnsi="Arial"/>
          <w:sz w:val="22"/>
          <w:szCs w:val="22"/>
        </w:rPr>
        <w:t xml:space="preserve">Le modèle comprend 3 entités JPA reliées par des associations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Entité</w:t>
            </w:r>
          </w:p>
        </w:tc>
        <w:tc>
          <w:tcPr>
            <w:tcW w:type="dxa" w:w="6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Patient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Informations patient : nom, prénom, téléphone, email. Relation 1-N avec RendezVous.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Medecin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Informations médecin : nom, prénom, spécialité, téléphone. Relation 1-N avec RendezVous.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RendezVous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Date/heure, motif, durée, statut (enum). Clés étrangères vers Patient et Medecin.</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4.3 Architecture du projet</w:t>
      </w:r>
    </w:p>
    <w:p>
      <w:pPr>
        <w:spacing w:before="80" w:after="80"/>
      </w:pPr>
      <w:r>
        <w:t xml:space="preserve"/>
      </w:r>
    </w:p>
    <w:p>
      <w:pPr>
        <w:shd w:fill="F0F0F0" w:val="clear"/>
        <w:spacing w:before="0" w:after="0"/>
      </w:pPr>
      <w:r>
        <w:rPr>
          <w:rFonts w:ascii="Courier New" w:cs="Courier New" w:eastAsia="Courier New" w:hAnsi="Courier New"/>
          <w:color w:val="1F497D"/>
          <w:sz w:val="18"/>
          <w:szCs w:val="18"/>
        </w:rPr>
        <w:t xml:space="preserve">gestion-rendezvous/</w:t>
      </w:r>
    </w:p>
    <w:p>
      <w:pPr>
        <w:shd w:fill="F0F0F0" w:val="clear"/>
        <w:spacing w:before="0" w:after="0"/>
      </w:pPr>
      <w:r>
        <w:rPr>
          <w:rFonts w:ascii="Courier New" w:cs="Courier New" w:eastAsia="Courier New" w:hAnsi="Courier New"/>
          <w:color w:val="1F497D"/>
          <w:sz w:val="18"/>
          <w:szCs w:val="18"/>
        </w:rPr>
        <w:t xml:space="preserve">├── pom.xml                          (dépendances Maven)</w:t>
      </w:r>
    </w:p>
    <w:p>
      <w:pPr>
        <w:shd w:fill="F0F0F0" w:val="clear"/>
        <w:spacing w:before="0" w:after="0"/>
      </w:pPr>
      <w:r>
        <w:rPr>
          <w:rFonts w:ascii="Courier New" w:cs="Courier New" w:eastAsia="Courier New" w:hAnsi="Courier New"/>
          <w:color w:val="1F497D"/>
          <w:sz w:val="18"/>
          <w:szCs w:val="18"/>
        </w:rPr>
        <w:t xml:space="preserve">└── src/main/</w:t>
      </w:r>
    </w:p>
    <w:p>
      <w:pPr>
        <w:shd w:fill="F0F0F0" w:val="clear"/>
        <w:spacing w:before="0" w:after="0"/>
      </w:pPr>
      <w:r>
        <w:rPr>
          <w:rFonts w:ascii="Courier New" w:cs="Courier New" w:eastAsia="Courier New" w:hAnsi="Courier New"/>
          <w:color w:val="1F497D"/>
          <w:sz w:val="18"/>
          <w:szCs w:val="18"/>
        </w:rPr>
        <w:t xml:space="preserve">    ├── java/com/rendezvous/</w:t>
      </w:r>
    </w:p>
    <w:p>
      <w:pPr>
        <w:shd w:fill="F0F0F0" w:val="clear"/>
        <w:spacing w:before="0" w:after="0"/>
      </w:pPr>
      <w:r>
        <w:rPr>
          <w:rFonts w:ascii="Courier New" w:cs="Courier New" w:eastAsia="Courier New" w:hAnsi="Courier New"/>
          <w:color w:val="1F497D"/>
          <w:sz w:val="18"/>
          <w:szCs w:val="18"/>
        </w:rPr>
        <w:t xml:space="preserve">    │   ├── entity/</w:t>
      </w:r>
    </w:p>
    <w:p>
      <w:pPr>
        <w:shd w:fill="F0F0F0" w:val="clear"/>
        <w:spacing w:before="0" w:after="0"/>
      </w:pPr>
      <w:r>
        <w:rPr>
          <w:rFonts w:ascii="Courier New" w:cs="Courier New" w:eastAsia="Courier New" w:hAnsi="Courier New"/>
          <w:color w:val="1F497D"/>
          <w:sz w:val="18"/>
          <w:szCs w:val="18"/>
        </w:rPr>
        <w:t xml:space="preserve">    │   │   ├── Patient.java          (@Entity - table PATIENTS)</w:t>
      </w:r>
    </w:p>
    <w:p>
      <w:pPr>
        <w:shd w:fill="F0F0F0" w:val="clear"/>
        <w:spacing w:before="0" w:after="0"/>
      </w:pPr>
      <w:r>
        <w:rPr>
          <w:rFonts w:ascii="Courier New" w:cs="Courier New" w:eastAsia="Courier New" w:hAnsi="Courier New"/>
          <w:color w:val="1F497D"/>
          <w:sz w:val="18"/>
          <w:szCs w:val="18"/>
        </w:rPr>
        <w:t xml:space="preserve">    │   │   ├── Medecin.java          (@Entity - table MEDECINS)</w:t>
      </w:r>
    </w:p>
    <w:p>
      <w:pPr>
        <w:shd w:fill="F0F0F0" w:val="clear"/>
        <w:spacing w:before="0" w:after="0"/>
      </w:pPr>
      <w:r>
        <w:rPr>
          <w:rFonts w:ascii="Courier New" w:cs="Courier New" w:eastAsia="Courier New" w:hAnsi="Courier New"/>
          <w:color w:val="1F497D"/>
          <w:sz w:val="18"/>
          <w:szCs w:val="18"/>
        </w:rPr>
        <w:t xml:space="preserve">    │   │   └── RendezVous.java       (@Entity - table RENDEZVOUS)</w:t>
      </w:r>
    </w:p>
    <w:p>
      <w:pPr>
        <w:shd w:fill="F0F0F0" w:val="clear"/>
        <w:spacing w:before="0" w:after="0"/>
      </w:pPr>
      <w:r>
        <w:rPr>
          <w:rFonts w:ascii="Courier New" w:cs="Courier New" w:eastAsia="Courier New" w:hAnsi="Courier New"/>
          <w:color w:val="1F497D"/>
          <w:sz w:val="18"/>
          <w:szCs w:val="18"/>
        </w:rPr>
        <w:t xml:space="preserve">    │   ├── repository/</w:t>
      </w:r>
    </w:p>
    <w:p>
      <w:pPr>
        <w:shd w:fill="F0F0F0" w:val="clear"/>
        <w:spacing w:before="0" w:after="0"/>
      </w:pPr>
      <w:r>
        <w:rPr>
          <w:rFonts w:ascii="Courier New" w:cs="Courier New" w:eastAsia="Courier New" w:hAnsi="Courier New"/>
          <w:color w:val="1F497D"/>
          <w:sz w:val="18"/>
          <w:szCs w:val="18"/>
        </w:rPr>
        <w:t xml:space="preserve">    │   │   ├── JPAUtil.java          (Singleton EntityManagerFactory)</w:t>
      </w:r>
    </w:p>
    <w:p>
      <w:pPr>
        <w:shd w:fill="F0F0F0" w:val="clear"/>
        <w:spacing w:before="0" w:after="0"/>
      </w:pPr>
      <w:r>
        <w:rPr>
          <w:rFonts w:ascii="Courier New" w:cs="Courier New" w:eastAsia="Courier New" w:hAnsi="Courier New"/>
          <w:color w:val="1F497D"/>
          <w:sz w:val="18"/>
          <w:szCs w:val="18"/>
        </w:rPr>
        <w:t xml:space="preserve">    │   │   ├── GenericRepository.java (CRUD générique)</w:t>
      </w:r>
    </w:p>
    <w:p>
      <w:pPr>
        <w:shd w:fill="F0F0F0" w:val="clear"/>
        <w:spacing w:before="0" w:after="0"/>
      </w:pPr>
      <w:r>
        <w:rPr>
          <w:rFonts w:ascii="Courier New" w:cs="Courier New" w:eastAsia="Courier New" w:hAnsi="Courier New"/>
          <w:color w:val="1F497D"/>
          <w:sz w:val="18"/>
          <w:szCs w:val="18"/>
        </w:rPr>
        <w:t xml:space="preserve">    │   │   ├── PatientRepository.java</w:t>
      </w:r>
    </w:p>
    <w:p>
      <w:pPr>
        <w:shd w:fill="F0F0F0" w:val="clear"/>
        <w:spacing w:before="0" w:after="0"/>
      </w:pPr>
      <w:r>
        <w:rPr>
          <w:rFonts w:ascii="Courier New" w:cs="Courier New" w:eastAsia="Courier New" w:hAnsi="Courier New"/>
          <w:color w:val="1F497D"/>
          <w:sz w:val="18"/>
          <w:szCs w:val="18"/>
        </w:rPr>
        <w:t xml:space="preserve">    │   │   ├── MedecinRepository.java</w:t>
      </w:r>
    </w:p>
    <w:p>
      <w:pPr>
        <w:shd w:fill="F0F0F0" w:val="clear"/>
        <w:spacing w:before="0" w:after="0"/>
      </w:pPr>
      <w:r>
        <w:rPr>
          <w:rFonts w:ascii="Courier New" w:cs="Courier New" w:eastAsia="Courier New" w:hAnsi="Courier New"/>
          <w:color w:val="1F497D"/>
          <w:sz w:val="18"/>
          <w:szCs w:val="18"/>
        </w:rPr>
        <w:t xml:space="preserve">    │   │   └── RendezVousRepository.java (requêtes JPQL avancées)</w:t>
      </w:r>
    </w:p>
    <w:p>
      <w:pPr>
        <w:shd w:fill="F0F0F0" w:val="clear"/>
        <w:spacing w:before="0" w:after="0"/>
      </w:pPr>
      <w:r>
        <w:rPr>
          <w:rFonts w:ascii="Courier New" w:cs="Courier New" w:eastAsia="Courier New" w:hAnsi="Courier New"/>
          <w:color w:val="1F497D"/>
          <w:sz w:val="18"/>
          <w:szCs w:val="18"/>
        </w:rPr>
        <w:t xml:space="preserve">    │   ├── service/</w:t>
      </w:r>
    </w:p>
    <w:p>
      <w:pPr>
        <w:shd w:fill="F0F0F0" w:val="clear"/>
        <w:spacing w:before="0" w:after="0"/>
      </w:pPr>
      <w:r>
        <w:rPr>
          <w:rFonts w:ascii="Courier New" w:cs="Courier New" w:eastAsia="Courier New" w:hAnsi="Courier New"/>
          <w:color w:val="1F497D"/>
          <w:sz w:val="18"/>
          <w:szCs w:val="18"/>
        </w:rPr>
        <w:t xml:space="preserve">    │   │   └── RendezVousService.java (logique métier)</w:t>
      </w:r>
    </w:p>
    <w:p>
      <w:pPr>
        <w:shd w:fill="F0F0F0" w:val="clear"/>
        <w:spacing w:before="0" w:after="0"/>
      </w:pPr>
      <w:r>
        <w:rPr>
          <w:rFonts w:ascii="Courier New" w:cs="Courier New" w:eastAsia="Courier New" w:hAnsi="Courier New"/>
          <w:color w:val="1F497D"/>
          <w:sz w:val="18"/>
          <w:szCs w:val="18"/>
        </w:rPr>
        <w:t xml:space="preserve">    │   └── ui/</w:t>
      </w:r>
    </w:p>
    <w:p>
      <w:pPr>
        <w:shd w:fill="F0F0F0" w:val="clear"/>
        <w:spacing w:before="0" w:after="0"/>
      </w:pPr>
      <w:r>
        <w:rPr>
          <w:rFonts w:ascii="Courier New" w:cs="Courier New" w:eastAsia="Courier New" w:hAnsi="Courier New"/>
          <w:color w:val="1F497D"/>
          <w:sz w:val="18"/>
          <w:szCs w:val="18"/>
        </w:rPr>
        <w:t xml:space="preserve">    │       └── ApplicationMenu.java  (interface console)</w:t>
      </w:r>
    </w:p>
    <w:p>
      <w:pPr>
        <w:shd w:fill="F0F0F0" w:val="clear"/>
        <w:spacing w:before="0" w:after="0"/>
      </w:pPr>
      <w:r>
        <w:rPr>
          <w:rFonts w:ascii="Courier New" w:cs="Courier New" w:eastAsia="Courier New" w:hAnsi="Courier New"/>
          <w:color w:val="1F497D"/>
          <w:sz w:val="18"/>
          <w:szCs w:val="18"/>
        </w:rPr>
        <w:t xml:space="preserve">    └── resources/</w:t>
      </w:r>
    </w:p>
    <w:p>
      <w:pPr>
        <w:shd w:fill="F0F0F0" w:val="clear"/>
        <w:spacing w:before="0" w:after="0"/>
      </w:pPr>
      <w:r>
        <w:rPr>
          <w:rFonts w:ascii="Courier New" w:cs="Courier New" w:eastAsia="Courier New" w:hAnsi="Courier New"/>
          <w:color w:val="1F497D"/>
          <w:sz w:val="18"/>
          <w:szCs w:val="18"/>
        </w:rPr>
        <w:t xml:space="preserve">        ├── META-INF/persistence.xml  (config JPA)</w:t>
      </w:r>
    </w:p>
    <w:p>
      <w:pPr>
        <w:shd w:fill="F0F0F0" w:val="clear"/>
        <w:spacing w:before="0" w:after="0"/>
      </w:pPr>
      <w:r>
        <w:rPr>
          <w:rFonts w:ascii="Courier New" w:cs="Courier New" w:eastAsia="Courier New" w:hAnsi="Courier New"/>
          <w:color w:val="1F497D"/>
          <w:sz w:val="18"/>
          <w:szCs w:val="18"/>
        </w:rPr>
        <w:t xml:space="preserve">        └── logback.xml               (config logging)</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4.4 Les dépendances Maven (pom.xml)</w:t>
      </w:r>
    </w:p>
    <w:p>
      <w:pPr>
        <w:spacing w:before="80" w:after="80"/>
      </w:pPr>
      <w:r>
        <w:t xml:space="preserve"/>
      </w:r>
    </w:p>
    <w:p>
      <w:pPr>
        <w:shd w:fill="F0F0F0" w:val="clear"/>
        <w:spacing w:before="0" w:after="0"/>
      </w:pPr>
      <w:r>
        <w:rPr>
          <w:rFonts w:ascii="Courier New" w:cs="Courier New" w:eastAsia="Courier New" w:hAnsi="Courier New"/>
          <w:color w:val="1F497D"/>
          <w:sz w:val="18"/>
          <w:szCs w:val="18"/>
        </w:rPr>
        <w:t xml:space="preserve">&lt;!-- JPA API - La SPECIFICATION --&gt;</w:t>
      </w:r>
    </w:p>
    <w:p>
      <w:pPr>
        <w:shd w:fill="F0F0F0" w:val="clear"/>
        <w:spacing w:before="0" w:after="0"/>
      </w:pPr>
      <w:r>
        <w:rPr>
          <w:rFonts w:ascii="Courier New" w:cs="Courier New" w:eastAsia="Courier New" w:hAnsi="Courier New"/>
          <w:color w:val="1F497D"/>
          <w:sz w:val="18"/>
          <w:szCs w:val="18"/>
        </w:rPr>
        <w:t xml:space="preserve">&lt;dependency&gt;</w:t>
      </w:r>
    </w:p>
    <w:p>
      <w:pPr>
        <w:shd w:fill="F0F0F0" w:val="clear"/>
        <w:spacing w:before="0" w:after="0"/>
      </w:pPr>
      <w:r>
        <w:rPr>
          <w:rFonts w:ascii="Courier New" w:cs="Courier New" w:eastAsia="Courier New" w:hAnsi="Courier New"/>
          <w:color w:val="1F497D"/>
          <w:sz w:val="18"/>
          <w:szCs w:val="18"/>
        </w:rPr>
        <w:t xml:space="preserve">    &lt;groupId&gt;jakarta.persistence&lt;/groupId&gt;</w:t>
      </w:r>
    </w:p>
    <w:p>
      <w:pPr>
        <w:shd w:fill="F0F0F0" w:val="clear"/>
        <w:spacing w:before="0" w:after="0"/>
      </w:pPr>
      <w:r>
        <w:rPr>
          <w:rFonts w:ascii="Courier New" w:cs="Courier New" w:eastAsia="Courier New" w:hAnsi="Courier New"/>
          <w:color w:val="1F497D"/>
          <w:sz w:val="18"/>
          <w:szCs w:val="18"/>
        </w:rPr>
        <w:t xml:space="preserve">    &lt;artifactId&gt;jakarta.persistence-api&lt;/artifactId&gt;</w:t>
      </w:r>
    </w:p>
    <w:p>
      <w:pPr>
        <w:shd w:fill="F0F0F0" w:val="clear"/>
        <w:spacing w:before="0" w:after="0"/>
      </w:pPr>
      <w:r>
        <w:rPr>
          <w:rFonts w:ascii="Courier New" w:cs="Courier New" w:eastAsia="Courier New" w:hAnsi="Courier New"/>
          <w:color w:val="1F497D"/>
          <w:sz w:val="18"/>
          <w:szCs w:val="18"/>
        </w:rPr>
        <w:t xml:space="preserve">    &lt;version&gt;3.1.0&lt;/version&gt;</w:t>
      </w:r>
    </w:p>
    <w:p>
      <w:pPr>
        <w:shd w:fill="F0F0F0" w:val="clear"/>
        <w:spacing w:before="0" w:after="0"/>
      </w:pPr>
      <w:r>
        <w:rPr>
          <w:rFonts w:ascii="Courier New" w:cs="Courier New" w:eastAsia="Courier New" w:hAnsi="Courier New"/>
          <w:color w:val="1F497D"/>
          <w:sz w:val="18"/>
          <w:szCs w:val="18"/>
        </w:rPr>
        <w:t xml:space="preserve">&lt;/dependency&gt;</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&lt;!-- Hibernate ORM - L'IMPLEMENTATION --&gt;</w:t>
      </w:r>
    </w:p>
    <w:p>
      <w:pPr>
        <w:shd w:fill="F0F0F0" w:val="clear"/>
        <w:spacing w:before="0" w:after="0"/>
      </w:pPr>
      <w:r>
        <w:rPr>
          <w:rFonts w:ascii="Courier New" w:cs="Courier New" w:eastAsia="Courier New" w:hAnsi="Courier New"/>
          <w:color w:val="1F497D"/>
          <w:sz w:val="18"/>
          <w:szCs w:val="18"/>
        </w:rPr>
        <w:t xml:space="preserve">&lt;dependency&gt;</w:t>
      </w:r>
    </w:p>
    <w:p>
      <w:pPr>
        <w:shd w:fill="F0F0F0" w:val="clear"/>
        <w:spacing w:before="0" w:after="0"/>
      </w:pPr>
      <w:r>
        <w:rPr>
          <w:rFonts w:ascii="Courier New" w:cs="Courier New" w:eastAsia="Courier New" w:hAnsi="Courier New"/>
          <w:color w:val="1F497D"/>
          <w:sz w:val="18"/>
          <w:szCs w:val="18"/>
        </w:rPr>
        <w:t xml:space="preserve">    &lt;groupId&gt;org.hibernate.orm&lt;/groupId&gt;</w:t>
      </w:r>
    </w:p>
    <w:p>
      <w:pPr>
        <w:shd w:fill="F0F0F0" w:val="clear"/>
        <w:spacing w:before="0" w:after="0"/>
      </w:pPr>
      <w:r>
        <w:rPr>
          <w:rFonts w:ascii="Courier New" w:cs="Courier New" w:eastAsia="Courier New" w:hAnsi="Courier New"/>
          <w:color w:val="1F497D"/>
          <w:sz w:val="18"/>
          <w:szCs w:val="18"/>
        </w:rPr>
        <w:t xml:space="preserve">    &lt;artifactId&gt;hibernate-core&lt;/artifactId&gt;</w:t>
      </w:r>
    </w:p>
    <w:p>
      <w:pPr>
        <w:shd w:fill="F0F0F0" w:val="clear"/>
        <w:spacing w:before="0" w:after="0"/>
      </w:pPr>
      <w:r>
        <w:rPr>
          <w:rFonts w:ascii="Courier New" w:cs="Courier New" w:eastAsia="Courier New" w:hAnsi="Courier New"/>
          <w:color w:val="1F497D"/>
          <w:sz w:val="18"/>
          <w:szCs w:val="18"/>
        </w:rPr>
        <w:t xml:space="preserve">    &lt;version&gt;6.4.4.Final&lt;/version&gt;</w:t>
      </w:r>
    </w:p>
    <w:p>
      <w:pPr>
        <w:shd w:fill="F0F0F0" w:val="clear"/>
        <w:spacing w:before="0" w:after="0"/>
      </w:pPr>
      <w:r>
        <w:rPr>
          <w:rFonts w:ascii="Courier New" w:cs="Courier New" w:eastAsia="Courier New" w:hAnsi="Courier New"/>
          <w:color w:val="1F497D"/>
          <w:sz w:val="18"/>
          <w:szCs w:val="18"/>
        </w:rPr>
        <w:t xml:space="preserve">&lt;/dependency&gt;</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&lt;!-- H2 - Base de données embarquée pour les tests --&gt;</w:t>
      </w:r>
    </w:p>
    <w:p>
      <w:pPr>
        <w:shd w:fill="F0F0F0" w:val="clear"/>
        <w:spacing w:before="0" w:after="0"/>
      </w:pPr>
      <w:r>
        <w:rPr>
          <w:rFonts w:ascii="Courier New" w:cs="Courier New" w:eastAsia="Courier New" w:hAnsi="Courier New"/>
          <w:color w:val="1F497D"/>
          <w:sz w:val="18"/>
          <w:szCs w:val="18"/>
        </w:rPr>
        <w:t xml:space="preserve">&lt;dependency&gt;</w:t>
      </w:r>
    </w:p>
    <w:p>
      <w:pPr>
        <w:shd w:fill="F0F0F0" w:val="clear"/>
        <w:spacing w:before="0" w:after="0"/>
      </w:pPr>
      <w:r>
        <w:rPr>
          <w:rFonts w:ascii="Courier New" w:cs="Courier New" w:eastAsia="Courier New" w:hAnsi="Courier New"/>
          <w:color w:val="1F497D"/>
          <w:sz w:val="18"/>
          <w:szCs w:val="18"/>
        </w:rPr>
        <w:t xml:space="preserve">    &lt;groupId&gt;com.h2database&lt;/groupId&gt;</w:t>
      </w:r>
    </w:p>
    <w:p>
      <w:pPr>
        <w:shd w:fill="F0F0F0" w:val="clear"/>
        <w:spacing w:before="0" w:after="0"/>
      </w:pPr>
      <w:r>
        <w:rPr>
          <w:rFonts w:ascii="Courier New" w:cs="Courier New" w:eastAsia="Courier New" w:hAnsi="Courier New"/>
          <w:color w:val="1F497D"/>
          <w:sz w:val="18"/>
          <w:szCs w:val="18"/>
        </w:rPr>
        <w:t xml:space="preserve">    &lt;artifactId&gt;h2&lt;/artifactId&gt;</w:t>
      </w:r>
    </w:p>
    <w:p>
      <w:pPr>
        <w:shd w:fill="F0F0F0" w:val="clear"/>
        <w:spacing w:before="0" w:after="0"/>
      </w:pPr>
      <w:r>
        <w:rPr>
          <w:rFonts w:ascii="Courier New" w:cs="Courier New" w:eastAsia="Courier New" w:hAnsi="Courier New"/>
          <w:color w:val="1F497D"/>
          <w:sz w:val="18"/>
          <w:szCs w:val="18"/>
        </w:rPr>
        <w:t xml:space="preserve">    &lt;version&gt;2.2.224&lt;/version&gt;</w:t>
      </w:r>
    </w:p>
    <w:p>
      <w:pPr>
        <w:shd w:fill="F0F0F0" w:val="clear"/>
        <w:spacing w:before="0" w:after="0"/>
      </w:pPr>
      <w:r>
        <w:rPr>
          <w:rFonts w:ascii="Courier New" w:cs="Courier New" w:eastAsia="Courier New" w:hAnsi="Courier New"/>
          <w:color w:val="1F497D"/>
          <w:sz w:val="18"/>
          <w:szCs w:val="18"/>
        </w:rPr>
        <w:t xml:space="preserve">&lt;/dependency&gt;</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4.5 Points pédagogiques illustrés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Annotations JPA : @Entity, @Table, @Id, @GeneratedValue, @Column, @OneToMany, @ManyToOne, @JoinColumn, @Enumerated</w:t>
      </w:r>
    </w:p>
    <w:p>
      <w:pPr>
        <w:pStyle w:val="ListParagraph"/>
        <w:numPr>
          <w:ilvl w:val="0"/>
          <w:numId w:val="2"/>
        </w:numPr>
        <w:spacing w:before="60" w:after="60"/>
      </w:pPr>
      <w:r>
        <w:rPr>
          <w:rFonts w:ascii="Arial" w:cs="Arial" w:eastAsia="Arial" w:hAnsi="Arial"/>
          <w:sz w:val="22"/>
          <w:szCs w:val="22"/>
        </w:rPr>
        <w:t xml:space="preserve">Cycle de vie : persist() (INSERT), merge() (UPDATE), remove() (DELETE), find() (SELECT par PK)</w:t>
      </w:r>
    </w:p>
    <w:p>
      <w:pPr>
        <w:pStyle w:val="ListParagraph"/>
        <w:numPr>
          <w:ilvl w:val="0"/>
          <w:numId w:val="2"/>
        </w:numPr>
        <w:spacing w:before="60" w:after="60"/>
      </w:pPr>
      <w:r>
        <w:rPr>
          <w:rFonts w:ascii="Arial" w:cs="Arial" w:eastAsia="Arial" w:hAnsi="Arial"/>
          <w:sz w:val="22"/>
          <w:szCs w:val="22"/>
        </w:rPr>
        <w:t xml:space="preserve">JPQL : requêtes orientées objets avec paramètres nommés, JOIN FETCH, ORDER BY, BETWEEN, LIKE, COUNT</w:t>
      </w:r>
    </w:p>
    <w:p>
      <w:pPr>
        <w:pStyle w:val="ListParagraph"/>
        <w:numPr>
          <w:ilvl w:val="0"/>
          <w:numId w:val="2"/>
        </w:numPr>
        <w:spacing w:before="60" w:after="60"/>
      </w:pPr>
      <w:r>
        <w:rPr>
          <w:rFonts w:ascii="Arial" w:cs="Arial" w:eastAsia="Arial" w:hAnsi="Arial"/>
          <w:sz w:val="22"/>
          <w:szCs w:val="22"/>
        </w:rPr>
        <w:t xml:space="preserve">Gestion des transactions : begin(), commit(), rollback() explicites</w:t>
      </w:r>
    </w:p>
    <w:p>
      <w:pPr>
        <w:pStyle w:val="ListParagraph"/>
        <w:numPr>
          <w:ilvl w:val="0"/>
          <w:numId w:val="2"/>
        </w:numPr>
        <w:spacing w:before="60" w:after="60"/>
      </w:pPr>
      <w:r>
        <w:rPr>
          <w:rFonts w:ascii="Arial" w:cs="Arial" w:eastAsia="Arial" w:hAnsi="Arial"/>
          <w:sz w:val="22"/>
          <w:szCs w:val="22"/>
        </w:rPr>
        <w:t xml:space="preserve">Pattern Repository : abstraction de la couche d'accès aux données avec générique Java</w:t>
      </w:r>
    </w:p>
    <w:p>
      <w:pPr>
        <w:pStyle w:val="ListParagraph"/>
        <w:numPr>
          <w:ilvl w:val="0"/>
          <w:numId w:val="2"/>
        </w:numPr>
        <w:spacing w:before="60" w:after="60"/>
      </w:pPr>
      <w:r>
        <w:rPr>
          <w:rFonts w:ascii="Arial" w:cs="Arial" w:eastAsia="Arial" w:hAnsi="Arial"/>
          <w:sz w:val="22"/>
          <w:szCs w:val="22"/>
        </w:rPr>
        <w:t xml:space="preserve">Problème N+1 : résolution par JOIN FETCH en JPQL</w:t>
      </w:r>
    </w:p>
    <w:p>
      <w:pPr>
        <w:pStyle w:val="ListParagraph"/>
        <w:numPr>
          <w:ilvl w:val="0"/>
          <w:numId w:val="2"/>
        </w:numPr>
        <w:spacing w:before="60" w:after="60"/>
      </w:pPr>
      <w:r>
        <w:rPr>
          <w:rFonts w:ascii="Arial" w:cs="Arial" w:eastAsia="Arial" w:hAnsi="Arial"/>
          <w:sz w:val="22"/>
          <w:szCs w:val="22"/>
        </w:rPr>
        <w:t xml:space="preserve">Enum JPA : @Enumerated(EnumType.STRING) pour stocker le nom lisible de l'enum</w:t>
      </w:r>
    </w:p>
    <w:p>
      <w:pPr>
        <w:pStyle w:val="ListParagraph"/>
        <w:numPr>
          <w:ilvl w:val="0"/>
          <w:numId w:val="2"/>
        </w:numPr>
        <w:spacing w:before="60" w:after="60"/>
      </w:pPr>
      <w:r>
        <w:rPr>
          <w:rFonts w:ascii="Arial" w:cs="Arial" w:eastAsia="Arial" w:hAnsi="Arial"/>
          <w:sz w:val="22"/>
          <w:szCs w:val="22"/>
        </w:rPr>
        <w:t xml:space="preserve">Cascade : CascadeType.ALL pour propager les opérations aux entités liées</w:t>
      </w:r>
    </w:p>
    <w:p>
      <w:pPr>
        <w:pStyle w:val="ListParagraph"/>
        <w:numPr>
          <w:ilvl w:val="0"/>
          <w:numId w:val="2"/>
        </w:numPr>
        <w:spacing w:before="60" w:after="60"/>
      </w:pPr>
      <w:r>
        <w:rPr>
          <w:rFonts w:ascii="Arial" w:cs="Arial" w:eastAsia="Arial" w:hAnsi="Arial"/>
          <w:sz w:val="22"/>
          <w:szCs w:val="22"/>
        </w:rPr>
        <w:t xml:space="preserve">Fetch : FetchType.LAZY pour le chargement différé des collections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4.6 Exemple de sortie console</w:t>
      </w:r>
    </w:p>
    <w:p>
      <w:pPr>
        <w:spacing w:before="80" w:after="80"/>
      </w:pPr>
      <w:r>
        <w:t xml:space="preserve"/>
      </w:r>
    </w:p>
    <w:p>
      <w:pPr>
        <w:shd w:fill="F0F0F0" w:val="clear"/>
        <w:spacing w:before="0" w:after="0"/>
      </w:pPr>
      <w:r>
        <w:rPr>
          <w:rFonts w:ascii="Courier New" w:cs="Courier New" w:eastAsia="Courier New" w:hAnsi="Courier New"/>
          <w:color w:val="1F497D"/>
          <w:sz w:val="18"/>
          <w:szCs w:val="18"/>
        </w:rPr>
        <w:t xml:space="preserve">╔══════════════════════════════════════════════════╗</w:t>
      </w:r>
    </w:p>
    <w:p>
      <w:pPr>
        <w:shd w:fill="F0F0F0" w:val="clear"/>
        <w:spacing w:before="0" w:after="0"/>
      </w:pPr>
      <w:r>
        <w:rPr>
          <w:rFonts w:ascii="Courier New" w:cs="Courier New" w:eastAsia="Courier New" w:hAnsi="Courier New"/>
          <w:color w:val="1F497D"/>
          <w:sz w:val="18"/>
          <w:szCs w:val="18"/>
        </w:rPr>
        <w:t xml:space="preserve">║     GESTION DES RENDEZ-VOUS MÉDICAUX - JPA      ║</w:t>
      </w:r>
    </w:p>
    <w:p>
      <w:pPr>
        <w:shd w:fill="F0F0F0" w:val="clear"/>
        <w:spacing w:before="0" w:after="0"/>
      </w:pPr>
      <w:r>
        <w:rPr>
          <w:rFonts w:ascii="Courier New" w:cs="Courier New" w:eastAsia="Courier New" w:hAnsi="Courier New"/>
          <w:color w:val="1F497D"/>
          <w:sz w:val="18"/>
          <w:szCs w:val="18"/>
        </w:rPr>
        <w:t xml:space="preserve">║          (Hibernate + H2 Database)               ║</w:t>
      </w:r>
    </w:p>
    <w:p>
      <w:pPr>
        <w:shd w:fill="F0F0F0" w:val="clear"/>
        <w:spacing w:before="0" w:after="0"/>
      </w:pPr>
      <w:r>
        <w:rPr>
          <w:rFonts w:ascii="Courier New" w:cs="Courier New" w:eastAsia="Courier New" w:hAnsi="Courier New"/>
          <w:color w:val="1F497D"/>
          <w:sz w:val="18"/>
          <w:szCs w:val="18"/>
        </w:rPr>
        <w:t xml:space="preserve">╚══════════════════════════════════════════════════╝</w:t>
      </w:r>
    </w:p>
    <w:p>
      <w:pPr>
        <w:shd w:fill="F0F0F0" w:val="clear"/>
        <w:spacing w:before="0" w:after="0"/>
      </w:pPr>
      <w:r>
        <w:rPr>
          <w:rFonts w:ascii="Courier New" w:cs="Courier New" w:eastAsia="Courier New" w:hAnsi="Courier New"/>
          <w:color w:val="1F497D"/>
          <w:sz w:val="18"/>
          <w:szCs w:val="18"/>
        </w:rPr>
        <w:t xml:space="preserve">&gt;&gt;&gt; EntityManagerFactory initialisée avec succès.</w:t>
      </w:r>
    </w:p>
    <w:p>
      <w:pPr>
        <w:shd w:fill="F0F0F0" w:val="clear"/>
        <w:spacing w:before="0" w:after="0"/>
      </w:pPr>
      <w:r>
        <w:rPr>
          <w:rFonts w:ascii="Courier New" w:cs="Courier New" w:eastAsia="Courier New" w:hAnsi="Courier New"/>
          <w:color w:val="1F497D"/>
          <w:sz w:val="18"/>
          <w:szCs w:val="18"/>
        </w:rPr>
        <w:t xml:space="preserve">--- Initialisation des données de démonstration ---</w:t>
      </w:r>
    </w:p>
    <w:p>
      <w:pPr>
        <w:shd w:fill="F0F0F0" w:val="clear"/>
        <w:spacing w:before="0" w:after="0"/>
      </w:pPr>
      <w:r>
        <w:rPr>
          <w:rFonts w:ascii="Courier New" w:cs="Courier New" w:eastAsia="Courier New" w:hAnsi="Courier New"/>
          <w:color w:val="1F497D"/>
          <w:sz w:val="18"/>
          <w:szCs w:val="18"/>
        </w:rPr>
        <w:t xml:space="preserve">Données initialisées : 3 médecins, 3 patients, 4 rendez-vous.</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w:t>
      </w:r>
    </w:p>
    <w:p>
      <w:pPr>
        <w:shd w:fill="F0F0F0" w:val="clear"/>
        <w:spacing w:before="0" w:after="0"/>
      </w:pPr>
      <w:r>
        <w:rPr>
          <w:rFonts w:ascii="Courier New" w:cs="Courier New" w:eastAsia="Courier New" w:hAnsi="Courier New"/>
          <w:color w:val="1F497D"/>
          <w:sz w:val="18"/>
          <w:szCs w:val="18"/>
        </w:rPr>
        <w:t xml:space="preserve">║        MENU PRINCIPAL        ║</w:t>
      </w:r>
    </w:p>
    <w:p>
      <w:pPr>
        <w:shd w:fill="F0F0F0" w:val="clear"/>
        <w:spacing w:before="0" w:after="0"/>
      </w:pPr>
      <w:r>
        <w:rPr>
          <w:rFonts w:ascii="Courier New" w:cs="Courier New" w:eastAsia="Courier New" w:hAnsi="Courier New"/>
          <w:color w:val="1F497D"/>
          <w:sz w:val="18"/>
          <w:szCs w:val="18"/>
        </w:rPr>
        <w:t xml:space="preserve">╠══════════════════════════════╣</w:t>
      </w:r>
    </w:p>
    <w:p>
      <w:pPr>
        <w:shd w:fill="F0F0F0" w:val="clear"/>
        <w:spacing w:before="0" w:after="0"/>
      </w:pPr>
      <w:r>
        <w:rPr>
          <w:rFonts w:ascii="Courier New" w:cs="Courier New" w:eastAsia="Courier New" w:hAnsi="Courier New"/>
          <w:color w:val="1F497D"/>
          <w:sz w:val="18"/>
          <w:szCs w:val="18"/>
        </w:rPr>
        <w:t xml:space="preserve">║  1. Gestion des Patients     ║</w:t>
      </w:r>
    </w:p>
    <w:p>
      <w:pPr>
        <w:shd w:fill="F0F0F0" w:val="clear"/>
        <w:spacing w:before="0" w:after="0"/>
      </w:pPr>
      <w:r>
        <w:rPr>
          <w:rFonts w:ascii="Courier New" w:cs="Courier New" w:eastAsia="Courier New" w:hAnsi="Courier New"/>
          <w:color w:val="1F497D"/>
          <w:sz w:val="18"/>
          <w:szCs w:val="18"/>
        </w:rPr>
        <w:t xml:space="preserve">║  2. Gestion des Médecins     ║</w:t>
      </w:r>
    </w:p>
    <w:p>
      <w:pPr>
        <w:shd w:fill="F0F0F0" w:val="clear"/>
        <w:spacing w:before="0" w:after="0"/>
      </w:pPr>
      <w:r>
        <w:rPr>
          <w:rFonts w:ascii="Courier New" w:cs="Courier New" w:eastAsia="Courier New" w:hAnsi="Courier New"/>
          <w:color w:val="1F497D"/>
          <w:sz w:val="18"/>
          <w:szCs w:val="18"/>
        </w:rPr>
        <w:t xml:space="preserve">║  3. Gestion des Rendez-vous  ║</w:t>
      </w:r>
    </w:p>
    <w:p>
      <w:pPr>
        <w:shd w:fill="F0F0F0" w:val="clear"/>
        <w:spacing w:before="0" w:after="0"/>
      </w:pPr>
      <w:r>
        <w:rPr>
          <w:rFonts w:ascii="Courier New" w:cs="Courier New" w:eastAsia="Courier New" w:hAnsi="Courier New"/>
          <w:color w:val="1F497D"/>
          <w:sz w:val="18"/>
          <w:szCs w:val="18"/>
        </w:rPr>
        <w:t xml:space="preserve">║  4. Consultations / Rapports ║</w:t>
      </w:r>
    </w:p>
    <w:p>
      <w:pPr>
        <w:shd w:fill="F0F0F0" w:val="clear"/>
        <w:spacing w:before="0" w:after="0"/>
      </w:pPr>
      <w:r>
        <w:rPr>
          <w:rFonts w:ascii="Courier New" w:cs="Courier New" w:eastAsia="Courier New" w:hAnsi="Courier New"/>
          <w:color w:val="1F497D"/>
          <w:sz w:val="18"/>
          <w:szCs w:val="18"/>
        </w:rPr>
        <w:t xml:space="preserve">║  0. Quitter                  ║</w:t>
      </w:r>
    </w:p>
    <w:p>
      <w:pPr>
        <w:shd w:fill="F0F0F0" w:val="clear"/>
        <w:spacing w:before="0" w:after="0"/>
      </w:pPr>
      <w:r>
        <w:rPr>
          <w:rFonts w:ascii="Courier New" w:cs="Courier New" w:eastAsia="Courier New" w:hAnsi="Courier New"/>
          <w:color w:val="1F497D"/>
          <w:sz w:val="18"/>
          <w:szCs w:val="18"/>
        </w:rPr>
        <w:t xml:space="preserve">╚══════════════════════════════╝</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TOUS LES RENDEZ-VOUS (4) ===</w:t>
      </w:r>
    </w:p>
    <w:p>
      <w:pPr>
        <w:shd w:fill="F0F0F0" w:val="clear"/>
        <w:spacing w:before="0" w:after="0"/>
      </w:pPr>
      <w:r>
        <w:rPr>
          <w:rFonts w:ascii="Courier New" w:cs="Courier New" w:eastAsia="Courier New" w:hAnsi="Courier New"/>
          <w:color w:val="1F497D"/>
          <w:sz w:val="18"/>
          <w:szCs w:val="18"/>
        </w:rPr>
        <w:t xml:space="preserve">  RDV[id=1 | 11/03/2026 09:00 | Patient: Alice Leroy | Dr. Jean Dupont |</w:t>
      </w:r>
    </w:p>
    <w:p>
      <w:pPr>
        <w:shd w:fill="F0F0F0" w:val="clear"/>
        <w:spacing w:before="0" w:after="0"/>
      </w:pPr>
      <w:r>
        <w:rPr>
          <w:rFonts w:ascii="Courier New" w:cs="Courier New" w:eastAsia="Courier New" w:hAnsi="Courier New"/>
          <w:color w:val="1F497D"/>
          <w:sz w:val="18"/>
          <w:szCs w:val="18"/>
        </w:rPr>
        <w:t xml:space="preserve">       Motif: Consultation cardiaque annuelle | Statut: CONFIRME | Durée: 30 min]</w:t>
      </w:r>
    </w:p>
    <w:p>
      <w:pPr>
        <w:shd w:fill="F0F0F0" w:val="clear"/>
        <w:spacing w:before="0" w:after="0"/>
      </w:pPr>
      <w:r>
        <w:rPr>
          <w:rFonts w:ascii="Courier New" w:cs="Courier New" w:eastAsia="Courier New" w:hAnsi="Courier New"/>
          <w:color w:val="1F497D"/>
          <w:sz w:val="18"/>
          <w:szCs w:val="18"/>
        </w:rPr>
        <w:t xml:space="preserve">  RDV[id=2 | 12/03/2026 14:30 | Patient: Thomas Moreau | Dr. Sophie Martin |</w:t>
      </w:r>
    </w:p>
    <w:p>
      <w:pPr>
        <w:shd w:fill="F0F0F0" w:val="clear"/>
        <w:spacing w:before="0" w:after="0"/>
      </w:pPr>
      <w:r>
        <w:rPr>
          <w:rFonts w:ascii="Courier New" w:cs="Courier New" w:eastAsia="Courier New" w:hAnsi="Courier New"/>
          <w:color w:val="1F497D"/>
          <w:sz w:val="18"/>
          <w:szCs w:val="18"/>
        </w:rPr>
        <w:t xml:space="preserve">       Motif: Grippe et fièvre | Statut: PLANIFIE | Durée: 20 min]</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4.7 Pour exécuter le projet</w:t>
      </w:r>
    </w:p>
    <w:p>
      <w:pPr>
        <w:spacing w:before="80" w:after="100"/>
      </w:pPr>
      <w:r>
        <w:rPr>
          <w:rFonts w:ascii="Arial" w:cs="Arial" w:eastAsia="Arial" w:hAnsi="Arial"/>
          <w:sz w:val="22"/>
          <w:szCs w:val="22"/>
        </w:rPr>
        <w:t xml:space="preserve">Prérequis : Java 17+, Maven 3.8+, connexion Internet pour télécharger les dépendances.</w:t>
      </w:r>
    </w:p>
    <w:p>
      <w:pPr>
        <w:spacing w:before="80" w:after="80"/>
      </w:pPr>
      <w:r>
        <w:t xml:space="preserve"/>
      </w:r>
    </w:p>
    <w:p>
      <w:pPr>
        <w:shd w:fill="F0F0F0" w:val="clear"/>
        <w:spacing w:before="0" w:after="0"/>
      </w:pPr>
      <w:r>
        <w:rPr>
          <w:rFonts w:ascii="Courier New" w:cs="Courier New" w:eastAsia="Courier New" w:hAnsi="Courier New"/>
          <w:color w:val="1F497D"/>
          <w:sz w:val="18"/>
          <w:szCs w:val="18"/>
        </w:rPr>
        <w:t xml:space="preserve"># 1. Extraire l'archive ZIP</w:t>
      </w:r>
    </w:p>
    <w:p>
      <w:pPr>
        <w:shd w:fill="F0F0F0" w:val="clear"/>
        <w:spacing w:before="0" w:after="0"/>
      </w:pPr>
      <w:r>
        <w:rPr>
          <w:rFonts w:ascii="Courier New" w:cs="Courier New" w:eastAsia="Courier New" w:hAnsi="Courier New"/>
          <w:color w:val="1F497D"/>
          <w:sz w:val="18"/>
          <w:szCs w:val="18"/>
        </w:rPr>
        <w:t xml:space="preserve">unzip gestion-rendezvous-jpa.zip</w:t>
      </w:r>
    </w:p>
    <w:p>
      <w:pPr>
        <w:shd w:fill="F0F0F0" w:val="clear"/>
        <w:spacing w:before="0" w:after="0"/>
      </w:pPr>
      <w:r>
        <w:rPr>
          <w:rFonts w:ascii="Courier New" w:cs="Courier New" w:eastAsia="Courier New" w:hAnsi="Courier New"/>
          <w:color w:val="1F497D"/>
          <w:sz w:val="18"/>
          <w:szCs w:val="18"/>
        </w:rPr>
        <w:t xml:space="preserve">cd jpa-project/</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2. Compiler et packager</w:t>
      </w:r>
    </w:p>
    <w:p>
      <w:pPr>
        <w:shd w:fill="F0F0F0" w:val="clear"/>
        <w:spacing w:before="0" w:after="0"/>
      </w:pPr>
      <w:r>
        <w:rPr>
          <w:rFonts w:ascii="Courier New" w:cs="Courier New" w:eastAsia="Courier New" w:hAnsi="Courier New"/>
          <w:color w:val="1F497D"/>
          <w:sz w:val="18"/>
          <w:szCs w:val="18"/>
        </w:rPr>
        <w:t xml:space="preserve">mvn clean package</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3. Exécuter l'application</w:t>
      </w:r>
    </w:p>
    <w:p>
      <w:pPr>
        <w:shd w:fill="F0F0F0" w:val="clear"/>
        <w:spacing w:before="0" w:after="0"/>
      </w:pPr>
      <w:r>
        <w:rPr>
          <w:rFonts w:ascii="Courier New" w:cs="Courier New" w:eastAsia="Courier New" w:hAnsi="Courier New"/>
          <w:color w:val="1F497D"/>
          <w:sz w:val="18"/>
          <w:szCs w:val="18"/>
        </w:rPr>
        <w:t xml:space="preserve">java -cp target/gestion-rendezvous.jar:target/lib/* com.rendezvous.ui.ApplicationMenu</w:t>
      </w:r>
    </w:p>
    <w:p>
      <w:pPr>
        <w:shd w:fill="F0F0F0" w:val="clear"/>
        <w:spacing w:before="0" w:after="0"/>
      </w:pPr>
      <w:r>
        <w:rPr>
          <w:rFonts w:ascii="Courier New" w:cs="Courier New" w:eastAsia="Courier New" w:hAnsi="Courier New"/>
          <w:color w:val="1F497D"/>
          <w:sz w:val="18"/>
          <w:szCs w:val="18"/>
        </w:rPr>
        <w:t xml:space="preserve"/>
      </w:r>
    </w:p>
    <w:p>
      <w:pPr>
        <w:shd w:fill="F0F0F0" w:val="clear"/>
        <w:spacing w:before="0" w:after="0"/>
      </w:pPr>
      <w:r>
        <w:rPr>
          <w:rFonts w:ascii="Courier New" w:cs="Courier New" w:eastAsia="Courier New" w:hAnsi="Courier New"/>
          <w:color w:val="1F497D"/>
          <w:sz w:val="18"/>
          <w:szCs w:val="18"/>
        </w:rPr>
        <w:t xml:space="preserve"># Sur Windows, remplacer ':' par ';'</w:t>
      </w:r>
    </w:p>
    <w:p>
      <w:pPr>
        <w:shd w:fill="F0F0F0" w:val="clear"/>
        <w:spacing w:before="0" w:after="0"/>
      </w:pPr>
      <w:r>
        <w:rPr>
          <w:rFonts w:ascii="Courier New" w:cs="Courier New" w:eastAsia="Courier New" w:hAnsi="Courier New"/>
          <w:color w:val="1F497D"/>
          <w:sz w:val="18"/>
          <w:szCs w:val="18"/>
        </w:rPr>
        <w:t xml:space="preserve">java -cp target\gestion-rendezvous.jar;target\lib\* com.rendezvous.ui.ApplicationMenu</w:t>
      </w:r>
    </w:p>
    <w:p>
      <w:pPr>
        <w:spacing w:before="80" w:after="80"/>
      </w:pPr>
      <w:r>
        <w:t xml:space="preserve"/>
      </w:r>
    </w:p>
    <w:p>
      <w:pPr>
        <w:pBdr>
          <w:bottom w:val="single" w:color="2E75B6" w:sz="4" w:space="1"/>
        </w:pBdr>
        <w:spacing w:before="200" w:after="200"/>
      </w:pPr>
    </w:p>
    <w:p>
      <w:pPr>
        <w:spacing w:before="200" w:after="200"/>
        <w:jc w:val="center"/>
      </w:pPr>
      <w:r>
        <w:rPr>
          <w:rFonts w:ascii="Arial" w:cs="Arial" w:eastAsia="Arial" w:hAnsi="Arial"/>
          <w:i/>
          <w:iCs/>
          <w:color w:val="888888"/>
          <w:sz w:val="20"/>
          <w:szCs w:val="20"/>
        </w:rPr>
        <w:t xml:space="preserve">— Fin de la documentation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ORM, JPA &amp; Hibernate - Documentation Complète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2026-03-10T14:26:44.300Z</dcterms:created>
  <dcterms:modified xsi:type="dcterms:W3CDTF">2026-03-10T14:26:44.301Z</dcterms:modified>
</cp:coreProperties>
</file>

<file path=docProps/custom.xml><?xml version="1.0" encoding="utf-8"?>
<Properties xmlns="http://schemas.openxmlformats.org/officeDocument/2006/custom-properties" xmlns:vt="http://schemas.openxmlformats.org/officeDocument/2006/docPropsVTypes"/>
</file>