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171222" w:rsidP="00EB3F5F">
      <w:pPr>
        <w:spacing w:after="0" w:line="240" w:lineRule="auto"/>
        <w:ind w:left="5103"/>
        <w:rPr>
          <w:rFonts w:ascii="Arial" w:hAnsi="Arial" w:cs="Arial"/>
          <w:sz w:val="20"/>
          <w:szCs w:val="20"/>
        </w:rPr>
      </w:pPr>
      <w:r>
        <w:rPr>
          <w:rFonts w:ascii="Arial" w:hAnsi="Arial" w:cs="Arial"/>
          <w:sz w:val="20"/>
          <w:szCs w:val="20"/>
        </w:rPr>
        <w:t>L</w:t>
      </w:r>
      <w:r w:rsidR="00EB3F5F">
        <w:rPr>
          <w:rFonts w:ascii="Arial" w:hAnsi="Arial" w:cs="Arial"/>
          <w:sz w:val="20"/>
          <w:szCs w:val="20"/>
        </w:rPr>
        <w:t xml:space="preserve">e </w:t>
      </w: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Pr>
          <w:rFonts w:ascii="Arial" w:hAnsi="Arial" w:cs="Arial"/>
          <w:sz w:val="20"/>
          <w:szCs w:val="20"/>
        </w:rPr>
        <w:tab/>
      </w:r>
      <w:r>
        <w:rPr>
          <w:rFonts w:ascii="Arial" w:hAnsi="Arial" w:cs="Arial"/>
          <w:sz w:val="20"/>
          <w:szCs w:val="20"/>
        </w:rPr>
        <w:tab/>
      </w:r>
      <w:r w:rsidR="00171222">
        <w:rPr>
          <w:rFonts w:ascii="Arial" w:hAnsi="Arial" w:cs="Arial"/>
          <w:sz w:val="20"/>
          <w:szCs w:val="20"/>
        </w:rPr>
        <w:t>PRES L’UNAM &amp; UEB</w:t>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171222"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8A5468" w:rsidP="00EB3F5F">
      <w:pPr>
        <w:tabs>
          <w:tab w:val="left" w:pos="851"/>
          <w:tab w:val="left" w:pos="5103"/>
        </w:tabs>
        <w:spacing w:after="0" w:line="240" w:lineRule="auto"/>
        <w:rPr>
          <w:rFonts w:ascii="Arial" w:hAnsi="Arial" w:cs="Arial"/>
          <w:sz w:val="20"/>
          <w:szCs w:val="20"/>
        </w:rPr>
      </w:pPr>
      <w:r>
        <w:rPr>
          <w:rFonts w:ascii="Arial" w:hAnsi="Arial" w:cs="Arial"/>
          <w:sz w:val="20"/>
          <w:szCs w:val="20"/>
        </w:rPr>
        <w:t>Tél.</w:t>
      </w:r>
      <w:r>
        <w:rPr>
          <w:rFonts w:ascii="Arial" w:hAnsi="Arial" w:cs="Arial"/>
          <w:sz w:val="20"/>
          <w:szCs w:val="20"/>
        </w:rPr>
        <w:tab/>
      </w:r>
      <w:r w:rsidR="00EB3F5F">
        <w:rPr>
          <w:rFonts w:ascii="Arial" w:hAnsi="Arial" w:cs="Arial"/>
          <w:sz w:val="20"/>
          <w:szCs w:val="20"/>
        </w:rPr>
        <w:tab/>
      </w:r>
    </w:p>
    <w:p w:rsidR="00EB3F5F" w:rsidRDefault="00291114" w:rsidP="00EB3F5F">
      <w:pPr>
        <w:tabs>
          <w:tab w:val="left" w:pos="851"/>
          <w:tab w:val="left" w:pos="5103"/>
        </w:tabs>
        <w:spacing w:after="0" w:line="240" w:lineRule="auto"/>
        <w:rPr>
          <w:rFonts w:ascii="Arial" w:hAnsi="Arial" w:cs="Arial"/>
          <w:sz w:val="20"/>
          <w:szCs w:val="20"/>
        </w:rPr>
      </w:pPr>
      <w:r>
        <w:rPr>
          <w:rFonts w:ascii="Arial" w:hAnsi="Arial" w:cs="Arial"/>
          <w:sz w:val="20"/>
          <w:szCs w:val="20"/>
        </w:rPr>
        <w:t>Courriel</w:t>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00171222">
        <w:rPr>
          <w:rFonts w:ascii="Arial" w:hAnsi="Arial" w:cs="Arial"/>
          <w:b/>
          <w:sz w:val="20"/>
          <w:szCs w:val="20"/>
        </w:rPr>
        <w:t>Soutien au projet de SATT Ouest Valorisation</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171222" w:rsidP="00E155CF">
      <w:pPr>
        <w:tabs>
          <w:tab w:val="left" w:pos="4536"/>
          <w:tab w:val="left" w:pos="5103"/>
        </w:tabs>
        <w:spacing w:after="0" w:line="240" w:lineRule="auto"/>
        <w:ind w:left="851"/>
        <w:rPr>
          <w:rFonts w:ascii="Arial" w:hAnsi="Arial" w:cs="Arial"/>
          <w:sz w:val="20"/>
          <w:szCs w:val="20"/>
        </w:rPr>
      </w:pPr>
      <w:r>
        <w:rPr>
          <w:rFonts w:ascii="Arial" w:hAnsi="Arial" w:cs="Arial"/>
          <w:sz w:val="20"/>
          <w:szCs w:val="20"/>
        </w:rPr>
        <w:t>Messieurs les Présidents,</w:t>
      </w:r>
    </w:p>
    <w:p w:rsidR="00AA0840" w:rsidRPr="00AA0840" w:rsidRDefault="00AA0840" w:rsidP="00AA0840">
      <w:pPr>
        <w:tabs>
          <w:tab w:val="left" w:pos="4536"/>
          <w:tab w:val="left" w:pos="5103"/>
        </w:tabs>
        <w:spacing w:before="290" w:after="0" w:line="240" w:lineRule="auto"/>
        <w:ind w:left="851"/>
        <w:jc w:val="both"/>
        <w:rPr>
          <w:rFonts w:ascii="Arial" w:eastAsia="Calibri" w:hAnsi="Arial" w:cs="Arial"/>
          <w:sz w:val="20"/>
          <w:szCs w:val="20"/>
        </w:rPr>
      </w:pPr>
      <w:r w:rsidRPr="00AA0840">
        <w:rPr>
          <w:rFonts w:ascii="Arial" w:eastAsia="Calibri" w:hAnsi="Arial" w:cs="Arial"/>
          <w:sz w:val="20"/>
          <w:szCs w:val="20"/>
        </w:rPr>
        <w:t xml:space="preserve">Je viens par le présent courrier exprimer le soutien de notre structure au projet de </w:t>
      </w:r>
      <w:smartTag w:uri="urn:schemas-microsoft-com:office:smarttags" w:element="PersonName">
        <w:smartTagPr>
          <w:attr w:name="ProductID" w:val="la Soci￩t￩"/>
        </w:smartTagPr>
        <w:r w:rsidRPr="00AA0840">
          <w:rPr>
            <w:rFonts w:ascii="Arial" w:eastAsia="Calibri" w:hAnsi="Arial" w:cs="Arial"/>
            <w:sz w:val="20"/>
            <w:szCs w:val="20"/>
          </w:rPr>
          <w:t>la Société</w:t>
        </w:r>
      </w:smartTag>
      <w:r w:rsidRPr="00AA0840">
        <w:rPr>
          <w:rFonts w:ascii="Arial" w:eastAsia="Calibri" w:hAnsi="Arial" w:cs="Arial"/>
          <w:sz w:val="20"/>
          <w:szCs w:val="20"/>
        </w:rPr>
        <w:t xml:space="preserve"> d’Accélération de Transfert de Technologie « Ouest Valorisation » porté par le PRES Université Européenne de Bretagne et le PRES UNAM. </w:t>
      </w:r>
    </w:p>
    <w:p w:rsidR="00AA0840" w:rsidRPr="00AA0840" w:rsidRDefault="00AA0840" w:rsidP="00AA0840">
      <w:pPr>
        <w:tabs>
          <w:tab w:val="left" w:pos="4536"/>
          <w:tab w:val="left" w:pos="5103"/>
        </w:tabs>
        <w:spacing w:before="290" w:after="0" w:line="240" w:lineRule="auto"/>
        <w:ind w:left="851"/>
        <w:jc w:val="both"/>
        <w:rPr>
          <w:rFonts w:ascii="Arial" w:eastAsia="Calibri" w:hAnsi="Arial" w:cs="Arial"/>
          <w:sz w:val="20"/>
          <w:szCs w:val="20"/>
        </w:rPr>
      </w:pPr>
      <w:r w:rsidRPr="00AA0840">
        <w:rPr>
          <w:rFonts w:ascii="Arial" w:eastAsia="Calibri" w:hAnsi="Arial" w:cs="Arial"/>
          <w:sz w:val="20"/>
          <w:szCs w:val="20"/>
        </w:rPr>
        <w:t>Les objectifs ambitieux de la future SATT en matière de partenariat public-privé dans un esprit de mutualisation de moyens et d’effets de leviers, en vue d’une efficience maximale permettront de mieux répondre aux besoins des acteurs socio-économiques et d’augmenter sa capacité de détection et d’accompagnement de projets innovants, notamment pour favoriser le transfert de technologies et constituer des grappes technologiques thématiques publiques-privées.</w:t>
      </w:r>
    </w:p>
    <w:p w:rsidR="00AA0840" w:rsidRPr="00AA0840" w:rsidRDefault="00AA0840" w:rsidP="00AA0840">
      <w:pPr>
        <w:tabs>
          <w:tab w:val="left" w:pos="4536"/>
          <w:tab w:val="left" w:pos="5103"/>
        </w:tabs>
        <w:spacing w:before="290" w:after="0" w:line="240" w:lineRule="auto"/>
        <w:ind w:left="851"/>
        <w:jc w:val="both"/>
        <w:rPr>
          <w:rFonts w:ascii="Arial" w:eastAsia="Calibri" w:hAnsi="Arial" w:cs="Arial"/>
          <w:sz w:val="20"/>
          <w:szCs w:val="20"/>
        </w:rPr>
      </w:pPr>
      <w:r w:rsidRPr="00AA0840">
        <w:rPr>
          <w:rFonts w:ascii="Arial" w:eastAsia="Calibri" w:hAnsi="Arial" w:cs="Arial"/>
          <w:sz w:val="20"/>
          <w:szCs w:val="20"/>
        </w:rPr>
        <w:t xml:space="preserve">Au regard de ses objectifs, notre structure est convaincue que Ouest Valorisation, est un moyen exceptionnel de renouveler nos modèles d’innovation industrielle tout en diffusant au sein des différentes filières régionales, nationales et mondiales ses propres succès afin d’accélérer la croissance économique. </w:t>
      </w:r>
    </w:p>
    <w:p w:rsidR="00AA0840" w:rsidRPr="00AA0840" w:rsidRDefault="00AA0840" w:rsidP="00AA0840">
      <w:pPr>
        <w:tabs>
          <w:tab w:val="left" w:pos="4536"/>
          <w:tab w:val="left" w:pos="5103"/>
        </w:tabs>
        <w:spacing w:before="290" w:after="0" w:line="240" w:lineRule="auto"/>
        <w:ind w:left="851"/>
        <w:jc w:val="both"/>
        <w:rPr>
          <w:rFonts w:ascii="Arial" w:eastAsia="Calibri" w:hAnsi="Arial" w:cs="Arial"/>
          <w:sz w:val="20"/>
          <w:szCs w:val="20"/>
        </w:rPr>
      </w:pPr>
      <w:r w:rsidRPr="00AA0840">
        <w:rPr>
          <w:rFonts w:ascii="Arial" w:eastAsia="Calibri" w:hAnsi="Arial" w:cs="Arial"/>
          <w:sz w:val="20"/>
          <w:szCs w:val="20"/>
        </w:rPr>
        <w:t xml:space="preserve">La synergie des actions qui seront menées par notre structure et </w:t>
      </w:r>
      <w:smartTag w:uri="urn:schemas-microsoft-com:office:smarttags" w:element="PersonName">
        <w:smartTagPr>
          <w:attr w:name="ProductID" w:val="la SATT"/>
        </w:smartTagPr>
        <w:r w:rsidRPr="00AA0840">
          <w:rPr>
            <w:rFonts w:ascii="Arial" w:eastAsia="Calibri" w:hAnsi="Arial" w:cs="Arial"/>
            <w:sz w:val="20"/>
            <w:szCs w:val="20"/>
          </w:rPr>
          <w:t>la SATT</w:t>
        </w:r>
      </w:smartTag>
      <w:r w:rsidRPr="00AA0840">
        <w:rPr>
          <w:rFonts w:ascii="Arial" w:eastAsia="Calibri" w:hAnsi="Arial" w:cs="Arial"/>
          <w:sz w:val="20"/>
          <w:szCs w:val="20"/>
        </w:rPr>
        <w:t xml:space="preserve"> permettront d’accélérer le transfert de technologies, de garantir la création de valeur et d’emplois, indispensables à la compétitivité de nos territoires. </w:t>
      </w:r>
    </w:p>
    <w:p w:rsidR="00E155CF" w:rsidRDefault="00E155CF" w:rsidP="00CD02F3">
      <w:pPr>
        <w:tabs>
          <w:tab w:val="left" w:pos="4536"/>
          <w:tab w:val="left" w:pos="5103"/>
        </w:tabs>
        <w:spacing w:before="290" w:after="0" w:line="240" w:lineRule="auto"/>
        <w:ind w:left="851"/>
        <w:jc w:val="both"/>
        <w:rPr>
          <w:rFonts w:ascii="Arial" w:hAnsi="Arial" w:cs="Arial"/>
          <w:sz w:val="20"/>
          <w:szCs w:val="20"/>
        </w:rPr>
      </w:pPr>
    </w:p>
    <w:p w:rsidR="00CD02F3" w:rsidRDefault="00CD02F3" w:rsidP="00CD02F3">
      <w:pPr>
        <w:tabs>
          <w:tab w:val="left" w:pos="4536"/>
          <w:tab w:val="left" w:pos="5103"/>
        </w:tabs>
        <w:spacing w:before="290" w:after="0" w:line="240" w:lineRule="auto"/>
        <w:ind w:left="851"/>
        <w:jc w:val="both"/>
        <w:rPr>
          <w:rFonts w:ascii="Arial" w:hAnsi="Arial" w:cs="Arial"/>
          <w:sz w:val="20"/>
          <w:szCs w:val="20"/>
        </w:rPr>
      </w:pPr>
    </w:p>
    <w:p w:rsidR="00E155CF" w:rsidRDefault="00E155CF" w:rsidP="00E155CF">
      <w:pPr>
        <w:tabs>
          <w:tab w:val="left" w:pos="4536"/>
          <w:tab w:val="left" w:pos="5103"/>
        </w:tabs>
        <w:spacing w:before="290" w:after="0" w:line="240" w:lineRule="auto"/>
        <w:ind w:left="851"/>
        <w:rPr>
          <w:rFonts w:ascii="Arial" w:hAnsi="Arial" w:cs="Arial"/>
          <w:sz w:val="20"/>
          <w:szCs w:val="20"/>
        </w:rPr>
      </w:pPr>
    </w:p>
    <w:p w:rsidR="00E155CF" w:rsidRPr="00E155CF" w:rsidRDefault="00E155CF" w:rsidP="00E155CF">
      <w:pPr>
        <w:tabs>
          <w:tab w:val="left" w:pos="4536"/>
          <w:tab w:val="left" w:pos="5103"/>
        </w:tabs>
        <w:spacing w:after="0" w:line="240" w:lineRule="auto"/>
        <w:ind w:left="5103"/>
        <w:rPr>
          <w:rFonts w:ascii="Arial" w:hAnsi="Arial" w:cs="Arial"/>
          <w:b/>
          <w:sz w:val="20"/>
          <w:szCs w:val="20"/>
        </w:rPr>
      </w:pPr>
      <w:r w:rsidRPr="00E155CF">
        <w:rPr>
          <w:rFonts w:ascii="Arial" w:hAnsi="Arial" w:cs="Arial"/>
          <w:b/>
          <w:sz w:val="20"/>
          <w:szCs w:val="20"/>
        </w:rPr>
        <w:t>Nom du signataire</w:t>
      </w:r>
    </w:p>
    <w:p w:rsidR="00E155CF" w:rsidRPr="00E155CF" w:rsidRDefault="00E155CF" w:rsidP="00E155CF">
      <w:pPr>
        <w:tabs>
          <w:tab w:val="left" w:pos="4536"/>
          <w:tab w:val="left" w:pos="5103"/>
        </w:tabs>
        <w:spacing w:after="0" w:line="240" w:lineRule="auto"/>
        <w:ind w:left="5103"/>
        <w:rPr>
          <w:rFonts w:ascii="Arial" w:hAnsi="Arial" w:cs="Arial"/>
          <w:i/>
          <w:sz w:val="20"/>
          <w:szCs w:val="20"/>
        </w:rPr>
      </w:pPr>
      <w:r w:rsidRPr="00E155CF">
        <w:rPr>
          <w:rFonts w:ascii="Arial" w:hAnsi="Arial" w:cs="Arial"/>
          <w:i/>
          <w:sz w:val="20"/>
          <w:szCs w:val="20"/>
        </w:rPr>
        <w:t>Titre du sig</w:t>
      </w:r>
      <w:r>
        <w:rPr>
          <w:rFonts w:ascii="Arial" w:hAnsi="Arial" w:cs="Arial"/>
          <w:i/>
          <w:sz w:val="20"/>
          <w:szCs w:val="20"/>
        </w:rPr>
        <w:t>n</w:t>
      </w:r>
      <w:r w:rsidRPr="00E155CF">
        <w:rPr>
          <w:rFonts w:ascii="Arial" w:hAnsi="Arial" w:cs="Arial"/>
          <w:i/>
          <w:sz w:val="20"/>
          <w:szCs w:val="20"/>
        </w:rPr>
        <w:t>ataire</w:t>
      </w:r>
    </w:p>
    <w:sectPr w:rsidR="00E155CF" w:rsidRPr="00E155CF" w:rsidSect="00171222">
      <w:pgSz w:w="11906" w:h="16838" w:code="9"/>
      <w:pgMar w:top="2268" w:right="1418" w:bottom="1418" w:left="1418"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ABE" w:rsidRDefault="00673ABE" w:rsidP="00EB3F5F">
      <w:pPr>
        <w:spacing w:after="0" w:line="240" w:lineRule="auto"/>
      </w:pPr>
      <w:r>
        <w:separator/>
      </w:r>
    </w:p>
  </w:endnote>
  <w:endnote w:type="continuationSeparator" w:id="0">
    <w:p w:rsidR="00673ABE" w:rsidRDefault="00673ABE"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ABE" w:rsidRDefault="00673ABE" w:rsidP="00EB3F5F">
      <w:pPr>
        <w:spacing w:after="0" w:line="240" w:lineRule="auto"/>
      </w:pPr>
      <w:r>
        <w:separator/>
      </w:r>
    </w:p>
  </w:footnote>
  <w:footnote w:type="continuationSeparator" w:id="0">
    <w:p w:rsidR="00673ABE" w:rsidRDefault="00673ABE" w:rsidP="00EB3F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CC5931"/>
    <w:rsid w:val="00171222"/>
    <w:rsid w:val="00291114"/>
    <w:rsid w:val="003A062B"/>
    <w:rsid w:val="005125B8"/>
    <w:rsid w:val="00545E6B"/>
    <w:rsid w:val="00673ABE"/>
    <w:rsid w:val="008A5468"/>
    <w:rsid w:val="008F59F1"/>
    <w:rsid w:val="009C5FD3"/>
    <w:rsid w:val="009C686E"/>
    <w:rsid w:val="00AA0840"/>
    <w:rsid w:val="00CC5931"/>
    <w:rsid w:val="00CC60AE"/>
    <w:rsid w:val="00CD02F3"/>
    <w:rsid w:val="00E155CF"/>
    <w:rsid w:val="00E66415"/>
    <w:rsid w:val="00EB3F5F"/>
    <w:rsid w:val="00F277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8F59F1"/>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1205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4</cp:revision>
  <cp:lastPrinted>2010-10-26T10:18:00Z</cp:lastPrinted>
  <dcterms:created xsi:type="dcterms:W3CDTF">2010-12-02T13:04:00Z</dcterms:created>
  <dcterms:modified xsi:type="dcterms:W3CDTF">2010-12-02T13:05:00Z</dcterms:modified>
</cp:coreProperties>
</file>