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0D1" w:rsidRDefault="00C67BC5" w:rsidP="000230D1">
      <w:pPr>
        <w:pStyle w:val="En-tte"/>
      </w:pPr>
      <w:r>
        <w:rPr>
          <w:noProof/>
        </w:rPr>
        <w:drawing>
          <wp:inline distT="0" distB="0" distL="0" distR="0">
            <wp:extent cx="2161032" cy="829056"/>
            <wp:effectExtent l="19050" t="0" r="0" b="0"/>
            <wp:docPr id="1" name="Image 0" descr="lun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nam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1032" cy="82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0D1" w:rsidRDefault="000230D1" w:rsidP="000230D1">
      <w:pPr>
        <w:pStyle w:val="En-tte"/>
        <w:rPr>
          <w:sz w:val="20"/>
          <w:szCs w:val="20"/>
        </w:rPr>
      </w:pPr>
    </w:p>
    <w:p w:rsidR="000230D1" w:rsidRPr="000A0704" w:rsidRDefault="000230D1" w:rsidP="000230D1">
      <w:pPr>
        <w:pStyle w:val="En-tte"/>
        <w:rPr>
          <w:rFonts w:ascii="Arial" w:hAnsi="Arial" w:cs="Arial"/>
          <w:sz w:val="20"/>
          <w:szCs w:val="20"/>
        </w:rPr>
      </w:pPr>
      <w:r w:rsidRPr="000A0704">
        <w:rPr>
          <w:rFonts w:ascii="Arial" w:hAnsi="Arial" w:cs="Arial"/>
          <w:sz w:val="20"/>
          <w:szCs w:val="20"/>
        </w:rPr>
        <w:t>Secrétariat Général</w:t>
      </w:r>
    </w:p>
    <w:p w:rsidR="00B07AEC" w:rsidRPr="00B03A8B" w:rsidRDefault="00B84C80" w:rsidP="00B07AEC">
      <w:pPr>
        <w:tabs>
          <w:tab w:val="left" w:pos="5103"/>
        </w:tabs>
        <w:jc w:val="righ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21 octobre</w:t>
      </w:r>
      <w:r w:rsidR="00B07AEC" w:rsidRPr="00B03A8B">
        <w:rPr>
          <w:rFonts w:ascii="Arial" w:hAnsi="Arial" w:cs="Arial"/>
          <w:sz w:val="20"/>
        </w:rPr>
        <w:t xml:space="preserve"> 2010</w:t>
      </w:r>
    </w:p>
    <w:p w:rsidR="00B07AEC" w:rsidRPr="000A0704" w:rsidRDefault="00B07AEC" w:rsidP="00B07AEC">
      <w:pPr>
        <w:tabs>
          <w:tab w:val="left" w:pos="5103"/>
        </w:tabs>
        <w:jc w:val="both"/>
        <w:rPr>
          <w:rFonts w:ascii="Arial" w:hAnsi="Arial" w:cs="Arial"/>
          <w:sz w:val="20"/>
        </w:rPr>
      </w:pPr>
      <w:r w:rsidRPr="000A0704">
        <w:rPr>
          <w:rFonts w:ascii="Arial" w:hAnsi="Arial" w:cs="Arial"/>
          <w:sz w:val="20"/>
        </w:rPr>
        <w:t xml:space="preserve">Suivi : </w:t>
      </w:r>
      <w:r>
        <w:rPr>
          <w:rFonts w:ascii="Arial" w:hAnsi="Arial" w:cs="Arial"/>
          <w:sz w:val="20"/>
        </w:rPr>
        <w:t>Marie-Monique Chardonneau</w:t>
      </w:r>
    </w:p>
    <w:p w:rsidR="00B07AEC" w:rsidRPr="000A0704" w:rsidRDefault="00B07AEC" w:rsidP="00B07AEC">
      <w:pPr>
        <w:tabs>
          <w:tab w:val="left" w:pos="5103"/>
        </w:tabs>
        <w:jc w:val="both"/>
        <w:rPr>
          <w:rFonts w:ascii="Arial" w:hAnsi="Arial" w:cs="Arial"/>
          <w:sz w:val="20"/>
        </w:rPr>
      </w:pPr>
      <w:r w:rsidRPr="000A0704">
        <w:rPr>
          <w:rFonts w:ascii="Arial" w:hAnsi="Arial" w:cs="Arial"/>
          <w:noProof/>
          <w:sz w:val="20"/>
          <w:szCs w:val="20"/>
        </w:rPr>
        <w:sym w:font="Wingdings" w:char="F028"/>
      </w:r>
      <w:r w:rsidRPr="000A0704">
        <w:rPr>
          <w:rFonts w:ascii="Arial" w:hAnsi="Arial" w:cs="Arial"/>
          <w:noProof/>
          <w:sz w:val="20"/>
          <w:szCs w:val="20"/>
        </w:rPr>
        <w:t xml:space="preserve"> 02 </w:t>
      </w:r>
      <w:r w:rsidRPr="000A0704">
        <w:rPr>
          <w:rFonts w:ascii="Arial" w:hAnsi="Arial" w:cs="Arial"/>
          <w:sz w:val="20"/>
        </w:rPr>
        <w:t xml:space="preserve">28 08 14 </w:t>
      </w:r>
      <w:r>
        <w:rPr>
          <w:rFonts w:ascii="Arial" w:hAnsi="Arial" w:cs="Arial"/>
          <w:sz w:val="20"/>
        </w:rPr>
        <w:t>26</w:t>
      </w:r>
    </w:p>
    <w:p w:rsidR="00B07AEC" w:rsidRPr="001C1D86" w:rsidRDefault="00B953D2" w:rsidP="00B07AEC">
      <w:pPr>
        <w:pStyle w:val="intituls"/>
        <w:rPr>
          <w:rFonts w:ascii="Arial" w:hAnsi="Arial"/>
          <w:w w:val="100"/>
          <w:sz w:val="16"/>
          <w:szCs w:val="16"/>
        </w:rPr>
      </w:pPr>
      <w:hyperlink r:id="rId8" w:history="1">
        <w:r w:rsidR="00B07AEC" w:rsidRPr="00DE0C9C">
          <w:rPr>
            <w:rStyle w:val="Lienhypertexte"/>
            <w:rFonts w:ascii="Arial" w:hAnsi="Arial"/>
            <w:w w:val="100"/>
            <w:sz w:val="16"/>
            <w:szCs w:val="16"/>
            <w:u w:val="none"/>
          </w:rPr>
          <w:t>marie-monique.chardonneau@univ-nantes</w:t>
        </w:r>
      </w:hyperlink>
      <w:r w:rsidR="00B07AEC" w:rsidRPr="001C1D86">
        <w:rPr>
          <w:rFonts w:ascii="Arial" w:hAnsi="Arial"/>
          <w:w w:val="100"/>
          <w:sz w:val="16"/>
          <w:szCs w:val="16"/>
        </w:rPr>
        <w:t>.fr</w:t>
      </w:r>
    </w:p>
    <w:p w:rsidR="00B07AEC" w:rsidRPr="000A0704" w:rsidRDefault="00B07AEC" w:rsidP="00B07AEC">
      <w:pPr>
        <w:pStyle w:val="Titre"/>
        <w:spacing w:before="0"/>
        <w:rPr>
          <w:rFonts w:ascii="Arial" w:hAnsi="Arial" w:cs="Arial"/>
          <w:sz w:val="52"/>
        </w:rPr>
      </w:pPr>
    </w:p>
    <w:p w:rsidR="00B07AEC" w:rsidRPr="00C625D2" w:rsidRDefault="00B07AEC" w:rsidP="00B07AEC">
      <w:pPr>
        <w:pStyle w:val="Titre"/>
        <w:spacing w:before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NOTE</w:t>
      </w:r>
    </w:p>
    <w:p w:rsidR="00B07AEC" w:rsidRPr="000A0704" w:rsidRDefault="00B07AEC" w:rsidP="00B07AEC">
      <w:pPr>
        <w:pStyle w:val="En-tte"/>
        <w:tabs>
          <w:tab w:val="clear" w:pos="4536"/>
          <w:tab w:val="clear" w:pos="9072"/>
          <w:tab w:val="left" w:pos="1134"/>
        </w:tabs>
        <w:rPr>
          <w:rFonts w:ascii="Arial" w:hAnsi="Arial" w:cs="Arial"/>
        </w:rPr>
      </w:pPr>
    </w:p>
    <w:p w:rsidR="00B07AEC" w:rsidRPr="000A0704" w:rsidRDefault="00B07AEC" w:rsidP="00B07AEC">
      <w:pPr>
        <w:tabs>
          <w:tab w:val="left" w:pos="1134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 l’attention du </w:t>
      </w:r>
      <w:r w:rsidR="00822B8B">
        <w:rPr>
          <w:rFonts w:ascii="Arial" w:hAnsi="Arial" w:cs="Arial"/>
        </w:rPr>
        <w:t>Conseil d’administration</w:t>
      </w:r>
    </w:p>
    <w:p w:rsidR="00B07AEC" w:rsidRPr="000A0704" w:rsidRDefault="00B07AEC" w:rsidP="00B07AEC">
      <w:pPr>
        <w:tabs>
          <w:tab w:val="left" w:pos="2316"/>
        </w:tabs>
        <w:rPr>
          <w:rFonts w:ascii="Arial" w:hAnsi="Arial" w:cs="Arial"/>
        </w:rPr>
      </w:pPr>
      <w:r w:rsidRPr="000A0704">
        <w:rPr>
          <w:rFonts w:ascii="Arial" w:hAnsi="Arial" w:cs="Arial"/>
        </w:rPr>
        <w:tab/>
      </w:r>
    </w:p>
    <w:p w:rsidR="00B07AEC" w:rsidRDefault="00B07AEC" w:rsidP="00B07AEC">
      <w:pPr>
        <w:tabs>
          <w:tab w:val="left" w:pos="1134"/>
        </w:tabs>
        <w:rPr>
          <w:rFonts w:ascii="Arial" w:hAnsi="Arial" w:cs="Arial"/>
        </w:rPr>
      </w:pPr>
    </w:p>
    <w:p w:rsidR="00B07AEC" w:rsidRDefault="00B07AEC" w:rsidP="00B07AEC">
      <w:pPr>
        <w:tabs>
          <w:tab w:val="left" w:pos="1134"/>
        </w:tabs>
        <w:rPr>
          <w:rFonts w:ascii="Arial" w:hAnsi="Arial" w:cs="Arial"/>
        </w:rPr>
      </w:pPr>
    </w:p>
    <w:p w:rsidR="00B07AEC" w:rsidRDefault="00B07AEC" w:rsidP="00B07AEC">
      <w:pPr>
        <w:tabs>
          <w:tab w:val="left" w:pos="113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OBJET : </w:t>
      </w:r>
      <w:r w:rsidR="00F15A94">
        <w:rPr>
          <w:rFonts w:ascii="Arial" w:hAnsi="Arial" w:cs="Arial"/>
        </w:rPr>
        <w:t>Adhésion au régime d’assurance chômage</w:t>
      </w:r>
    </w:p>
    <w:p w:rsidR="00B07AEC" w:rsidRPr="000A0704" w:rsidRDefault="00B07AEC" w:rsidP="00B07AEC">
      <w:pPr>
        <w:tabs>
          <w:tab w:val="left" w:pos="1134"/>
        </w:tabs>
        <w:rPr>
          <w:rFonts w:ascii="Arial" w:hAnsi="Arial" w:cs="Arial"/>
        </w:rPr>
      </w:pPr>
    </w:p>
    <w:p w:rsidR="00B07AEC" w:rsidRDefault="00B07AEC" w:rsidP="00B07AEC">
      <w:pPr>
        <w:rPr>
          <w:rFonts w:ascii="Arial" w:hAnsi="Arial" w:cs="Arial"/>
        </w:rPr>
      </w:pPr>
    </w:p>
    <w:p w:rsidR="00881509" w:rsidRDefault="00881509" w:rsidP="00B07AEC">
      <w:pPr>
        <w:rPr>
          <w:rFonts w:ascii="Arial" w:hAnsi="Arial" w:cs="Arial"/>
        </w:rPr>
      </w:pPr>
    </w:p>
    <w:p w:rsidR="00E116E1" w:rsidRDefault="00F15A94" w:rsidP="00A502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Afin de n’avoir pas à gérer le risque chômage pour l’ensemble de son personnel</w:t>
      </w:r>
      <w:r w:rsidR="00B84C80">
        <w:rPr>
          <w:rFonts w:ascii="Arial" w:hAnsi="Arial" w:cs="Arial"/>
        </w:rPr>
        <w:t xml:space="preserve"> non statutaire</w:t>
      </w:r>
      <w:r>
        <w:rPr>
          <w:rFonts w:ascii="Arial" w:hAnsi="Arial" w:cs="Arial"/>
        </w:rPr>
        <w:t xml:space="preserve">, L’UNAM peut </w:t>
      </w:r>
      <w:r w:rsidR="00B84C80">
        <w:rPr>
          <w:rFonts w:ascii="Arial" w:hAnsi="Arial" w:cs="Arial"/>
        </w:rPr>
        <w:t>adhérer au Pôle Emploi</w:t>
      </w:r>
      <w:r>
        <w:rPr>
          <w:rFonts w:ascii="Arial" w:hAnsi="Arial" w:cs="Arial"/>
        </w:rPr>
        <w:t>.</w:t>
      </w:r>
    </w:p>
    <w:p w:rsidR="00A50287" w:rsidRDefault="00F15A94" w:rsidP="00F15A94">
      <w:pPr>
        <w:tabs>
          <w:tab w:val="left" w:pos="4044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50287" w:rsidRPr="00A50287" w:rsidRDefault="00A634E6" w:rsidP="00A50287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Modalités </w:t>
      </w:r>
      <w:r w:rsidR="00B84C80">
        <w:rPr>
          <w:rFonts w:ascii="Arial" w:hAnsi="Arial" w:cs="Arial"/>
          <w:b/>
          <w:i/>
        </w:rPr>
        <w:t>du contrat d’adhésion</w:t>
      </w:r>
    </w:p>
    <w:p w:rsidR="00D63E7A" w:rsidRDefault="00D63E7A" w:rsidP="00A50287">
      <w:pPr>
        <w:jc w:val="both"/>
        <w:rPr>
          <w:rFonts w:ascii="Arial" w:hAnsi="Arial" w:cs="Arial"/>
        </w:rPr>
      </w:pPr>
    </w:p>
    <w:p w:rsidR="00A634E6" w:rsidRDefault="00B84C80" w:rsidP="00A634E6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Tous les agents non titulaires ou non statutaires présents et à venir sont visés</w:t>
      </w:r>
      <w:r w:rsidR="00A634E6">
        <w:rPr>
          <w:rFonts w:ascii="Arial" w:hAnsi="Arial" w:cs="Arial"/>
        </w:rPr>
        <w:t>.</w:t>
      </w:r>
    </w:p>
    <w:p w:rsidR="00A634E6" w:rsidRDefault="00B84C80" w:rsidP="00A634E6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L’UNAM s’engage à verser à Pôle emploi les contributions</w:t>
      </w:r>
      <w:r w:rsidR="00CA31E7">
        <w:rPr>
          <w:rFonts w:ascii="Arial" w:hAnsi="Arial" w:cs="Arial"/>
        </w:rPr>
        <w:t xml:space="preserve"> assises sur les rémunérations brutes du personnel contractuel</w:t>
      </w:r>
      <w:r w:rsidR="00E85895">
        <w:rPr>
          <w:rFonts w:ascii="Arial" w:hAnsi="Arial" w:cs="Arial"/>
        </w:rPr>
        <w:t> ; le taux de cotisation est de 6,40 %.</w:t>
      </w:r>
    </w:p>
    <w:p w:rsidR="00A634E6" w:rsidRDefault="00CA31E7" w:rsidP="00A634E6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Le contrat est conclu pour une durée de 6 ans renouvelable, pour la même durée, par tacite reconduction.</w:t>
      </w:r>
    </w:p>
    <w:p w:rsidR="00A634E6" w:rsidRDefault="00E85895" w:rsidP="00A634E6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Il prendra effet au 1</w:t>
      </w:r>
      <w:r w:rsidRPr="00E85895">
        <w:rPr>
          <w:rFonts w:ascii="Arial" w:hAnsi="Arial" w:cs="Arial"/>
          <w:vertAlign w:val="superscript"/>
        </w:rPr>
        <w:t>er</w:t>
      </w:r>
      <w:r>
        <w:rPr>
          <w:rFonts w:ascii="Arial" w:hAnsi="Arial" w:cs="Arial"/>
        </w:rPr>
        <w:t xml:space="preserve"> novembre 2010</w:t>
      </w:r>
      <w:r w:rsidR="00A634E6">
        <w:rPr>
          <w:rFonts w:ascii="Arial" w:hAnsi="Arial" w:cs="Arial"/>
        </w:rPr>
        <w:t>.</w:t>
      </w:r>
    </w:p>
    <w:p w:rsidR="00E85895" w:rsidRPr="00A634E6" w:rsidRDefault="00E85895" w:rsidP="00A634E6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Les droits aux allocations ne peuvent être ouverts par Pôle Emploi qu’après l’écoulement d’un délai de 6 mois, soit au plus tôt le 1</w:t>
      </w:r>
      <w:r w:rsidRPr="00E85895">
        <w:rPr>
          <w:rFonts w:ascii="Arial" w:hAnsi="Arial" w:cs="Arial"/>
          <w:vertAlign w:val="superscript"/>
        </w:rPr>
        <w:t>er</w:t>
      </w:r>
      <w:r>
        <w:rPr>
          <w:rFonts w:ascii="Arial" w:hAnsi="Arial" w:cs="Arial"/>
        </w:rPr>
        <w:t xml:space="preserve"> mai 2011.</w:t>
      </w:r>
    </w:p>
    <w:p w:rsidR="00A634E6" w:rsidRDefault="00A634E6" w:rsidP="00A50287">
      <w:pPr>
        <w:jc w:val="both"/>
        <w:rPr>
          <w:rFonts w:ascii="Arial" w:hAnsi="Arial" w:cs="Arial"/>
        </w:rPr>
      </w:pPr>
    </w:p>
    <w:p w:rsidR="00A634E6" w:rsidRDefault="00A634E6" w:rsidP="00A50287">
      <w:pPr>
        <w:jc w:val="both"/>
        <w:rPr>
          <w:rFonts w:ascii="Arial" w:hAnsi="Arial" w:cs="Arial"/>
        </w:rPr>
      </w:pPr>
    </w:p>
    <w:p w:rsidR="0092229B" w:rsidRPr="00C73F9B" w:rsidRDefault="00C73F9B" w:rsidP="00726DE1">
      <w:pPr>
        <w:jc w:val="both"/>
      </w:pPr>
      <w:r w:rsidRPr="00C73F9B">
        <w:rPr>
          <w:rFonts w:ascii="Arial" w:hAnsi="Arial" w:cs="Arial"/>
        </w:rPr>
        <w:t>Il es</w:t>
      </w:r>
      <w:r w:rsidR="00726DE1">
        <w:rPr>
          <w:rFonts w:ascii="Arial" w:hAnsi="Arial" w:cs="Arial"/>
        </w:rPr>
        <w:t>t</w:t>
      </w:r>
      <w:r w:rsidRPr="00C73F9B">
        <w:rPr>
          <w:rFonts w:ascii="Arial" w:hAnsi="Arial" w:cs="Arial"/>
        </w:rPr>
        <w:t xml:space="preserve"> donc proposé au Conseil d’administration de se prononcer sur </w:t>
      </w:r>
      <w:r w:rsidR="00016FA5">
        <w:rPr>
          <w:rFonts w:ascii="Arial" w:hAnsi="Arial" w:cs="Arial"/>
        </w:rPr>
        <w:t xml:space="preserve">l’adhésion à Pôle Emploi, et en cas d’avis favorable, d’autoriser M. le Président à signer </w:t>
      </w:r>
      <w:r w:rsidR="00562615">
        <w:rPr>
          <w:rFonts w:ascii="Arial" w:hAnsi="Arial" w:cs="Arial"/>
        </w:rPr>
        <w:t xml:space="preserve">la demande d’adhésion ainsi que </w:t>
      </w:r>
      <w:r w:rsidR="00016FA5">
        <w:rPr>
          <w:rFonts w:ascii="Arial" w:hAnsi="Arial" w:cs="Arial"/>
        </w:rPr>
        <w:t>le contrat d’adhésion</w:t>
      </w:r>
      <w:r w:rsidRPr="00C73F9B">
        <w:rPr>
          <w:rFonts w:ascii="Arial" w:hAnsi="Arial" w:cs="Arial"/>
        </w:rPr>
        <w:t>.</w:t>
      </w:r>
    </w:p>
    <w:p w:rsidR="0092229B" w:rsidRDefault="00016FA5" w:rsidP="00016FA5">
      <w:pPr>
        <w:tabs>
          <w:tab w:val="left" w:pos="8076"/>
        </w:tabs>
        <w:jc w:val="both"/>
      </w:pPr>
      <w:r>
        <w:tab/>
      </w:r>
    </w:p>
    <w:p w:rsidR="003B5158" w:rsidRDefault="003B5158"/>
    <w:p w:rsidR="000230D1" w:rsidRPr="000230D1" w:rsidRDefault="000230D1" w:rsidP="000230D1">
      <w:pPr>
        <w:jc w:val="right"/>
        <w:rPr>
          <w:rFonts w:ascii="Arial" w:hAnsi="Arial" w:cs="Arial"/>
        </w:rPr>
      </w:pPr>
      <w:r w:rsidRPr="000230D1">
        <w:rPr>
          <w:rFonts w:ascii="Arial" w:hAnsi="Arial" w:cs="Arial"/>
        </w:rPr>
        <w:t>Le Président</w:t>
      </w:r>
    </w:p>
    <w:sectPr w:rsidR="000230D1" w:rsidRPr="000230D1" w:rsidSect="00E116E1">
      <w:pgSz w:w="11906" w:h="16838"/>
      <w:pgMar w:top="1417" w:right="1417" w:bottom="1417" w:left="1417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5895" w:rsidRDefault="00E85895" w:rsidP="000230D1">
      <w:r>
        <w:separator/>
      </w:r>
    </w:p>
  </w:endnote>
  <w:endnote w:type="continuationSeparator" w:id="0">
    <w:p w:rsidR="00E85895" w:rsidRDefault="00E85895" w:rsidP="000230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5895" w:rsidRDefault="00E85895" w:rsidP="000230D1">
      <w:r>
        <w:separator/>
      </w:r>
    </w:p>
  </w:footnote>
  <w:footnote w:type="continuationSeparator" w:id="0">
    <w:p w:rsidR="00E85895" w:rsidRDefault="00E85895" w:rsidP="000230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50AA1"/>
    <w:multiLevelType w:val="hybridMultilevel"/>
    <w:tmpl w:val="EB7449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3C43B2"/>
    <w:multiLevelType w:val="hybridMultilevel"/>
    <w:tmpl w:val="5486FC58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2B164F9"/>
    <w:multiLevelType w:val="hybridMultilevel"/>
    <w:tmpl w:val="D15065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B07AEC"/>
    <w:rsid w:val="000046D5"/>
    <w:rsid w:val="00016FA5"/>
    <w:rsid w:val="000230D1"/>
    <w:rsid w:val="002247C3"/>
    <w:rsid w:val="003B5158"/>
    <w:rsid w:val="00462447"/>
    <w:rsid w:val="00471B21"/>
    <w:rsid w:val="004773C2"/>
    <w:rsid w:val="00493F84"/>
    <w:rsid w:val="004B0ECF"/>
    <w:rsid w:val="004E6687"/>
    <w:rsid w:val="00562615"/>
    <w:rsid w:val="005C2BEB"/>
    <w:rsid w:val="006049D9"/>
    <w:rsid w:val="00664BF2"/>
    <w:rsid w:val="00726DE1"/>
    <w:rsid w:val="00752534"/>
    <w:rsid w:val="00771B82"/>
    <w:rsid w:val="007F0AB1"/>
    <w:rsid w:val="00822B8B"/>
    <w:rsid w:val="008627D4"/>
    <w:rsid w:val="00881509"/>
    <w:rsid w:val="00912047"/>
    <w:rsid w:val="0092229B"/>
    <w:rsid w:val="00927F91"/>
    <w:rsid w:val="00A474D9"/>
    <w:rsid w:val="00A50287"/>
    <w:rsid w:val="00A634E6"/>
    <w:rsid w:val="00AF1951"/>
    <w:rsid w:val="00B07AEC"/>
    <w:rsid w:val="00B84C80"/>
    <w:rsid w:val="00B953D2"/>
    <w:rsid w:val="00C67BC5"/>
    <w:rsid w:val="00C73F9B"/>
    <w:rsid w:val="00C7675E"/>
    <w:rsid w:val="00CA31E7"/>
    <w:rsid w:val="00D63E7A"/>
    <w:rsid w:val="00DB1351"/>
    <w:rsid w:val="00DE0C9C"/>
    <w:rsid w:val="00E116E1"/>
    <w:rsid w:val="00E85895"/>
    <w:rsid w:val="00F15A94"/>
    <w:rsid w:val="00F73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A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B07A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B07AEC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">
    <w:name w:val="Title"/>
    <w:basedOn w:val="Normal"/>
    <w:link w:val="TitreCar"/>
    <w:qFormat/>
    <w:rsid w:val="00B07AEC"/>
    <w:pPr>
      <w:tabs>
        <w:tab w:val="left" w:pos="1134"/>
      </w:tabs>
      <w:spacing w:before="1200"/>
      <w:jc w:val="center"/>
    </w:pPr>
    <w:rPr>
      <w:b/>
      <w:bCs/>
      <w:u w:val="single"/>
    </w:rPr>
  </w:style>
  <w:style w:type="character" w:customStyle="1" w:styleId="TitreCar">
    <w:name w:val="Titre Car"/>
    <w:basedOn w:val="Policepardfaut"/>
    <w:link w:val="Titre"/>
    <w:rsid w:val="00B07AEC"/>
    <w:rPr>
      <w:rFonts w:ascii="Times New Roman" w:eastAsia="Times New Roman" w:hAnsi="Times New Roman" w:cs="Times New Roman"/>
      <w:b/>
      <w:bCs/>
      <w:sz w:val="24"/>
      <w:szCs w:val="24"/>
      <w:u w:val="single"/>
      <w:lang w:eastAsia="fr-FR"/>
    </w:rPr>
  </w:style>
  <w:style w:type="paragraph" w:styleId="Pieddepage">
    <w:name w:val="footer"/>
    <w:basedOn w:val="Normal"/>
    <w:link w:val="PieddepageCar"/>
    <w:unhideWhenUsed/>
    <w:rsid w:val="00B07A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B07AEC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rsid w:val="00B07AEC"/>
    <w:rPr>
      <w:u w:val="single"/>
    </w:rPr>
  </w:style>
  <w:style w:type="paragraph" w:customStyle="1" w:styleId="intituls">
    <w:name w:val="intitulés"/>
    <w:basedOn w:val="Normal"/>
    <w:rsid w:val="00B07AEC"/>
    <w:pPr>
      <w:widowControl w:val="0"/>
      <w:suppressLineNumbers/>
      <w:suppressAutoHyphens/>
    </w:pPr>
    <w:rPr>
      <w:rFonts w:ascii="Verdana" w:hAnsi="Verdana" w:cs="Tahoma"/>
      <w:iCs/>
      <w:color w:val="000000"/>
      <w:w w:val="85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07A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7AEC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C767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e-monique.chardonneau@univ-nant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chardonneau-mm</dc:creator>
  <cp:lastModifiedBy>chardonneau-mm</cp:lastModifiedBy>
  <cp:revision>6</cp:revision>
  <cp:lastPrinted>2010-10-21T09:13:00Z</cp:lastPrinted>
  <dcterms:created xsi:type="dcterms:W3CDTF">2010-10-21T08:51:00Z</dcterms:created>
  <dcterms:modified xsi:type="dcterms:W3CDTF">2010-10-21T09:14:00Z</dcterms:modified>
</cp:coreProperties>
</file>