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5"/>
        <w:gridCol w:w="5349"/>
      </w:tblGrid>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For a shameful man neither having any thought for the gods the rational is fitting.</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eastAsia="Times New Roman" w:cs="Arial" w:ascii="AncientGreek" w:hAnsi="AncientGreek"/>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lang w:val="el-GR"/>
              </w:rPr>
            </w:pPr>
            <w:r>
              <w:rPr>
                <w:rStyle w:val="AncientGreek"/>
                <w:rFonts w:eastAsia="Times New Roman" w:cs="Arial"/>
                <w:color w:val="222222"/>
                <w:sz w:val="24"/>
                <w:szCs w:val="24"/>
                <w:lang w:val="el-GR"/>
              </w:rPr>
              <w:t xml:space="preserve">Αἰσχρᾶς καὶ κακοτρόπου δούλης ἤρα δεσπότης. Ἡ δὲ χρυσίον λαμβάνουσα λαμπρῶς ἑαυτὴν ἐκόσμει καὶ τῇ ἰδίᾳ δεσποίνῃ μάχας συνῆπτε· τῇ δὲ Ἀφροδίτῃ ἔθυεν συνεχῶς καὶ ηὔχετο ὡς ὡραίαν αὐτὴν ποιούσῃ. Ἡ δὲ καθ' ὕπνου φανεῖσα τῇ δούλῃ ἔφη μὴ ἔχειν αὐτῇ χάριν ὡς καλὴν αὐτὴν ποιούσῃ, « ἀλλ᾿ ἐκείνῳ θυμοῦμαι καὶ ὀργίζομαι ᾧ σὺ φαίνῃ καλή. » Ὅτι οὐ δεῖ τυφοῦσθαι τοὺς δι᾿ αἰσχρὰ πλουτοῦντας καὶ μάλιστα, εἰ ἀγενεῖς εἰσι καὶ ἄμορφοι </w:t>
            </w:r>
            <w:r>
              <w:rPr>
                <w:rFonts w:eastAsia="Times New Roman" w:cs="Arial" w:ascii="AncientGreek" w:hAnsi="AncientGreek"/>
                <w:color w:val="222222"/>
                <w:sz w:val="24"/>
                <w:szCs w:val="24"/>
                <w:lang w:val="el-GR"/>
              </w:rPr>
              <w:t>[</w:t>
            </w:r>
            <w:r>
              <w:rPr>
                <w:rStyle w:val="AncientGreek"/>
                <w:rFonts w:eastAsia="Times New Roman" w:cs="Arial"/>
                <w:color w:val="222222"/>
                <w:sz w:val="24"/>
                <w:szCs w:val="24"/>
                <w:lang w:val="el-GR"/>
              </w:rPr>
              <w:t>πρὸς αἰσχύνην μείζονα</w:t>
            </w:r>
            <w:r>
              <w:rPr>
                <w:rFonts w:eastAsia="Times New Roman" w:cs="Arial" w:ascii="AncientGreek" w:hAnsi="AncientGreek"/>
                <w:color w:val="222222"/>
                <w:sz w:val="24"/>
                <w:szCs w:val="24"/>
                <w:lang w:val="el-GR"/>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lang w:val="el-GR"/>
              </w:rPr>
            </w:pPr>
            <w:r>
              <w:rPr>
                <w:rStyle w:val="AncientGreek"/>
                <w:rFonts w:cs="Times New Roman"/>
                <w:b/>
                <w:bCs/>
                <w:sz w:val="36"/>
                <w:szCs w:val="36"/>
                <w:lang w:val="el-GR"/>
              </w:rPr>
              <w:t>53. Ἀνὴρ ναυαγός.</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Ἀτὰρ οὖν καὶ ἡμᾶς μετὰ τῆς τῶν θεῶν παρακλήσεως χρὴ καὶ αὐτούς τι ὑπὲρ αὑτῶν λογιζομένους δρᾶν.</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Ὅτι ἀγαπητόν ἐστι καὶ ἐνεργοῦντας θεῶν εὐνοίας τυγχάνειν ἢ ἑαυτῶν ἀμελοῦντας ὑπὸ τῶν δαιμόνων περισῴζεσθαι.</w:t>
            </w:r>
          </w:p>
          <w:p>
            <w:pPr>
              <w:pStyle w:val="Normal"/>
              <w:widowControl w:val="false"/>
              <w:ind w:hanging="0"/>
              <w:rPr>
                <w:rStyle w:val="AncientGreek"/>
                <w:rFonts w:ascii="Times New Roman" w:hAnsi="Times New Roman" w:cs="Times New Roman"/>
                <w:b/>
                <w:b/>
                <w:bCs/>
                <w:sz w:val="28"/>
                <w:szCs w:val="28"/>
                <w:lang w:val="el-GR"/>
              </w:rPr>
            </w:pPr>
            <w:r>
              <w:rPr>
                <w:rStyle w:val="AncientGreek"/>
                <w:rFonts w:cs="Times New Roman"/>
                <w:bCs/>
                <w:szCs w:val="20"/>
                <w:lang w:val="el-GR"/>
              </w:rPr>
              <w:t>Τοὺς εἰς συμφορὰς ἐμπίπτοντας χρὴ καὶ αὐτοὺς ὑπὲρ ἑαυτῶν κοπιᾶν καὶοὕτω τοῦ θεοῦ περὶ βοηθείας δέεσθαι.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w:t>
            </w:r>
            <w:r>
              <w:rPr>
                <w:rStyle w:val="AncientGreek"/>
                <w:bCs/>
                <w:szCs w:val="28"/>
                <w:lang w:val="el-GR"/>
              </w:rPr>
              <w:t>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 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 xml:space="preserve">A </w:t>
            </w:r>
            <w:r>
              <w:rPr>
                <w:rFonts w:ascii="AncientGreek" w:hAnsi="AncientGreek"/>
                <w:b/>
                <w:bCs/>
                <w:color w:val="00000A"/>
                <w:sz w:val="28"/>
                <w:szCs w:val="28"/>
              </w:rPr>
              <w:t>Maimed</w:t>
            </w:r>
            <w:r>
              <w:rPr>
                <w:rFonts w:ascii="AncientGreek" w:hAnsi="AncientGreek"/>
                <w:b/>
                <w:bCs/>
                <w:sz w:val="28"/>
                <w:szCs w:val="28"/>
              </w:rPr>
              <w:t xml:space="preserve"> man</w:t>
            </w:r>
          </w:p>
          <w:p>
            <w:pPr>
              <w:pStyle w:val="Normal"/>
              <w:widowControl w:val="false"/>
              <w:ind w:hanging="0"/>
              <w:rPr>
                <w:rFonts w:ascii="AncientGreek" w:hAnsi="AncientGreek"/>
              </w:rPr>
            </w:pPr>
            <w:r>
              <w:rPr>
                <w:rFonts w:ascii="AncientGreek" w:hAnsi="AncientGreek"/>
              </w:rPr>
              <w:t>A</w:t>
            </w:r>
            <w:r>
              <w:rPr>
                <w:rFonts w:ascii="AncientGreek" w:hAnsi="AncientGreek"/>
                <w:lang w:val="en-US"/>
              </w:rPr>
              <w:t xml:space="preserve"> </w:t>
            </w:r>
            <w:r>
              <w:rPr>
                <w:rFonts w:ascii="AncientGreek" w:hAnsi="AncientGreek"/>
                <w:lang w:val="en-US"/>
              </w:rPr>
              <w:t>m</w:t>
            </w:r>
            <w:r>
              <w:rPr>
                <w:rFonts w:ascii="AncientGreek" w:hAnsi="AncientGreek"/>
                <w:color w:val="00000A"/>
                <w:lang w:val="en-US"/>
              </w:rPr>
              <w:t>aimed</w:t>
            </w:r>
            <w:r>
              <w:rPr>
                <w:rFonts w:ascii="AncientGreek" w:hAnsi="AncientGreek"/>
                <w:lang w:val="en-US"/>
              </w:rPr>
              <w:t xml:space="preserve"> </w:t>
            </w:r>
            <w:r>
              <w:rPr>
                <w:rFonts w:ascii="AncientGreek" w:hAnsi="AncientGreek"/>
              </w:rPr>
              <w:t xml:space="preserve">man was in the habbit </w:t>
            </w:r>
            <w:r>
              <w:rPr>
                <w:rFonts w:ascii="AncientGreek" w:hAnsi="AncientGreek"/>
                <w:color w:val="00000A"/>
              </w:rPr>
              <w:t>of</w:t>
            </w:r>
            <w:r>
              <w:rPr>
                <w:rFonts w:ascii="AncientGreek" w:hAnsi="AncientGreek"/>
              </w:rPr>
              <w:t xml:space="preserve"> taking every animal placed in his hands and saying what </w:t>
            </w:r>
            <w:r>
              <w:rPr>
                <w:rFonts w:ascii="AncientGreek" w:hAnsi="AncientGreek"/>
              </w:rPr>
              <w:t xml:space="preserve">kind </w:t>
            </w:r>
            <w:r>
              <w:rPr>
                <w:rFonts w:ascii="AncientGreek" w:hAnsi="AncientGreek"/>
              </w:rPr>
              <w:t xml:space="preserve">it is. </w:t>
            </w:r>
            <w:r>
              <w:rPr>
                <w:rFonts w:ascii="AncientGreek" w:hAnsi="AncientGreek"/>
              </w:rPr>
              <w:t xml:space="preserve">And indeed once a small wolf pup </w:t>
            </w:r>
            <w:r>
              <w:rPr>
                <w:rFonts w:ascii="AncientGreek" w:hAnsi="AncientGreek"/>
                <w:lang w:val="en-US"/>
              </w:rPr>
              <w:t>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rFonts w:ascii="AncientGreek" w:hAnsi="AncientGreek"/>
                <w:bCs/>
                <w:szCs w:val="28"/>
                <w:lang w:val="el-GR"/>
              </w:rPr>
              <w:t xml:space="preserve">Ἐπιδοθέντος </w:t>
            </w:r>
            <w:r>
              <w:rPr>
                <w:rStyle w:val="AncientGreek"/>
                <w:rFonts w:ascii="AncientGreek" w:hAnsi="AncientGreek"/>
                <w:bCs/>
                <w:szCs w:val="28"/>
                <w:lang w:val="en-US"/>
              </w:rPr>
              <w:t xml:space="preserve">= </w:t>
            </w:r>
            <w:r>
              <w:rPr>
                <w:rStyle w:val="AncientGreek"/>
                <w:rFonts w:ascii="AncientGreek" w:hAnsi="AncientGreek"/>
                <w:bCs/>
                <w:szCs w:val="28"/>
                <w:lang w:val="en-US"/>
              </w:rPr>
              <w:t>ἐ</w:t>
            </w:r>
            <w:r>
              <w:rPr>
                <w:rStyle w:val="AncientGreek"/>
                <w:rFonts w:ascii="AncientGreek" w:hAnsi="AncientGreek"/>
                <w:bCs/>
                <w:szCs w:val="28"/>
                <w:lang w:val="el-GR"/>
              </w:rPr>
              <w:t xml:space="preserve">πιδίδωμι: </w:t>
            </w:r>
            <w:r>
              <w:rPr>
                <w:rStyle w:val="AncientGreek"/>
                <w:rFonts w:ascii="AncientGreek" w:hAnsi="AncientGreek"/>
                <w:bCs/>
                <w:szCs w:val="28"/>
                <w:lang w:val="en-US"/>
              </w:rPr>
              <w:t>t</w:t>
            </w:r>
            <w:r>
              <w:rPr>
                <w:rStyle w:val="AncientGreek"/>
                <w:rFonts w:ascii="AncientGreek" w:hAnsi="AncientGreek"/>
                <w:bCs/>
                <w:szCs w:val="28"/>
                <w:lang w:val="en-US"/>
              </w:rPr>
              <w:t>o hand over officially</w:t>
              <w:br/>
            </w:r>
            <w:r>
              <w:rPr>
                <w:rStyle w:val="AncientGreek"/>
                <w:rFonts w:ascii="AncientGreek" w:hAnsi="AncientGreek"/>
                <w:bCs/>
                <w:szCs w:val="28"/>
                <w:lang w:val="el-GR"/>
              </w:rPr>
              <w:t xml:space="preserve">ψηλαφήσας </w:t>
            </w:r>
            <w:r>
              <w:rPr>
                <w:rStyle w:val="AncientGreek"/>
                <w:rFonts w:ascii="AncientGreek" w:hAnsi="AncientGreek"/>
                <w:bCs/>
                <w:szCs w:val="28"/>
                <w:lang w:val="en-US"/>
              </w:rPr>
              <w:t>= ψηλαφάω: to feel or grope</w:t>
            </w:r>
            <w:r>
              <w:rPr>
                <w:rStyle w:val="AncientGreek"/>
                <w:rFonts w:ascii="AncientGreek" w:hAnsi="AncientGreek"/>
                <w:bCs/>
                <w:szCs w:val="28"/>
                <w:lang w:val="el-GR"/>
              </w:rPr>
              <w:br/>
              <w:t xml:space="preserve">συνιέναι </w:t>
            </w:r>
            <w:r>
              <w:rPr>
                <w:rStyle w:val="AncientGreek"/>
                <w:rFonts w:ascii="AncientGreek" w:hAnsi="AncientGreek"/>
                <w:bCs/>
                <w:szCs w:val="28"/>
                <w:lang w:val="en-US"/>
              </w:rPr>
              <w:t xml:space="preserve">= </w:t>
            </w:r>
            <w:r>
              <w:rPr>
                <w:rStyle w:val="AncientGreek"/>
                <w:rFonts w:ascii="AncientGreek" w:hAnsi="AncientGreek"/>
                <w:bCs/>
                <w:szCs w:val="28"/>
                <w:lang w:val="el-GR"/>
              </w:rPr>
              <w:t xml:space="preserve">σύνειμι (συν +εἶμι): </w:t>
            </w:r>
            <w:r>
              <w:rPr>
                <w:rStyle w:val="AncientGreek"/>
                <w:rFonts w:ascii="AncientGreek" w:hAnsi="AncientGreek"/>
                <w:bCs/>
                <w:szCs w:val="28"/>
                <w:lang w:val="en-US"/>
              </w:rPr>
              <w:t>to come into contact</w:t>
            </w:r>
            <w:r>
              <w:rPr>
                <w:rFonts w:ascii="AncientGreek" w:hAnsi="AncientGreek"/>
                <w:lang w:val="en-US"/>
              </w:rPr>
              <w:b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36"/>
                <w:lang w:val="el-GR"/>
              </w:rPr>
              <w:t>55. Ἀνὴρ φέναξ.</w:t>
            </w:r>
          </w:p>
          <w:p>
            <w:pPr>
              <w:pStyle w:val="Normal"/>
              <w:widowControl w:val="false"/>
              <w:tabs>
                <w:tab w:val="clear" w:pos="720"/>
                <w:tab w:val="left" w:pos="1395" w:leader="none"/>
              </w:tabs>
              <w:ind w:hanging="0"/>
              <w:rPr>
                <w:rStyle w:val="AncientGreek"/>
                <w:bCs/>
                <w:lang w:val="el-GR"/>
              </w:rPr>
            </w:pPr>
            <w:r>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Swindler Man</w:t>
            </w:r>
          </w:p>
          <w:p>
            <w:pPr>
              <w:pStyle w:val="Normal"/>
              <w:widowControl w:val="false"/>
              <w:ind w:hanging="0"/>
              <w:jc w:val="left"/>
              <w:rPr/>
            </w:pPr>
            <w:r>
              <w:rPr>
                <w:rFonts w:ascii="AncientGreek" w:hAnsi="AncientGreek"/>
                <w:b w:val="false"/>
                <w:bCs w:val="false"/>
                <w:sz w:val="22"/>
                <w:szCs w:val="22"/>
                <w:lang w:val="en-US"/>
              </w:rPr>
              <w:t xml:space="preserve">A poor man who was sick and not doing well promised to the gods to pay one hundred cows, if they would save him. </w:t>
            </w:r>
            <w:r>
              <w:rPr>
                <w:rFonts w:ascii="AncientGreek" w:hAnsi="AncientGreek"/>
                <w:b w:val="false"/>
                <w:bCs w:val="false"/>
                <w:sz w:val="22"/>
                <w:szCs w:val="22"/>
                <w:lang w:val="en-US"/>
              </w:rPr>
              <w:t xml:space="preserve">And they wanting to make an example of him, they prepared to wreck him as quick as possible. And when he recovered, since he lacked real cows, </w:t>
            </w:r>
            <w:r>
              <w:rPr>
                <w:rFonts w:ascii="AncientGreek" w:hAnsi="AncientGreek"/>
                <w:b w:val="false"/>
                <w:bCs w:val="false"/>
                <w:sz w:val="22"/>
                <w:szCs w:val="22"/>
                <w:lang w:val="en-US"/>
              </w:rPr>
              <w:t xml:space="preserve">one hundred ones of spelt having fashioned he burnt them on an altar, saying: “may you receive in full the promise, oh spirits. And the gods wishing </w:t>
            </w:r>
            <w:r>
              <w:rPr>
                <w:rFonts w:ascii="AncientGreek" w:hAnsi="AncientGreek"/>
                <w:b w:val="false"/>
                <w:bCs w:val="false"/>
                <w:sz w:val="22"/>
                <w:szCs w:val="22"/>
                <w:lang w:val="en-US"/>
              </w:rPr>
              <w:t xml:space="preserve">in part to deceive him sent a dream to him, encouraging him to go to the sea shore. For there to find himself one thousand attic </w:t>
            </w:r>
            <w:r>
              <w:rPr>
                <w:rFonts w:ascii="AncientGreek" w:hAnsi="AncientGreek"/>
                <w:b w:val="false"/>
                <w:bCs w:val="false"/>
                <w:sz w:val="22"/>
                <w:szCs w:val="22"/>
                <w:lang w:val="el-GR"/>
              </w:rPr>
              <w:t>[</w:t>
            </w:r>
            <w:r>
              <w:rPr>
                <w:rFonts w:ascii="AncientGreek" w:hAnsi="AncientGreek"/>
                <w:b w:val="false"/>
                <w:bCs w:val="false"/>
                <w:sz w:val="22"/>
                <w:szCs w:val="22"/>
                <w:lang w:val="en-US"/>
              </w:rPr>
              <w:t>drachmas</w:t>
            </w:r>
            <w:r>
              <w:rPr>
                <w:rFonts w:ascii="AncientGreek" w:hAnsi="AncientGreek"/>
                <w:b w:val="false"/>
                <w:bCs w:val="false"/>
                <w:sz w:val="22"/>
                <w:szCs w:val="22"/>
                <w:lang w:val="el-GR"/>
              </w:rPr>
              <w:t xml:space="preserve">]. </w:t>
            </w:r>
            <w:r>
              <w:rPr>
                <w:rFonts w:ascii="AncientGreek" w:hAnsi="AncientGreek"/>
                <w:b w:val="false"/>
                <w:bCs w:val="false"/>
                <w:sz w:val="22"/>
                <w:szCs w:val="22"/>
                <w:lang w:val="en-US"/>
              </w:rPr>
              <w:t xml:space="preserve">And </w:t>
            </w:r>
            <w:r>
              <w:rPr>
                <w:rFonts w:ascii="AncientGreek" w:hAnsi="AncientGreek"/>
                <w:b w:val="false"/>
                <w:bCs w:val="false"/>
                <w:color w:val="00000A"/>
                <w:sz w:val="22"/>
                <w:szCs w:val="22"/>
                <w:lang w:val="en-US"/>
              </w:rPr>
              <w:t xml:space="preserve">he who was overjoyed, being swift, arrived upon the shore. </w:t>
            </w:r>
            <w:r>
              <w:rPr>
                <w:rFonts w:ascii="AncientGreek" w:hAnsi="AncientGreek"/>
                <w:b w:val="false"/>
                <w:bCs w:val="false"/>
                <w:color w:val="00000A"/>
                <w:sz w:val="22"/>
                <w:szCs w:val="22"/>
                <w:lang w:val="en-US"/>
              </w:rPr>
              <w:t xml:space="preserve">Indeed there falling in with theives, he was led away, and being sold by them found one thousand drachmas. </w:t>
              <w:br/>
              <w:t>The account is timely for a false speaking man.</w:t>
              <w:br/>
              <w:br/>
            </w:r>
            <w:r>
              <w:rPr>
                <w:rStyle w:val="AncientGreek"/>
                <w:b w:val="false"/>
                <w:bCs/>
                <w:color w:val="00000A"/>
                <w:sz w:val="22"/>
                <w:szCs w:val="22"/>
                <w:lang w:val="el-GR"/>
              </w:rPr>
              <w:t xml:space="preserve">ῥαΐσαι </w:t>
            </w:r>
            <w:r>
              <w:rPr>
                <w:rStyle w:val="AncientGreek"/>
                <w:b w:val="false"/>
                <w:bCs/>
                <w:color w:val="00000A"/>
                <w:sz w:val="22"/>
                <w:szCs w:val="22"/>
                <w:lang w:val="en-US"/>
              </w:rPr>
              <w:t>=</w:t>
            </w:r>
            <w:r>
              <w:rPr>
                <w:rStyle w:val="AncientGreek"/>
                <w:b w:val="false"/>
                <w:bCs/>
                <w:color w:val="00000A"/>
                <w:sz w:val="22"/>
                <w:szCs w:val="22"/>
                <w:lang w:val="el-GR"/>
              </w:rPr>
              <w:t xml:space="preserve"> ῥαίω: </w:t>
            </w:r>
            <w:r>
              <w:rPr>
                <w:rStyle w:val="AncientGreek"/>
                <w:b w:val="false"/>
                <w:bCs/>
                <w:color w:val="00000A"/>
                <w:sz w:val="22"/>
                <w:szCs w:val="22"/>
                <w:lang w:val="en-US"/>
              </w:rPr>
              <w:t>to wreck, to ruin</w:t>
            </w:r>
          </w:p>
          <w:p>
            <w:pPr>
              <w:pStyle w:val="Normal"/>
              <w:widowControl w:val="false"/>
              <w:tabs>
                <w:tab w:val="clear" w:pos="720"/>
                <w:tab w:val="left" w:pos="1395" w:leader="none"/>
              </w:tabs>
              <w:ind w:hanging="0"/>
              <w:jc w:val="left"/>
              <w:rPr>
                <w:rStyle w:val="AncientGreek"/>
                <w:bCs/>
                <w:lang w:val="el-GR"/>
              </w:rPr>
            </w:pPr>
            <w:r>
              <w:rPr>
                <w:rStyle w:val="AncientGreek"/>
                <w:b w:val="false"/>
                <w:bCs/>
                <w:color w:val="00000A"/>
                <w:sz w:val="22"/>
                <w:szCs w:val="22"/>
                <w:lang w:val="el-GR"/>
              </w:rPr>
              <w:t xml:space="preserve">στεατίνους </w:t>
            </w:r>
            <w:r>
              <w:rPr>
                <w:rStyle w:val="AncientGreek"/>
                <w:b w:val="false"/>
                <w:bCs/>
                <w:color w:val="00000A"/>
                <w:sz w:val="22"/>
                <w:szCs w:val="22"/>
                <w:lang w:val="en-US"/>
              </w:rPr>
              <w:t xml:space="preserve">= </w:t>
            </w:r>
            <w:bookmarkStart w:id="3" w:name="firstHeading5"/>
            <w:bookmarkEnd w:id="3"/>
            <w:r>
              <w:rPr>
                <w:rStyle w:val="AncientGreek"/>
                <w:rFonts w:ascii="Linux Libertine;Times New Roman;serif" w:hAnsi="Linux Libertine;Times New Roman;serif"/>
                <w:b w:val="false"/>
                <w:i w:val="false"/>
                <w:caps w:val="false"/>
                <w:smallCaps w:val="false"/>
                <w:color w:val="001133"/>
                <w:spacing w:val="0"/>
                <w:sz w:val="22"/>
                <w:szCs w:val="22"/>
              </w:rPr>
              <w:t xml:space="preserve">στεάτινος, η, ον: made of spelt </w:t>
            </w:r>
            <w:r>
              <w:rPr>
                <w:rStyle w:val="AncientGreek"/>
                <w:rFonts w:ascii="Linux Libertine;Times New Roman;serif" w:hAnsi="Linux Libertine;Times New Roman;serif"/>
                <w:b w:val="false"/>
                <w:i w:val="false"/>
                <w:caps w:val="false"/>
                <w:smallCaps w:val="false"/>
                <w:color w:val="001133"/>
                <w:spacing w:val="0"/>
                <w:sz w:val="22"/>
                <w:szCs w:val="22"/>
              </w:rPr>
              <w:t>(</w:t>
            </w:r>
            <w:r>
              <w:rPr>
                <w:rStyle w:val="AncientGreek"/>
                <w:rFonts w:ascii="Linux Libertine;Times New Roman;serif" w:hAnsi="Linux Libertine;Times New Roman;serif"/>
                <w:b w:val="false"/>
                <w:i w:val="false"/>
                <w:caps w:val="false"/>
                <w:smallCaps w:val="false"/>
                <w:color w:val="001133"/>
                <w:spacing w:val="0"/>
                <w:sz w:val="22"/>
                <w:szCs w:val="22"/>
              </w:rPr>
              <w:t xml:space="preserve">στέαρ, στέατος: </w:t>
            </w:r>
            <w:r>
              <w:rPr>
                <w:rStyle w:val="AncientGreek"/>
                <w:rFonts w:ascii="Linux Libertine;Times New Roman;serif" w:hAnsi="Linux Libertine;Times New Roman;serif"/>
                <w:b w:val="false"/>
                <w:i w:val="false"/>
                <w:caps w:val="false"/>
                <w:smallCaps w:val="false"/>
                <w:color w:val="001133"/>
                <w:spacing w:val="0"/>
                <w:sz w:val="22"/>
                <w:szCs w:val="22"/>
              </w:rPr>
              <w:t>animal fat, dough from spelt)</w:t>
            </w:r>
          </w:p>
          <w:p>
            <w:pPr>
              <w:pStyle w:val="Normal"/>
              <w:widowControl w:val="false"/>
              <w:tabs>
                <w:tab w:val="clear" w:pos="720"/>
                <w:tab w:val="left" w:pos="1395" w:leader="none"/>
              </w:tabs>
              <w:ind w:hanging="0"/>
              <w:jc w:val="left"/>
              <w:rPr>
                <w:rStyle w:val="AncientGreek"/>
                <w:bCs/>
                <w:lang w:val="el-GR"/>
              </w:rPr>
            </w:pPr>
            <w:r>
              <w:rPr>
                <w:rStyle w:val="AncientGreek"/>
                <w:b w:val="false"/>
                <w:bCs/>
                <w:color w:val="00000A"/>
                <w:sz w:val="22"/>
                <w:szCs w:val="22"/>
                <w:lang w:val="el-GR"/>
              </w:rPr>
              <w:t xml:space="preserve">ἀντιβουκολῆσαι </w:t>
            </w:r>
            <w:r>
              <w:rPr>
                <w:rStyle w:val="AncientGreek"/>
                <w:b w:val="false"/>
                <w:bCs/>
                <w:color w:val="00000A"/>
                <w:sz w:val="22"/>
                <w:szCs w:val="22"/>
                <w:lang w:val="en-US"/>
              </w:rPr>
              <w:t xml:space="preserve">= </w:t>
            </w:r>
            <w:bookmarkStart w:id="4" w:name="firstHeading4"/>
            <w:bookmarkEnd w:id="4"/>
            <w:r>
              <w:rPr>
                <w:rStyle w:val="AncientGreek"/>
                <w:rFonts w:ascii="Linux Libertine;Times New Roman;serif" w:hAnsi="Linux Libertine;Times New Roman;serif"/>
                <w:b w:val="false"/>
                <w:bCs/>
                <w:i w:val="false"/>
                <w:caps w:val="false"/>
                <w:smallCaps w:val="false"/>
                <w:color w:val="001133"/>
                <w:spacing w:val="0"/>
                <w:sz w:val="22"/>
                <w:szCs w:val="22"/>
                <w:lang w:val="en-US"/>
              </w:rPr>
              <w:t xml:space="preserve">ἀντιβουκολέω: </w:t>
            </w:r>
            <w:r>
              <w:rPr>
                <w:rStyle w:val="AncientGreek"/>
                <w:b w:val="false"/>
                <w:bCs/>
                <w:color w:val="00000A"/>
                <w:sz w:val="22"/>
                <w:szCs w:val="22"/>
                <w:lang w:val="en-US"/>
              </w:rPr>
              <w:t>to deceive (</w:t>
            </w:r>
            <w:bookmarkStart w:id="5" w:name="firstHeading3"/>
            <w:bookmarkEnd w:id="5"/>
            <w:r>
              <w:rPr>
                <w:rStyle w:val="AncientGreek"/>
                <w:rFonts w:ascii="Linux Libertine;Times New Roman;serif" w:hAnsi="Linux Libertine;Times New Roman;serif"/>
                <w:b w:val="false"/>
                <w:i w:val="false"/>
                <w:caps w:val="false"/>
                <w:smallCaps w:val="false"/>
                <w:color w:val="001133"/>
                <w:spacing w:val="0"/>
                <w:sz w:val="22"/>
                <w:szCs w:val="22"/>
              </w:rPr>
              <w:t>βουκολέω graze, roam. cheat, beguile</w:t>
            </w:r>
            <w:r>
              <w:rPr>
                <w:rStyle w:val="AncientGreek"/>
                <w:b w:val="false"/>
                <w:bCs/>
                <w:color w:val="00000A"/>
                <w:sz w:val="22"/>
                <w:szCs w:val="22"/>
                <w:lang w:val="en-US"/>
              </w:rPr>
              <w:t>)</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αἰγιαλόν </w:t>
            </w:r>
            <w:r>
              <w:rPr>
                <w:rStyle w:val="AncientGreek"/>
                <w:rFonts w:ascii="AncientGreek" w:hAnsi="AncientGreek"/>
                <w:b w:val="false"/>
                <w:bCs/>
                <w:color w:val="00000A"/>
                <w:sz w:val="22"/>
                <w:szCs w:val="22"/>
                <w:lang w:val="en-US"/>
              </w:rPr>
              <w:t>= sea shore</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περιχαρὴς, ες </w:t>
            </w:r>
            <w:r>
              <w:rPr>
                <w:rStyle w:val="AncientGreek"/>
                <w:rFonts w:ascii="AncientGreek" w:hAnsi="AncientGreek"/>
                <w:b w:val="false"/>
                <w:bCs/>
                <w:color w:val="00000A"/>
                <w:sz w:val="22"/>
                <w:szCs w:val="22"/>
                <w:lang w:val="en-US"/>
              </w:rPr>
              <w:t>= overjoyed</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δρομαῖος </w:t>
            </w:r>
            <w:r>
              <w:rPr>
                <w:rStyle w:val="AncientGreek"/>
                <w:rFonts w:ascii="AncientGreek" w:hAnsi="AncientGreek"/>
                <w:b w:val="false"/>
                <w:bCs/>
                <w:color w:val="00000A"/>
                <w:sz w:val="22"/>
                <w:szCs w:val="22"/>
                <w:lang w:val="en-US"/>
              </w:rPr>
              <w:t>= swift, quick</w:t>
            </w:r>
          </w:p>
          <w:p>
            <w:pPr>
              <w:pStyle w:val="Normal"/>
              <w:widowControl w:val="false"/>
              <w:tabs>
                <w:tab w:val="clear" w:pos="720"/>
                <w:tab w:val="left" w:pos="1395" w:leader="none"/>
              </w:tabs>
              <w:ind w:hanging="0"/>
              <w:jc w:val="left"/>
              <w:rPr>
                <w:rStyle w:val="AncientGreek"/>
                <w:bCs/>
                <w:lang w:val="el-GR"/>
              </w:rPr>
            </w:pPr>
            <w:r>
              <w:rPr>
                <w:rStyle w:val="AncientGreek"/>
                <w:rFonts w:ascii="AncientGreek" w:hAnsi="AncientGreek"/>
                <w:b w:val="false"/>
                <w:bCs/>
                <w:color w:val="00000A"/>
                <w:sz w:val="22"/>
                <w:szCs w:val="22"/>
                <w:lang w:val="el-GR"/>
              </w:rPr>
              <w:t xml:space="preserve">ἠιόνα </w:t>
            </w:r>
            <w:r>
              <w:rPr>
                <w:rStyle w:val="AncientGreek"/>
                <w:rFonts w:ascii="AncientGreek" w:hAnsi="AncientGreek"/>
                <w:b w:val="false"/>
                <w:bCs/>
                <w:color w:val="00000A"/>
                <w:sz w:val="22"/>
                <w:szCs w:val="22"/>
                <w:lang w:val="en-US"/>
              </w:rPr>
              <w:t>= ἠϊών</w:t>
            </w:r>
            <w:r>
              <w:rPr>
                <w:rStyle w:val="AncientGreek"/>
                <w:rFonts w:ascii="AncientGreek" w:hAnsi="AncientGreek"/>
                <w:b w:val="false"/>
                <w:bCs/>
                <w:i w:val="false"/>
                <w:caps w:val="false"/>
                <w:smallCaps w:val="false"/>
                <w:color w:val="00000A"/>
                <w:spacing w:val="0"/>
                <w:sz w:val="22"/>
                <w:szCs w:val="22"/>
                <w:lang w:val="en-US"/>
              </w:rPr>
              <w:t>: shore, beach</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56. Ἀνθρακεὺς καὶ γναφεύς.</w:t>
            </w:r>
          </w:p>
          <w:p>
            <w:pPr>
              <w:pStyle w:val="Normal"/>
              <w:widowControl w:val="false"/>
              <w:ind w:hanging="0"/>
              <w:rPr>
                <w:rStyle w:val="AncientGreek"/>
                <w:bCs/>
                <w:lang w:val="el-GR"/>
              </w:rPr>
            </w:pPr>
            <w:r>
              <w:rPr>
                <w:rStyle w:val="AncientGreek"/>
                <w:bCs/>
                <w:lang w:val="el-GR"/>
              </w:rPr>
              <w:t>Ἀνθρακεὺς ἐπί τινος οἰκίας ἐργαζόμενος, ὡς ἐθεάσατο γναφέα αὐτῷ 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pPr>
              <w:pStyle w:val="Normal"/>
              <w:widowControl w:val="false"/>
              <w:ind w:hanging="0"/>
              <w:rPr>
                <w:rStyle w:val="AncientGreek"/>
                <w:b/>
                <w:b/>
                <w:bCs/>
                <w:sz w:val="28"/>
                <w:szCs w:val="28"/>
                <w:lang w:val="el-GR"/>
              </w:rPr>
            </w:pPr>
            <w:r>
              <w:rPr>
                <w:rStyle w:val="AncientGreek"/>
                <w:bCs/>
                <w:lang w:val="el-GR"/>
              </w:rPr>
              <w:t>Ὁ λόγος δηλοῖ ὅτι πᾶν τὸ ἀνόμοιον ἀκοινώνητόν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color w:val="00000A"/>
                <w:sz w:val="28"/>
                <w:szCs w:val="28"/>
                <w:lang w:val="en-US"/>
              </w:rPr>
            </w:pPr>
            <w:r>
              <w:rPr>
                <w:rFonts w:ascii="AncientGreek" w:hAnsi="AncientGreek"/>
                <w:b/>
                <w:bCs/>
                <w:color w:val="00000A"/>
                <w:sz w:val="28"/>
                <w:szCs w:val="28"/>
                <w:lang w:val="en-US"/>
              </w:rPr>
              <w:t>The Coalman and the Bleacher</w:t>
            </w:r>
          </w:p>
          <w:p>
            <w:pPr>
              <w:pStyle w:val="Normal"/>
              <w:widowControl w:val="false"/>
              <w:ind w:hanging="0"/>
              <w:jc w:val="left"/>
              <w:rPr>
                <w:rFonts w:ascii="AncientGreek" w:hAnsi="AncientGreek"/>
                <w:b w:val="false"/>
                <w:b w:val="false"/>
                <w:bCs w:val="false"/>
                <w:color w:val="00000A"/>
                <w:sz w:val="20"/>
                <w:szCs w:val="20"/>
                <w:lang w:val="en-US"/>
              </w:rPr>
            </w:pPr>
            <w:r>
              <w:rPr>
                <w:rFonts w:ascii="AncientGreek" w:hAnsi="AncientGreek"/>
                <w:b w:val="false"/>
                <w:bCs w:val="false"/>
                <w:color w:val="00000A"/>
                <w:sz w:val="20"/>
                <w:szCs w:val="20"/>
                <w:lang w:val="en-US"/>
              </w:rPr>
              <w:t xml:space="preserve">A coal man working at </w:t>
            </w:r>
            <w:r>
              <w:rPr>
                <w:rFonts w:ascii="AncientGreek" w:hAnsi="AncientGreek"/>
                <w:b w:val="false"/>
                <w:bCs w:val="false"/>
                <w:color w:val="00000A"/>
                <w:sz w:val="20"/>
                <w:szCs w:val="20"/>
                <w:lang w:val="en-US"/>
              </w:rPr>
              <w:t>someone’s</w:t>
            </w:r>
            <w:r>
              <w:rPr>
                <w:rFonts w:ascii="AncientGreek" w:hAnsi="AncientGreek"/>
                <w:b w:val="false"/>
                <w:bCs w:val="false"/>
                <w:color w:val="00000A"/>
                <w:sz w:val="20"/>
                <w:szCs w:val="20"/>
                <w:lang w:val="en-US"/>
              </w:rPr>
              <w:t xml:space="preserve"> house, when he saw a </w:t>
            </w:r>
            <w:r>
              <w:rPr>
                <w:rFonts w:ascii="AncientGreek" w:hAnsi="AncientGreek"/>
                <w:b w:val="false"/>
                <w:bCs w:val="false"/>
                <w:color w:val="00000A"/>
                <w:sz w:val="20"/>
                <w:szCs w:val="20"/>
                <w:lang w:val="en-US"/>
              </w:rPr>
              <w:t>b</w:t>
            </w:r>
            <w:r>
              <w:rPr>
                <w:rFonts w:ascii="AncientGreek" w:hAnsi="AncientGreek"/>
                <w:b w:val="false"/>
                <w:bCs w:val="false"/>
                <w:color w:val="00000A"/>
                <w:sz w:val="20"/>
                <w:szCs w:val="20"/>
                <w:lang w:val="en-US"/>
              </w:rPr>
              <w:t>leacher settling n</w:t>
            </w:r>
            <w:r>
              <w:rPr>
                <w:rFonts w:ascii="AncientGreek" w:hAnsi="AncientGreek"/>
                <w:b w:val="false"/>
                <w:bCs w:val="false"/>
                <w:color w:val="00000A"/>
                <w:sz w:val="20"/>
                <w:szCs w:val="20"/>
                <w:lang w:val="en-US"/>
              </w:rPr>
              <w:t>ear by</w:t>
            </w:r>
            <w:r>
              <w:rPr>
                <w:rFonts w:ascii="AncientGreek" w:hAnsi="AncientGreek"/>
                <w:b w:val="false"/>
                <w:bCs w:val="false"/>
                <w:color w:val="00000A"/>
                <w:sz w:val="20"/>
                <w:szCs w:val="20"/>
                <w:lang w:val="en-US"/>
              </w:rPr>
              <w:t xml:space="preserve">, appraoching, he welcomed him, so that he might become a </w:t>
            </w:r>
            <w:r>
              <w:rPr>
                <w:rFonts w:ascii="AncientGreek" w:hAnsi="AncientGreek"/>
                <w:b w:val="false"/>
                <w:bCs w:val="false"/>
                <w:color w:val="00000A"/>
                <w:sz w:val="20"/>
                <w:szCs w:val="20"/>
                <w:lang w:val="en-US"/>
              </w:rPr>
              <w:t xml:space="preserve">fellow inhabitant. Describing how they shall be more fitted to each other and they shall be more profitable occupying one house. And the bleacher, interrupting said: “But for me at least this is completely impossible. </w:t>
            </w:r>
            <w:r>
              <w:rPr>
                <w:rFonts w:ascii="AncientGreek" w:hAnsi="AncientGreek"/>
                <w:b w:val="false"/>
                <w:bCs w:val="false"/>
                <w:color w:val="00000A"/>
                <w:sz w:val="20"/>
                <w:szCs w:val="20"/>
                <w:lang w:val="en-US"/>
              </w:rPr>
              <w:t xml:space="preserve">For the things I whiten, you blacken with soot. </w:t>
            </w:r>
          </w:p>
          <w:p>
            <w:pPr>
              <w:pStyle w:val="Normal"/>
              <w:widowControl w:val="false"/>
              <w:ind w:hanging="0"/>
              <w:jc w:val="left"/>
              <w:rPr/>
            </w:pPr>
            <w:r>
              <w:rPr>
                <w:rFonts w:ascii="AncientGreek" w:hAnsi="AncientGreek"/>
                <w:b w:val="false"/>
                <w:bCs w:val="false"/>
                <w:color w:val="00000A"/>
                <w:sz w:val="20"/>
                <w:szCs w:val="20"/>
                <w:lang w:val="en-US"/>
              </w:rPr>
              <w:t>The account reveals that everything that is different is not possible to be brouht into communion.</w:t>
              <w:br/>
              <w:t xml:space="preserve"> </w:t>
            </w:r>
            <w:r>
              <w:rPr>
                <w:rStyle w:val="AncientGreek"/>
                <w:b w:val="false"/>
                <w:bCs/>
                <w:color w:val="00000A"/>
                <w:sz w:val="20"/>
                <w:szCs w:val="20"/>
                <w:lang w:val="el-GR"/>
              </w:rPr>
              <w:t xml:space="preserve">ἀσβολώσεις </w:t>
            </w:r>
            <w:r>
              <w:rPr>
                <w:rStyle w:val="AncientGreek"/>
                <w:b w:val="false"/>
                <w:bCs/>
                <w:color w:val="00000A"/>
                <w:sz w:val="20"/>
                <w:szCs w:val="20"/>
                <w:lang w:val="en-US"/>
              </w:rPr>
              <w:t xml:space="preserve">= </w:t>
            </w:r>
            <w:bookmarkStart w:id="6" w:name="firstHeading6"/>
            <w:bookmarkEnd w:id="6"/>
            <w:r>
              <w:rPr>
                <w:rStyle w:val="AncientGreek"/>
                <w:rFonts w:ascii="Linux Libertine;Times New Roman;serif" w:hAnsi="Linux Libertine;Times New Roman;serif"/>
                <w:b w:val="false"/>
                <w:bCs/>
                <w:i w:val="false"/>
                <w:caps w:val="false"/>
                <w:smallCaps w:val="false"/>
                <w:color w:val="001133"/>
                <w:spacing w:val="0"/>
              </w:rPr>
              <w:t>ἀσβολάω</w:t>
            </w:r>
            <w:r>
              <w:rPr>
                <w:rStyle w:val="AncientGreek"/>
                <w:b w:val="false"/>
                <w:bCs/>
                <w:i w:val="false"/>
                <w:caps w:val="false"/>
                <w:smallCaps w:val="false"/>
                <w:color w:val="00000A"/>
                <w:spacing w:val="0"/>
                <w:sz w:val="20"/>
                <w:szCs w:val="20"/>
                <w:lang w:val="en-US"/>
              </w:rPr>
              <w:t>: blacken with soot</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57. Ἄνθρωποι καὶ Ζεύς.</w:t>
            </w:r>
          </w:p>
          <w:p>
            <w:pPr>
              <w:pStyle w:val="Normal"/>
              <w:widowControl w:val="false"/>
              <w:ind w:hanging="0"/>
              <w:rPr>
                <w:rStyle w:val="AncientGreek"/>
                <w:bCs/>
                <w:lang w:val="el-GR"/>
              </w:rPr>
            </w:pPr>
            <w:r>
              <w:rPr>
                <w:rStyle w:val="AncientGreek"/>
                <w:bCs/>
                <w:lang w:val="el-GR"/>
              </w:rPr>
              <w:t>Λέγουσι πρῶτον τὰ ζῷα πλασθῆναι καὶ χαρισθῆναι αὐτοῖς παρὰ θεοῦ, τῷ 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 τῆς δωρεᾶς, καίτοι τοῦ μεγίστου τετυχηκώς• λόγον γὰρ ἔχεις, λαβὼν ὃς παρὰ θεοῖς δύναται καὶ παρὰ ἀνθρώποις, τῶν δυνατῶν δυνατώτερος καὶ τῶν ταχίστων ταχύτερος. » Καὶ τότε ἐπιγνοὺς τὸ δῶρον ὁ ἄνθρωπος προσκυνήσας καὶ εὐχαριστήσας ᾤχετο.</w:t>
            </w:r>
          </w:p>
          <w:p>
            <w:pPr>
              <w:pStyle w:val="Normal"/>
              <w:widowControl w:val="false"/>
              <w:ind w:hanging="0"/>
              <w:rPr>
                <w:rStyle w:val="AncientGreek"/>
                <w:b/>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Humans and Zeus</w:t>
            </w:r>
          </w:p>
          <w:p>
            <w:pPr>
              <w:pStyle w:val="Normal"/>
              <w:widowControl w:val="false"/>
              <w:ind w:hanging="0"/>
              <w:jc w:val="left"/>
              <w:rPr>
                <w:rFonts w:ascii="AncientGreek" w:hAnsi="AncientGreek"/>
                <w:lang w:val="en-US"/>
              </w:rPr>
            </w:pPr>
            <w:r>
              <w:rPr>
                <w:rFonts w:ascii="AncientGreek" w:hAnsi="AncientGreek"/>
                <w:lang w:val="en-US"/>
              </w:rPr>
              <w:t xml:space="preserve">They say first the animals were fashioned and </w:t>
            </w:r>
            <w:r>
              <w:rPr>
                <w:rFonts w:ascii="AncientGreek" w:hAnsi="AncientGreek"/>
                <w:color w:val="00000A"/>
                <w:lang w:val="en-US"/>
              </w:rPr>
              <w:t>were</w:t>
            </w:r>
            <w:r>
              <w:rPr>
                <w:rFonts w:ascii="AncientGreek" w:hAnsi="AncientGreek"/>
                <w:lang w:val="en-US"/>
              </w:rPr>
              <w:t xml:space="preserve"> gifted with these things from god. To one, bravery, to another speed, to another wings, but mank stood naked and said: “me alone you have left bereft of a gift. And Zeus said: “you are not able to per</w:t>
            </w:r>
            <w:r>
              <w:rPr>
                <w:rFonts w:ascii="AncientGreek" w:hAnsi="AncientGreek"/>
                <w:lang w:val="en-US"/>
              </w:rPr>
              <w:t xml:space="preserve">ceive the gift, although the greatest one you have obtained. </w:t>
            </w:r>
            <w:r>
              <w:rPr>
                <w:rFonts w:ascii="AncientGreek" w:hAnsi="AncientGreek"/>
                <w:lang w:val="en-US"/>
              </w:rPr>
              <w:t>For you have reason, he who posses [it] is equivalent to gods and to men, [he is] more powerful than the powerful and more swift than the swift. And then, recognizing the gift, the man having worshiped and given thanks set off.</w:t>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58. Ἄνθρωπος καὶ ἀλώπηξ.</w:t>
            </w:r>
          </w:p>
          <w:p>
            <w:pPr>
              <w:pStyle w:val="Normal"/>
              <w:widowControl w:val="false"/>
              <w:ind w:hanging="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pPr>
              <w:pStyle w:val="Normal"/>
              <w:widowControl w:val="false"/>
              <w:ind w:hanging="0"/>
              <w:rPr>
                <w:rStyle w:val="AncientGreek"/>
                <w:b/>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lang w:val="el-GR"/>
              </w:rPr>
            </w:pPr>
            <w:r>
              <w:rPr>
                <w:rStyle w:val="AncientGreek"/>
                <w:b/>
                <w:bCs/>
                <w:sz w:val="36"/>
                <w:szCs w:val="28"/>
                <w:lang w:val="el-GR"/>
              </w:rPr>
              <w:t>6.Ἄνθρωπος καταθραύσας ἄγαλμα.</w:t>
            </w:r>
          </w:p>
          <w:p>
            <w:pPr>
              <w:pStyle w:val="Normal"/>
              <w:widowControl w:val="false"/>
              <w:tabs>
                <w:tab w:val="clear" w:pos="720"/>
                <w:tab w:val="left" w:pos="2025" w:leader="none"/>
              </w:tabs>
              <w:ind w:hanging="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pPr>
              <w:pStyle w:val="Normal"/>
              <w:widowControl w:val="false"/>
              <w:tabs>
                <w:tab w:val="clear" w:pos="720"/>
                <w:tab w:val="left" w:pos="2025" w:leader="none"/>
              </w:tabs>
              <w:ind w:hanging="0"/>
              <w:rPr>
                <w:rStyle w:val="AncientGreek"/>
                <w:b/>
                <w:b/>
                <w:bCs/>
                <w:sz w:val="28"/>
                <w:szCs w:val="28"/>
                <w:lang w:val="el-GR"/>
              </w:rPr>
            </w:pPr>
            <w:r>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62. Ἄνθρωπος λέοντα χρυσοῦν εὑρών.</w:t>
            </w:r>
          </w:p>
          <w:p>
            <w:pPr>
              <w:pStyle w:val="Normal"/>
              <w:widowControl w:val="false"/>
              <w:ind w:hanging="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pPr>
              <w:pStyle w:val="Normal"/>
              <w:widowControl w:val="false"/>
              <w:ind w:hanging="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63. Ἄρκτος καὶ ἀλώπηξ.</w:t>
            </w:r>
          </w:p>
          <w:p>
            <w:pPr>
              <w:pStyle w:val="Normal"/>
              <w:widowControl w:val="false"/>
              <w:ind w:hanging="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pPr>
              <w:pStyle w:val="Normal"/>
              <w:widowControl w:val="false"/>
              <w:ind w:hanging="0"/>
              <w:rPr>
                <w:rStyle w:val="AncientGreek"/>
                <w:b/>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64. Ἀρότης καὶ λύκος.</w:t>
            </w:r>
          </w:p>
          <w:p>
            <w:pPr>
              <w:pStyle w:val="Normal"/>
              <w:widowControl w:val="false"/>
              <w:ind w:hanging="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lang w:val="el-GR"/>
              </w:rPr>
            </w:pPr>
            <w:r>
              <w:rPr>
                <w:rStyle w:val="AncientGreek"/>
                <w:b/>
                <w:bCs/>
                <w:sz w:val="36"/>
                <w:szCs w:val="28"/>
                <w:lang w:val="el-GR"/>
              </w:rPr>
              <w:t>65. Ἀστρολόγος.</w:t>
            </w:r>
          </w:p>
          <w:p>
            <w:pPr>
              <w:pStyle w:val="Normal"/>
              <w:widowControl w:val="false"/>
              <w:tabs>
                <w:tab w:val="clear" w:pos="720"/>
                <w:tab w:val="left" w:pos="1260" w:leader="none"/>
              </w:tabs>
              <w:ind w:hanging="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pPr>
              <w:pStyle w:val="Normal"/>
              <w:widowControl w:val="false"/>
              <w:tabs>
                <w:tab w:val="clear" w:pos="720"/>
                <w:tab w:val="left" w:pos="1260" w:leader="none"/>
              </w:tabs>
              <w:ind w:hanging="0"/>
              <w:rPr>
                <w:rStyle w:val="AncientGreek"/>
                <w:b/>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66. Βάτραχοι αἰτοῦντες βασιλέα.</w:t>
            </w:r>
          </w:p>
          <w:p>
            <w:pPr>
              <w:pStyle w:val="Normal"/>
              <w:widowControl w:val="false"/>
              <w:ind w:hanging="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pPr>
              <w:pStyle w:val="Normal"/>
              <w:widowControl w:val="false"/>
              <w:ind w:hanging="0"/>
              <w:rPr>
                <w:rStyle w:val="AncientGreek"/>
                <w:b/>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χειμῶνος</w:t>
            </w:r>
            <w:r>
              <w:rPr>
                <w:rStyle w:val="AncientGreek"/>
                <w:bCs/>
                <w:szCs w:val="28"/>
              </w:rPr>
              <w:t xml:space="preserve"> </w:t>
            </w:r>
            <w:r>
              <w:rPr>
                <w:rStyle w:val="AncientGreek"/>
                <w:bCs/>
                <w:szCs w:val="28"/>
                <w:lang w:val="el-GR"/>
              </w:rPr>
              <w:t>ἐπιλανόντος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σφοδροῦ</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κρύους</w:t>
            </w:r>
            <w:r>
              <w:rPr>
                <w:rStyle w:val="AncientGreek"/>
                <w:bCs/>
                <w:szCs w:val="28"/>
              </w:rPr>
              <w:t xml:space="preserve"> </w:t>
            </w:r>
            <w:r>
              <w:rPr>
                <w:rStyle w:val="AncientGreek"/>
                <w:bCs/>
                <w:szCs w:val="28"/>
                <w:lang w:val="el-GR"/>
              </w:rPr>
              <w:t>γενομένου</w:t>
            </w:r>
            <w:r>
              <w:rPr>
                <w:rStyle w:val="AncientGreek"/>
                <w:bCs/>
                <w:szCs w:val="28"/>
              </w:rPr>
              <w:t xml:space="preserve">, </w:t>
            </w:r>
            <w:r>
              <w:rPr>
                <w:rStyle w:val="AncientGreek"/>
                <w:bCs/>
                <w:szCs w:val="28"/>
                <w:lang w:val="el-GR"/>
              </w:rPr>
              <w:t>περιιών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εἶδε</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χελιδόνα</w:t>
            </w:r>
            <w:r>
              <w:rPr>
                <w:rStyle w:val="AncientGreek"/>
                <w:bCs/>
                <w:szCs w:val="28"/>
              </w:rPr>
              <w:t xml:space="preserve"> </w:t>
            </w:r>
            <w:r>
              <w:rPr>
                <w:rStyle w:val="AncientGreek"/>
                <w:bCs/>
                <w:szCs w:val="28"/>
                <w:lang w:val="el-GR"/>
              </w:rPr>
              <w:t>νεκρὰν</w:t>
            </w:r>
            <w:r>
              <w:rPr>
                <w:rStyle w:val="AncientGreek"/>
                <w:bCs/>
                <w:szCs w:val="28"/>
              </w:rPr>
              <w:t xml:space="preserve"> </w:t>
            </w:r>
            <w:r>
              <w:rPr>
                <w:rStyle w:val="AncientGreek"/>
                <w:bCs/>
                <w:szCs w:val="28"/>
                <w:lang w:val="el-GR"/>
              </w:rPr>
              <w:t>ἐρριγωμένην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αὐτήν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αὕτη</w:t>
            </w:r>
            <w:r>
              <w:rPr>
                <w:rStyle w:val="AncientGreek"/>
                <w:bCs/>
                <w:szCs w:val="28"/>
              </w:rPr>
              <w:t xml:space="preserve">, </w:t>
            </w:r>
            <w:r>
              <w:rPr>
                <w:rStyle w:val="AncientGreek"/>
                <w:bCs/>
                <w:szCs w:val="28"/>
                <w:lang w:val="el-GR"/>
              </w:rPr>
              <w:t>σὺ</w:t>
            </w:r>
            <w:r>
              <w:rPr>
                <w:rStyle w:val="AncientGreek"/>
                <w:bCs/>
                <w:szCs w:val="28"/>
              </w:rPr>
              <w:t xml:space="preserve"> </w:t>
            </w:r>
            <w:r>
              <w:rPr>
                <w:rStyle w:val="AncientGreek"/>
                <w:bCs/>
                <w:szCs w:val="28"/>
                <w:lang w:val="el-GR"/>
              </w:rPr>
              <w:t>κἀμὲ</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σὲ</w:t>
            </w:r>
            <w:r>
              <w:rPr>
                <w:rStyle w:val="AncientGreek"/>
                <w:bCs/>
                <w:szCs w:val="28"/>
              </w:rPr>
              <w:t xml:space="preserve"> </w:t>
            </w:r>
            <w:r>
              <w:rPr>
                <w:rStyle w:val="AncientGreek"/>
                <w:bCs/>
                <w:szCs w:val="28"/>
                <w:lang w:val="el-GR"/>
              </w:rPr>
              <w:t>ἀπώλεσας</w:t>
            </w:r>
            <w:r>
              <w:rPr>
                <w:rStyle w:val="AncientGreek"/>
                <w:bCs/>
                <w:szCs w:val="28"/>
              </w:rPr>
              <w:t>. »</w:t>
            </w:r>
          </w:p>
          <w:p>
            <w:pPr>
              <w:pStyle w:val="Normal"/>
              <w:widowControl w:val="false"/>
              <w:tabs>
                <w:tab w:val="clear" w:pos="720"/>
                <w:tab w:val="left" w:pos="316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καιρὸν</w:t>
            </w:r>
            <w:r>
              <w:rPr>
                <w:rStyle w:val="AncientGreek"/>
                <w:bCs/>
                <w:szCs w:val="28"/>
              </w:rPr>
              <w:t xml:space="preserve"> </w:t>
            </w:r>
            <w:r>
              <w:rPr>
                <w:rStyle w:val="AncientGreek"/>
                <w:bCs/>
                <w:szCs w:val="28"/>
                <w:lang w:val="el-GR"/>
              </w:rPr>
              <w:t>δρώμενα</w:t>
            </w:r>
            <w:r>
              <w:rPr>
                <w:rStyle w:val="AncientGreek"/>
                <w:bCs/>
                <w:szCs w:val="28"/>
              </w:rPr>
              <w:t xml:space="preserve"> </w:t>
            </w:r>
            <w:r>
              <w:rPr>
                <w:rStyle w:val="AncientGreek"/>
                <w:bCs/>
                <w:szCs w:val="28"/>
                <w:lang w:val="el-GR"/>
              </w:rPr>
              <w:t>ἐπισφαλῆ</w:t>
            </w:r>
            <w:r>
              <w:rPr>
                <w:rStyle w:val="AncientGreek"/>
                <w:bCs/>
                <w:szCs w:val="28"/>
              </w:rPr>
              <w:t xml:space="preserve"> </w:t>
            </w:r>
            <w:r>
              <w:rPr>
                <w:rStyle w:val="AncientGreek"/>
                <w:bCs/>
                <w:szCs w:val="28"/>
                <w:lang w:val="el-GR"/>
              </w:rPr>
              <w:t>τυγχάνουσιν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rPr>
            </w:pPr>
            <w:r>
              <w:rPr>
                <w:rStyle w:val="AncientGreek"/>
                <w:b/>
                <w:bCs/>
                <w:sz w:val="36"/>
                <w:szCs w:val="28"/>
              </w:rPr>
              <w:t xml:space="preserve">249. </w:t>
            </w:r>
            <w:r>
              <w:rPr>
                <w:rStyle w:val="AncientGreek"/>
                <w:b/>
                <w:bCs/>
                <w:sz w:val="36"/>
                <w:szCs w:val="28"/>
                <w:lang w:val="el-GR"/>
              </w:rPr>
              <w:t>Νοσῶν</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ἰατρός</w:t>
            </w:r>
            <w:r>
              <w:rPr>
                <w:rStyle w:val="AncientGreek"/>
                <w:b/>
                <w:bCs/>
                <w:sz w:val="36"/>
                <w:szCs w:val="28"/>
              </w:rPr>
              <w:t>.</w:t>
              <w:br/>
            </w:r>
            <w:r>
              <w:rPr>
                <w:rStyle w:val="AncientGreek"/>
                <w:bCs/>
                <w:szCs w:val="28"/>
                <w:lang w:val="el-GR"/>
              </w:rPr>
              <w:t>Νοσῶν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ἐπερωτώμενος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ἰατροῦ</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διετέθη</w:t>
            </w:r>
            <w:r>
              <w:rPr>
                <w:rStyle w:val="AncientGreek"/>
                <w:bCs/>
                <w:szCs w:val="28"/>
              </w:rPr>
              <w:t xml:space="preserve">, </w:t>
            </w:r>
            <w:r>
              <w:rPr>
                <w:rStyle w:val="AncientGreek"/>
                <w:bCs/>
                <w:szCs w:val="28"/>
                <w:lang w:val="el-GR"/>
              </w:rPr>
              <w:t>ἔλεγε</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δέοντος</w:t>
            </w:r>
            <w:r>
              <w:rPr>
                <w:rStyle w:val="AncientGreek"/>
                <w:bCs/>
                <w:szCs w:val="28"/>
              </w:rPr>
              <w:t xml:space="preserve"> </w:t>
            </w:r>
            <w:r>
              <w:rPr>
                <w:rStyle w:val="AncientGreek"/>
                <w:bCs/>
                <w:szCs w:val="28"/>
                <w:lang w:val="el-GR"/>
              </w:rPr>
              <w:t>ἱδρωκέναι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δευτέρου</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ἐρωτώμενος</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φρίκῃ</w:t>
            </w:r>
            <w:r>
              <w:rPr>
                <w:rStyle w:val="AncientGreek"/>
                <w:bCs/>
                <w:szCs w:val="28"/>
              </w:rPr>
              <w:t xml:space="preserve"> </w:t>
            </w:r>
            <w:r>
              <w:rPr>
                <w:rStyle w:val="AncientGreek"/>
                <w:bCs/>
                <w:szCs w:val="28"/>
                <w:lang w:val="el-GR"/>
              </w:rPr>
              <w:t>συνεχόμενος</w:t>
            </w:r>
            <w:r>
              <w:rPr>
                <w:rStyle w:val="AncientGreek"/>
                <w:bCs/>
                <w:szCs w:val="28"/>
              </w:rPr>
              <w:t xml:space="preserve"> </w:t>
            </w:r>
            <w:r>
              <w:rPr>
                <w:rStyle w:val="AncientGreek"/>
                <w:bCs/>
                <w:szCs w:val="28"/>
                <w:lang w:val="el-GR"/>
              </w:rPr>
              <w:t>διατετινάχθαι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δέ</w:t>
            </w:r>
            <w:r>
              <w:rPr>
                <w:rStyle w:val="AncientGreek"/>
                <w:bCs/>
                <w:szCs w:val="28"/>
              </w:rPr>
              <w:t xml:space="preserve">· «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ἀγαθόν</w:t>
            </w:r>
            <w:r>
              <w:rPr>
                <w:rStyle w:val="AncientGreek"/>
                <w:bCs/>
                <w:szCs w:val="28"/>
              </w:rPr>
              <w:t xml:space="preserve">. » </w:t>
            </w:r>
            <w:r>
              <w:rPr>
                <w:rStyle w:val="AncientGreek"/>
                <w:bCs/>
                <w:szCs w:val="28"/>
                <w:lang w:val="el-GR"/>
              </w:rPr>
              <w:t>Τὸ</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τρίτον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ἐπηρώτα</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νόσου</w:t>
            </w:r>
            <w:r>
              <w:rPr>
                <w:rStyle w:val="AncientGreek"/>
                <w:bCs/>
                <w:szCs w:val="28"/>
              </w:rPr>
              <w:t xml:space="preserve">, </w:t>
            </w:r>
            <w:r>
              <w:rPr>
                <w:rStyle w:val="AncientGreek"/>
                <w:bCs/>
                <w:szCs w:val="28"/>
                <w:lang w:val="el-GR"/>
              </w:rPr>
              <w:t>διαρροίᾳ</w:t>
            </w:r>
            <w:r>
              <w:rPr>
                <w:rStyle w:val="AncientGreek"/>
                <w:bCs/>
                <w:szCs w:val="28"/>
              </w:rPr>
              <w:t xml:space="preserve"> </w:t>
            </w:r>
            <w:r>
              <w:rPr>
                <w:rStyle w:val="AncientGreek"/>
                <w:bCs/>
                <w:szCs w:val="28"/>
                <w:lang w:val="el-GR"/>
              </w:rPr>
              <w:t>περιπεπτωκέναι</w:t>
            </w:r>
            <w:r>
              <w:rPr>
                <w:rStyle w:val="AncientGreek"/>
                <w:bCs/>
                <w:szCs w:val="28"/>
              </w:rPr>
              <w:t xml:space="preserve"> </w:t>
            </w:r>
            <w:r>
              <w:rPr>
                <w:rStyle w:val="AncientGreek"/>
                <w:bCs/>
                <w:szCs w:val="28"/>
                <w:lang w:val="el-GR"/>
              </w:rPr>
              <w:t>ἔφασκε</w:t>
            </w:r>
            <w:r>
              <w:rPr>
                <w:rStyle w:val="AncientGreek"/>
                <w:bCs/>
                <w:szCs w:val="28"/>
              </w:rPr>
              <w:t xml:space="preserve">. </w:t>
            </w:r>
            <w:r>
              <w:rPr>
                <w:rStyle w:val="AncientGreek"/>
                <w:bCs/>
                <w:szCs w:val="28"/>
                <w:lang w:val="el-GR"/>
              </w:rPr>
              <w:t>Κἀκεῖνος</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φήσας</w:t>
            </w:r>
            <w:r>
              <w:rPr>
                <w:rStyle w:val="AncientGreek"/>
                <w:bCs/>
                <w:szCs w:val="28"/>
              </w:rPr>
              <w:t xml:space="preserve"> </w:t>
            </w:r>
            <w:r>
              <w:rPr>
                <w:rStyle w:val="AncientGreek"/>
                <w:bCs/>
                <w:szCs w:val="28"/>
                <w:lang w:val="el-GR"/>
              </w:rPr>
              <w:t>ἀπηλλάγη</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οἰκείων</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παραγενομένου</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πυνθανομένου</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Ἐγώ</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ἀγαθῶν</w:t>
            </w:r>
            <w:r>
              <w:rPr>
                <w:rStyle w:val="AncientGreek"/>
                <w:bCs/>
                <w:szCs w:val="28"/>
              </w:rPr>
              <w:t xml:space="preserve"> </w:t>
            </w:r>
            <w:r>
              <w:rPr>
                <w:rStyle w:val="AncientGreek"/>
                <w:bCs/>
                <w:szCs w:val="28"/>
                <w:lang w:val="el-GR"/>
              </w:rPr>
              <w:t>ἀπόλωλα</w:t>
            </w:r>
            <w:r>
              <w:rPr>
                <w:rStyle w:val="AncientGreek"/>
                <w:bCs/>
                <w:szCs w:val="28"/>
              </w:rPr>
              <w:t>. »</w:t>
            </w:r>
          </w:p>
          <w:p>
            <w:pPr>
              <w:pStyle w:val="Normal"/>
              <w:widowControl w:val="false"/>
              <w:tabs>
                <w:tab w:val="clear" w:pos="720"/>
                <w:tab w:val="left" w:pos="3480"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πολλοὶ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πέλας</w:t>
            </w:r>
            <w:r>
              <w:rPr>
                <w:rStyle w:val="AncientGreek"/>
                <w:bCs/>
                <w:szCs w:val="28"/>
              </w:rPr>
              <w:t xml:space="preserve"> </w:t>
            </w:r>
            <w:r>
              <w:rPr>
                <w:rStyle w:val="AncientGreek"/>
                <w:bCs/>
                <w:szCs w:val="28"/>
                <w:lang w:val="el-GR"/>
              </w:rPr>
              <w:t>μακαρίζονται</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ἔξωθεν</w:t>
            </w:r>
            <w:r>
              <w:rPr>
                <w:rStyle w:val="AncientGreek"/>
                <w:bCs/>
                <w:szCs w:val="28"/>
              </w:rPr>
              <w:t xml:space="preserve"> </w:t>
            </w:r>
            <w:r>
              <w:rPr>
                <w:rStyle w:val="AncientGreek"/>
                <w:bCs/>
                <w:szCs w:val="28"/>
                <w:lang w:val="el-GR"/>
              </w:rPr>
              <w:t>οἰήσει</w:t>
            </w:r>
            <w:r>
              <w:rPr>
                <w:rStyle w:val="AncientGreek"/>
                <w:bCs/>
                <w:szCs w:val="28"/>
              </w:rPr>
              <w:t xml:space="preserve">, </w:t>
            </w:r>
            <w:r>
              <w:rPr>
                <w:rStyle w:val="AncientGreek"/>
                <w:bCs/>
                <w:szCs w:val="28"/>
                <w:lang w:val="el-GR"/>
              </w:rPr>
              <w:t>ἐφ᾿</w:t>
            </w:r>
            <w:r>
              <w:rPr>
                <w:rStyle w:val="AncientGreek"/>
                <w:bCs/>
                <w:szCs w:val="28"/>
              </w:rPr>
              <w:t xml:space="preserve"> </w:t>
            </w:r>
            <w:r>
              <w:rPr>
                <w:rStyle w:val="AncientGreek"/>
                <w:bCs/>
                <w:szCs w:val="28"/>
                <w:lang w:val="el-GR"/>
              </w:rPr>
              <w:t>οἷς</w:t>
            </w:r>
            <w:r>
              <w:rPr>
                <w:rStyle w:val="AncientGreek"/>
                <w:bCs/>
                <w:szCs w:val="28"/>
              </w:rPr>
              <w:t xml:space="preserve"> </w:t>
            </w:r>
            <w:r>
              <w:rPr>
                <w:rStyle w:val="AncientGreek"/>
                <w:bCs/>
                <w:szCs w:val="28"/>
                <w:lang w:val="el-GR"/>
              </w:rPr>
              <w:t>αὐτοὶ</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ἑαυτοῖς</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δυσφοροῦσιν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392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Linux Libertine">
    <w:altName w:val="Times New Roman"/>
    <w:charset w:val="00"/>
    <w:family w:val="auto"/>
    <w:pitch w:val="default"/>
  </w:font>
  <w:font w:name="Cambria Math">
    <w:charset w:val="00"/>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9365</TotalTime>
  <Application>LibreOffice/7.1.5.2$Windows_X86_64 LibreOffice_project/85f04e9f809797b8199d13c421bd8a2b025d52b5</Application>
  <AppVersion>15.0000</AppVersion>
  <Pages>96</Pages>
  <Words>35913</Words>
  <Characters>184233</Characters>
  <CharactersWithSpaces>219050</CharactersWithSpaces>
  <Paragraphs>1230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2023-05-29T18:45:35Z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