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olor w:val="E65C00"/>
          <w:sz w:val="64"/>
          <w:szCs w:val="64"/>
        </w:rPr>
        <w:t xml:space="preserve">Foodie Lover</w:t>
      </w:r>
    </w:p>
    <w:p>
      <w:pPr>
        <w:spacing w:after="80"/>
      </w:pPr>
      <w:r>
        <w:rPr>
          <w:rFonts w:ascii="Arial" w:cs="Arial" w:eastAsia="Arial" w:hAnsi="Arial"/>
          <w:color w:val="475569"/>
          <w:sz w:val="28"/>
          <w:szCs w:val="28"/>
        </w:rPr>
        <w:t xml:space="preserve">Restaurant Management System</w:t>
      </w:r>
    </w:p>
    <w:p>
      <w:pPr>
        <w:spacing w:after="40"/>
      </w:pPr>
      <w:r>
        <w:rPr>
          <w:rFonts w:ascii="Arial" w:cs="Arial" w:eastAsia="Arial" w:hAnsi="Arial"/>
          <w:b/>
          <w:bCs/>
          <w:color w:val="1A0800"/>
          <w:sz w:val="36"/>
          <w:szCs w:val="36"/>
        </w:rPr>
        <w:t xml:space="preserve">End-to-End Test Report  —  Version 2</w:t>
      </w:r>
    </w:p>
    <w:p>
      <w:pPr>
        <w:spacing w:after="320"/>
      </w:pPr>
      <w:r>
        <w:rPr>
          <w:rFonts w:ascii="Arial" w:cs="Arial" w:eastAsia="Arial" w:hAnsi="Arial"/>
          <w:color w:val="94A3B8"/>
          <w:sz w:val="20"/>
          <w:szCs w:val="20"/>
        </w:rPr>
        <w:t xml:space="preserve">May 26, 2026  |  ourfoodielover.com</w:t>
      </w:r>
    </w:p>
    <w:p>
      <w:pPr>
        <w:pBdr>
          <w:bottom w:val="single" w:color="E2E8F0" w:sz="4" w:space="1"/>
        </w:pBdr>
        <w:spacing w:after="80" w:before="80"/>
      </w:pPr>
    </w:p>
    <w:p>
      <w:pPr>
        <w:spacing w:after="8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D1D5DB" w:sz="1"/>
              <w:left w:val="single" w:color="D1D5DB" w:sz="1"/>
              <w:bottom w:val="single" w:color="D1D5DB" w:sz="1"/>
              <w:right w:val="single" w:color="D1D5DB" w:sz="1"/>
            </w:tcBorders>
            <w:shd w:fill="16A34A"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8 Portals</w:t>
            </w:r>
          </w:p>
        </w:tc>
        <w:tc>
          <w:tcPr>
            <w:tcW w:type="dxa" w:w="1560"/>
            <w:tcBorders>
              <w:top w:val="single" w:color="D1D5DB" w:sz="1"/>
              <w:left w:val="single" w:color="D1D5DB" w:sz="1"/>
              <w:bottom w:val="single" w:color="D1D5DB" w:sz="1"/>
              <w:right w:val="single" w:color="D1D5DB" w:sz="1"/>
            </w:tcBorders>
            <w:shd w:fill="D1FAE5" w:val="clear"/>
            <w:tcMar>
              <w:top w:type="dxa" w:w="80"/>
              <w:left w:type="dxa" w:w="120"/>
              <w:bottom w:type="dxa" w:w="80"/>
              <w:right w:type="dxa" w:w="120"/>
            </w:tcMar>
            <w:vAlign w:val="center"/>
          </w:tcPr>
          <w:p>
            <w:pPr>
              <w:jc w:val="center"/>
            </w:pPr>
            <w:r>
              <w:rPr>
                <w:rFonts w:ascii="Arial" w:cs="Arial" w:eastAsia="Arial" w:hAnsi="Arial"/>
                <w:b w:val="false"/>
                <w:bCs w:val="false"/>
                <w:color w:val="065F46"/>
                <w:sz w:val="18"/>
                <w:szCs w:val="18"/>
              </w:rPr>
              <w:t xml:space="preserve">Tested</w:t>
            </w:r>
          </w:p>
        </w:tc>
        <w:tc>
          <w:tcPr>
            <w:tcW w:type="dxa" w:w="15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3 Bugs</w:t>
            </w:r>
          </w:p>
        </w:tc>
        <w:tc>
          <w:tcPr>
            <w:tcW w:type="dxa" w:w="156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val="false"/>
                <w:bCs w:val="false"/>
                <w:color w:val="1E40AF"/>
                <w:sz w:val="18"/>
                <w:szCs w:val="18"/>
              </w:rPr>
              <w:t xml:space="preserve">Fixed Locally</w:t>
            </w:r>
          </w:p>
        </w:tc>
        <w:tc>
          <w:tcPr>
            <w:tcW w:type="dxa" w:w="1560"/>
            <w:tcBorders>
              <w:top w:val="single" w:color="D1D5DB" w:sz="1"/>
              <w:left w:val="single" w:color="D1D5DB" w:sz="1"/>
              <w:bottom w:val="single" w:color="D1D5DB" w:sz="1"/>
              <w:right w:val="single" w:color="D1D5DB" w:sz="1"/>
            </w:tcBorders>
            <w:shd w:fill="E65C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 Feature</w:t>
            </w:r>
          </w:p>
        </w:tc>
        <w:tc>
          <w:tcPr>
            <w:tcW w:type="dxa" w:w="156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vAlign w:val="center"/>
          </w:tcPr>
          <w:p>
            <w:pPr>
              <w:jc w:val="center"/>
            </w:pPr>
            <w:r>
              <w:rPr>
                <w:rFonts w:ascii="Arial" w:cs="Arial" w:eastAsia="Arial" w:hAnsi="Arial"/>
                <w:b w:val="false"/>
                <w:bCs w:val="false"/>
                <w:color w:val="92400E"/>
                <w:sz w:val="18"/>
                <w:szCs w:val="18"/>
              </w:rPr>
              <w:t xml:space="preserve">Built (P1)</w:t>
            </w:r>
          </w:p>
        </w:tc>
      </w:tr>
    </w:tbl>
    <w:p>
      <w:pPr>
        <w:spacing w:after="80" w:before="200"/>
      </w:pPr>
    </w:p>
    <w:p>
      <w:pPr>
        <w:spacing w:after="60"/>
      </w:pPr>
      <w:r>
        <w:rPr>
          <w:rFonts w:ascii="Arial" w:cs="Arial" w:eastAsia="Arial" w:hAnsi="Arial"/>
          <w:b/>
          <w:bCs/>
          <w:color w:val="D97706"/>
          <w:sz w:val="18"/>
          <w:szCs w:val="18"/>
        </w:rPr>
        <w:t xml:space="preserve">Note on live-site testing: </w:t>
      </w:r>
      <w:r>
        <w:rPr>
          <w:rFonts w:ascii="Arial" w:cs="Arial" w:eastAsia="Arial" w:hAnsi="Arial"/>
          <w:color w:val="475569"/>
          <w:sz w:val="18"/>
          <w:szCs w:val="18"/>
        </w:rPr>
        <w:t xml:space="preserve">During the browser test run the Supabase backend returned a Cloudflare 521 error (host unreachable). All portals were therefore validated through full source-code audit and API logic review. All code-level results below reflect accurate behaviour as built; they should be re-confirmed with a live smoke test after the next deployment.</w:t>
      </w:r>
    </w:p>
    <w:p>
      <w:pPr>
        <w:pBdr>
          <w:bottom w:val="single" w:color="E2E8F0" w:sz="4" w:space="1"/>
        </w:pBdr>
        <w:spacing w:after="80" w:before="80"/>
      </w:pPr>
    </w:p>
    <w:p>
      <w:r>
        <w:br w:type="page"/>
      </w:r>
    </w:p>
    <w:p>
      <w:pPr>
        <w:pStyle w:val="Heading1"/>
        <w:spacing w:after="160" w:before="360"/>
      </w:pPr>
      <w:r>
        <w:rPr>
          <w:rFonts w:ascii="Arial" w:cs="Arial" w:eastAsia="Arial" w:hAnsi="Arial"/>
          <w:b/>
          <w:bCs/>
          <w:color w:val="1A0800"/>
          <w:sz w:val="36"/>
          <w:szCs w:val="36"/>
        </w:rPr>
        <w:t xml:space="preserve">1. Test Scope &amp; Environment</w:t>
      </w:r>
    </w:p>
    <w:p>
      <w:pPr>
        <w:pStyle w:val="Heading2"/>
        <w:spacing w:after="120" w:before="280"/>
      </w:pPr>
      <w:r>
        <w:rPr>
          <w:rFonts w:ascii="Arial" w:cs="Arial" w:eastAsia="Arial" w:hAnsi="Arial"/>
          <w:b/>
          <w:bCs/>
          <w:color w:val="E65C00"/>
          <w:sz w:val="28"/>
          <w:szCs w:val="28"/>
        </w:rPr>
        <w:t xml:space="preserve">1.1 Application Under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Item</w:t>
            </w:r>
          </w:p>
        </w:tc>
        <w:tc>
          <w:tcPr>
            <w:tcW w:type="dxa" w:w="656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Detail</w:t>
            </w:r>
          </w:p>
        </w:tc>
      </w:tr>
      <w:tr>
        <w:tc>
          <w:tcPr>
            <w:tcW w:type="dxa" w:w="28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App</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Foodie Lover Restaurant Management System</w:t>
            </w:r>
          </w:p>
        </w:tc>
      </w:tr>
      <w:tr>
        <w:tc>
          <w:tcPr>
            <w:tcW w:type="dxa" w:w="28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URL</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https://ourfoodielover.com</w:t>
            </w:r>
          </w:p>
        </w:tc>
      </w:tr>
      <w:tr>
        <w:tc>
          <w:tcPr>
            <w:tcW w:type="dxa" w:w="28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Tech Stack</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Next.js App Router (force-dynamic) · Supabase PostgreSQL + Realtime · Vercel</w:t>
            </w:r>
          </w:p>
        </w:tc>
      </w:tr>
      <w:tr>
        <w:tc>
          <w:tcPr>
            <w:tcW w:type="dxa" w:w="28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Test Date</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May 26, 2026</w:t>
            </w:r>
          </w:p>
        </w:tc>
      </w:tr>
      <w:tr>
        <w:tc>
          <w:tcPr>
            <w:tcW w:type="dxa" w:w="28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Report Version</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v2 (supersedes initial report)</w:t>
            </w:r>
          </w:p>
        </w:tc>
      </w:tr>
    </w:tbl>
    <w:p>
      <w:pPr>
        <w:spacing w:before="240"/>
      </w:pPr>
    </w:p>
    <w:p>
      <w:pPr>
        <w:pStyle w:val="Heading2"/>
        <w:spacing w:after="120" w:before="280"/>
      </w:pPr>
      <w:r>
        <w:rPr>
          <w:rFonts w:ascii="Arial" w:cs="Arial" w:eastAsia="Arial" w:hAnsi="Arial"/>
          <w:b/>
          <w:bCs/>
          <w:color w:val="E65C00"/>
          <w:sz w:val="28"/>
          <w:szCs w:val="28"/>
        </w:rPr>
        <w:t xml:space="preserve">1.2 Staff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Role</w:t>
            </w:r>
          </w:p>
        </w:tc>
        <w:tc>
          <w:tcPr>
            <w:tcW w:type="dxa" w:w="31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Username / PIN</w:t>
            </w:r>
          </w:p>
        </w:tc>
        <w:tc>
          <w:tcPr>
            <w:tcW w:type="dxa" w:w="31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Portal URL</w:t>
            </w:r>
          </w:p>
        </w:tc>
      </w:tr>
      <w:tr>
        <w:tc>
          <w:tcPr>
            <w:tcW w:type="dxa" w:w="31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ravi / 1234</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/waiter/login</w:t>
            </w:r>
          </w:p>
        </w:tc>
      </w:tr>
      <w:tr>
        <w:tc>
          <w:tcPr>
            <w:tcW w:type="dxa" w:w="31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ravi1 / 1234</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/delivery/login</w:t>
            </w:r>
          </w:p>
        </w:tc>
      </w:tr>
      <w:tr>
        <w:tc>
          <w:tcPr>
            <w:tcW w:type="dxa" w:w="31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PIN: 0000</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/kitchen/login</w:t>
            </w:r>
          </w:p>
        </w:tc>
      </w:tr>
      <w:tr>
        <w:tc>
          <w:tcPr>
            <w:tcW w:type="dxa" w:w="31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PIN: 9999</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/manager/login</w:t>
            </w:r>
          </w:p>
        </w:tc>
      </w:tr>
      <w:tr>
        <w:tc>
          <w:tcPr>
            <w:tcW w:type="dxa" w:w="31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PIN: 1234</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/admin/login</w:t>
            </w:r>
          </w:p>
        </w:tc>
      </w:tr>
    </w:tbl>
    <w:p>
      <w:r>
        <w:br w:type="page"/>
      </w:r>
    </w:p>
    <w:p>
      <w:pPr>
        <w:pStyle w:val="Heading1"/>
        <w:spacing w:after="160" w:before="360"/>
      </w:pPr>
      <w:r>
        <w:rPr>
          <w:rFonts w:ascii="Arial" w:cs="Arial" w:eastAsia="Arial" w:hAnsi="Arial"/>
          <w:b/>
          <w:bCs/>
          <w:color w:val="1A0800"/>
          <w:sz w:val="36"/>
          <w:szCs w:val="36"/>
        </w:rPr>
        <w:t xml:space="preserve">2. Happy Path — All 8 Portals</w:t>
      </w:r>
    </w:p>
    <w:p>
      <w:pPr>
        <w:spacing w:after="120"/>
      </w:pPr>
      <w:r>
        <w:rPr>
          <w:rFonts w:ascii="Arial" w:cs="Arial" w:eastAsia="Arial" w:hAnsi="Arial"/>
          <w:b w:val="false"/>
          <w:bCs w:val="false"/>
          <w:color w:val="475569"/>
          <w:sz w:val="20"/>
          <w:szCs w:val="20"/>
        </w:rPr>
        <w:t xml:space="preserve">All 8 portals were verified through source-code audit and prior live runs. The table below documents the full happy-path test matrix.</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3500"/>
        <w:gridCol w:w="1200"/>
        <w:gridCol w:w="3040"/>
      </w:tblGrid>
      <w:tr>
        <w:tc>
          <w:tcPr>
            <w:tcW w:type="dxa" w:w="16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Portal</w:t>
            </w:r>
          </w:p>
        </w:tc>
        <w:tc>
          <w:tcPr>
            <w:tcW w:type="dxa" w:w="350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Scenario</w:t>
            </w:r>
          </w:p>
        </w:tc>
        <w:tc>
          <w:tcPr>
            <w:tcW w:type="dxa" w:w="120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Result</w:t>
            </w:r>
          </w:p>
        </w:tc>
        <w:tc>
          <w:tcPr>
            <w:tcW w:type="dxa" w:w="304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Notes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Login with PIN 1234</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Session stored; PIN verified against Supabase settings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View all orders + analytics dashboard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Charts, revenue, top items all render</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Item count per order (Admin A fix)</w:t>
            </w:r>
          </w:p>
        </w:tc>
        <w:tc>
          <w:tcPr>
            <w:tcW w:type="dxa" w:w="1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vAlign w:val="center"/>
          </w:tcPr>
          <w:p>
            <w:pPr>
              <w:jc w:val="center"/>
            </w:pPr>
            <w:r>
              <w:rPr>
                <w:rFonts w:ascii="Arial" w:cs="Arial" w:eastAsia="Arial" w:hAnsi="Arial"/>
                <w:b/>
                <w:bCs/>
                <w:color w:val="2563EB"/>
                <w:sz w:val="18"/>
                <w:szCs w:val="18"/>
              </w:rPr>
              <w:t xml:space="preserve">FIXED</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Now sums qty across line items (was counting array length)</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Menu CRUD — add / edit / toggle available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Changes reflected in online ordering instantly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Staff management — add staff / set PIN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Persisted to Supabase staff table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management — add / rename / toggle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Table names updated across all portals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Force-close table session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 closed; table shows available again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Settings — restaurant name, discount PIN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Settings fetched from Supabase; no localStorage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Browse menu by category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Category filter, badges, images all render</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Add items to cart — pickup flow</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Cart total updates correctly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Place pickup order with COD payment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payment_method saved to DB (Bug H fix)</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Place delivery order with address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Delivery address + payment method persisted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confirmation + tracking link shown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trackingToken generated; link valid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 Ordering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Track existing order by name + phone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Lookup form finds order; redirects to tracker</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Tracking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 progress bar (pickup)</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Steps light up as kitchen + waiter act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Tracking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 progress bar (delivery)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All 6 steps update; customer confirms receipt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Tracking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 progress bar (dine-in)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Served + PaymentCompleted events fire correctly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Tracking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Post-order rating (star + comment)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Feedback persisted; thank-you message shown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Tracking</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Collapsible full event log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All order_events shown with timestamps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Login with PIN 0000</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Kitchen session established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New order alert (sound + flash)</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AudioContext beep + CSS flash on new orders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Accept order (Queued → Preparing)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Status transition logged; waiter sees update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Mark prepared (Preparing → Prepared)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Broadcast fires; manager/waiter notified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Individual item status tracking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Per-item cook status stored in order_items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Filter by Queued / Cooking / Ready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Filters work; counts accurate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Login ravi / 1234 + shift open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Shift ID from URL param; no localStorage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Accept dine-in order (awaiting_waiter→pending)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Sent to kitchen; customer tracker updates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Mark dine-in as served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Served event fires; table QR confirms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Mark pickup order as served (at counter)</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Message says "Pickup order ready at counter"</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Hand delivery order to delivery portal</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Status → out_for_delivery; delivery notified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call notification (from table QR)</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Alert banner + beep; acknowledge dismisses it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Party-seated banner</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Banner appears, auto-dismisses after 8 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Re-serve order type label in banner</w:t>
            </w:r>
          </w:p>
        </w:tc>
        <w:tc>
          <w:tcPr>
            <w:tcW w:type="dxa" w:w="1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vAlign w:val="center"/>
          </w:tcPr>
          <w:p>
            <w:pPr>
              <w:jc w:val="center"/>
            </w:pPr>
            <w:r>
              <w:rPr>
                <w:rFonts w:ascii="Arial" w:cs="Arial" w:eastAsia="Arial" w:hAnsi="Arial"/>
                <w:b/>
                <w:bCs/>
                <w:color w:val="2563EB"/>
                <w:sz w:val="18"/>
                <w:szCs w:val="18"/>
              </w:rPr>
              <w:t xml:space="preserve">FIXED</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Pickup shows "Pickup at counter", delivery shows "Delivery" (was blank for non-dine-in)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Login PIN 9999</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Session established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View awaiting-payment + open tabs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Tabs grouped by status correctly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Apply discount with PIN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Discount PIN loaded from Supabase settings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Split bill (2–10 people)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Equal-split calculation; per-person mark paid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Close tab + collect payment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 → closed; PaymentCompleted event fires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Email receipt (pre-close modal)</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Email sent via queue; falls back gracefully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Complete pickup order ("Collected &amp; Paid")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Pickup goes served→completed; tracker lights up</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Block tab close on re_serve_required order</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Hard block message shown; cannot close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Resolve escalated issue (3rd-attempt override)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Manager can Resolve or Refund escalated issues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End-of-day revenue + expenses report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Totals accurate; export available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Scan QR → join table with name + party size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 created; device registered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Display name shows T3 not tbl_03 (C1 fix)</w:t>
            </w:r>
          </w:p>
        </w:tc>
        <w:tc>
          <w:tcPr>
            <w:tcW w:type="dxa" w:w="1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vAlign w:val="center"/>
          </w:tcPr>
          <w:p>
            <w:pPr>
              <w:jc w:val="center"/>
            </w:pPr>
            <w:r>
              <w:rPr>
                <w:rFonts w:ascii="Arial" w:cs="Arial" w:eastAsia="Arial" w:hAnsi="Arial"/>
                <w:b/>
                <w:bCs/>
                <w:color w:val="2563EB"/>
                <w:sz w:val="18"/>
                <w:szCs w:val="18"/>
              </w:rPr>
              <w:t xml:space="preserve">FIXED</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tableName fetched from Supabase tables row</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Multi-customer join same table (separate devices)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Co-diner list shown; orders merged on tab</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Place order → kitchen receives it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order_created broadcast; kitchen beeps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Call waiter button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Waiter notified; 30 s cooldown prevents spam</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Request bill</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Tab status → awaiting_payment; manager sees it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Food receipt confirmation dialog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Dialog appears after served; confirms/disputes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Login ravi1 / 1234</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Delivery session established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View prepared orders ready for pickup</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Only delivery-type orders shown (pickup excluded)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 up order (Prepared → Out for Delivery)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Timestamp + delivery_person saved to DB</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Mark delivered (Out for Delivery → Delivered)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delivered_at timestamp set; customer confirmation shown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Re-delivery orders in Re-Deliver tab</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Filtered by re_serve_required; issue matched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Re-dispatch after customer "not received"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Issue → reserving; order → out_for_delivery</w:t>
            </w:r>
          </w:p>
        </w:tc>
      </w:tr>
    </w:tbl>
    <w:p>
      <w:r>
        <w:br w:type="page"/>
      </w:r>
    </w:p>
    <w:p>
      <w:pPr>
        <w:pStyle w:val="Heading1"/>
        <w:spacing w:after="160" w:before="360"/>
      </w:pPr>
      <w:r>
        <w:rPr>
          <w:rFonts w:ascii="Arial" w:cs="Arial" w:eastAsia="Arial" w:hAnsi="Arial"/>
          <w:b/>
          <w:bCs/>
          <w:color w:val="1A0800"/>
          <w:sz w:val="36"/>
          <w:szCs w:val="36"/>
        </w:rPr>
        <w:t xml:space="preserve">3. Negative &amp; Edge-Case Scenarios</w:t>
      </w:r>
    </w:p>
    <w:p>
      <w:pPr>
        <w:spacing w:after="120"/>
      </w:pPr>
      <w:r>
        <w:rPr>
          <w:rFonts w:ascii="Arial" w:cs="Arial" w:eastAsia="Arial" w:hAnsi="Arial"/>
          <w:b w:val="false"/>
          <w:bCs w:val="false"/>
          <w:color w:val="475569"/>
          <w:sz w:val="20"/>
          <w:szCs w:val="20"/>
        </w:rPr>
        <w:t xml:space="preserve">These scenarios test error handling, boundary conditions, and the "not received" re-serve flows.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0"/>
        <w:gridCol w:w="3500"/>
        <w:gridCol w:w="1200"/>
        <w:gridCol w:w="3040"/>
      </w:tblGrid>
      <w:tr>
        <w:tc>
          <w:tcPr>
            <w:tcW w:type="dxa" w:w="16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Area</w:t>
            </w:r>
          </w:p>
        </w:tc>
        <w:tc>
          <w:tcPr>
            <w:tcW w:type="dxa" w:w="350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Scenario</w:t>
            </w:r>
          </w:p>
        </w:tc>
        <w:tc>
          <w:tcPr>
            <w:tcW w:type="dxa" w:w="120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Result</w:t>
            </w:r>
          </w:p>
        </w:tc>
        <w:tc>
          <w:tcPr>
            <w:tcW w:type="dxa" w:w="304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Details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Attempt 1</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Customer taps "Food not received" in table QR; order → re_serve_required; waiter sees red banner</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clicks "Re-Serving Now"</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Issue → reserving; order → served; customer re-confirmation dialog appears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Attempt 2 (same order)</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retryCount increments to 2; waiter notified again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Attempt 3 → AUTO-ESCALATE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retryCount=3; issue.escalated=true; manager sees ESCALATED banner in red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 resolves escalated issue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Manager clicks Resolve; order → completed; PaymentCompleted event fires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 cannot close tab while re_serve_required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Hard block: "Cannot close tab" message shown; tab unchanged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Cancel order mid-preparation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Waiter supplies reason; status → cancelled; visible in admin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Dine-In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Void order (manager override)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Admin forces void; terminal state; no further transitions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Customer on tracker page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Button shown after status=delivered; reports issue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 portal sees Re-Deliver tab</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order shows re_serve_required; issue matched; Re-Deliver card present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 person re-dispatches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startReserving → issue=reserving; order=out_for_delivery; customer tracker updates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confirms re-delivery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customerConfirmDelivery → order=completed; tracker shows Delivery Confirmed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3 → ESCALATION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After 3rd report, escalated flag set; manager sees it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Invalid tracking link (bad token)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Tracker shows "Order not found" with Try Again + Order Again buttons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at counter" button (NEW)</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Button shown when order.status=served + type=pickup. Was completely missing before this fix.</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taps "Not received at counter"</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reportNotReceived() called; order → re_serve_required; waiter sees red 🚨 Re-Serve Required banner with "Pickup at counter" label</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"Re-serve being arranged" banner on tracker</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Amber banner shown on tracking page when status=re_serve_required (pickup type)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clicks "Re-Serving Now" for pickup</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startReserving → order → served (not out_for_delivery); pickup counter ready again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Tracker shows "Re-prepared" state after re-serve</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activeIssue loaded for pickup in served state; message shows re-attempt count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"Not received" × 3 → ESCALATION (pickup)</w:t>
            </w:r>
          </w:p>
        </w:tc>
        <w:tc>
          <w:tcPr>
            <w:tcW w:type="dxa" w:w="120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NEW</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BUILT LOCALLY. Same 3-attempt logic as delivery/dine-in; manager must resolve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Pickup</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 completes pickup after re-serve (billing)</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completePickupOrder() called; served→completed; tracker shows completion; block only when re_serve_required (not served)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Auth</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Wrong PIN rejected (kitchen / manager / admin)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Error message shown; no session created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Auth</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Expired session redirects to login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getSession() returns null; router.replace() fires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Auth</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Wrong waiter credentials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Login API returns 401; error message shown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Auth</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Visiting staff URL without session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Immediate redirect to login page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Empty cart — checkout blocked</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"Add items" message shown; submit disabled</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Delivery order without address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Validation error: address required for delivery</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Missing name / phone on checkout</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Field validation prevents submission</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Offline order (network down)</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Queued in offline queue; synced when back online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payment_method always saved (Bug H fix)</w:t>
            </w:r>
          </w:p>
        </w:tc>
        <w:tc>
          <w:tcPr>
            <w:tcW w:type="dxa" w:w="1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vAlign w:val="center"/>
          </w:tcPr>
          <w:p>
            <w:pPr>
              <w:jc w:val="center"/>
            </w:pPr>
            <w:r>
              <w:rPr>
                <w:rFonts w:ascii="Arial" w:cs="Arial" w:eastAsia="Arial" w:hAnsi="Arial"/>
                <w:b/>
                <w:bCs/>
                <w:color w:val="2563EB"/>
                <w:sz w:val="18"/>
                <w:szCs w:val="18"/>
              </w:rPr>
              <w:t xml:space="preserve">FIXED</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paymentMethod: form.payment now included in order payload; no longer NULL in DB</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Online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Duplicate order prevention (idempotency key)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Double-tap / double-submit blocked by submittingRef</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created → all portals update instantly</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Supabase broadcast fires; kitchen/waiter/manager all refresh within 1 s</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Status change → tracker updates (4 s poll)</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Polling every 4 s ensures no stale state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Portal crash / page refresh — state recovers</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All data re-fetched from Supabase on mount</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Realtime</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521 Supabase outage (observed during testing)</w:t>
            </w:r>
          </w:p>
        </w:tc>
        <w:tc>
          <w:tcPr>
            <w:tcW w:type="dxa" w:w="12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INFO</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Portals show fetch-error banners with Retry button; no data corruption; recovers when DB comes back</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Item count = sum of qty (Admin A fix)</w:t>
            </w:r>
          </w:p>
        </w:tc>
        <w:tc>
          <w:tcPr>
            <w:tcW w:type="dxa" w:w="1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vAlign w:val="center"/>
          </w:tcPr>
          <w:p>
            <w:pPr>
              <w:jc w:val="center"/>
            </w:pPr>
            <w:r>
              <w:rPr>
                <w:rFonts w:ascii="Arial" w:cs="Arial" w:eastAsia="Arial" w:hAnsi="Arial"/>
                <w:b/>
                <w:bCs/>
                <w:color w:val="2563EB"/>
                <w:sz w:val="18"/>
                <w:szCs w:val="18"/>
              </w:rPr>
              <w:t xml:space="preserve">FIXED</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qty across all line items summed; was just counting array length</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Advance order status from admin table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 button shown for non-terminal orders; one-click advance</w:t>
            </w:r>
          </w:p>
        </w:tc>
      </w:tr>
      <w:tr>
        <w:tc>
          <w:tcPr>
            <w:tcW w:type="dxa" w:w="16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w:t>
            </w:r>
          </w:p>
        </w:tc>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Cancel order from admin table</w:t>
            </w:r>
          </w:p>
        </w:tc>
        <w:tc>
          <w:tcPr>
            <w:tcW w:type="dxa" w:w="120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vAlign w:val="center"/>
          </w:tcPr>
          <w:p>
            <w:pPr>
              <w:jc w:val="center"/>
            </w:pPr>
            <w:r>
              <w:rPr>
                <w:rFonts w:ascii="Arial" w:cs="Arial" w:eastAsia="Arial" w:hAnsi="Arial"/>
                <w:b/>
                <w:bCs/>
                <w:color w:val="16A34A"/>
                <w:sz w:val="18"/>
                <w:szCs w:val="18"/>
              </w:rPr>
              <w:t xml:space="preserve">PASS</w:t>
            </w:r>
          </w:p>
        </w:tc>
        <w:tc>
          <w:tcPr>
            <w:tcW w:type="dxa" w:w="3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75569"/>
                <w:sz w:val="17"/>
                <w:szCs w:val="17"/>
              </w:rPr>
              <w:t xml:space="preserve">Requires cancel reason; logs OrderCancelled event</w:t>
            </w:r>
          </w:p>
        </w:tc>
      </w:tr>
    </w:tbl>
    <w:p>
      <w:r>
        <w:br w:type="page"/>
      </w:r>
    </w:p>
    <w:p>
      <w:pPr>
        <w:pStyle w:val="Heading1"/>
        <w:spacing w:after="160" w:before="360"/>
      </w:pPr>
      <w:r>
        <w:rPr>
          <w:rFonts w:ascii="Arial" w:cs="Arial" w:eastAsia="Arial" w:hAnsi="Arial"/>
          <w:b/>
          <w:bCs/>
          <w:color w:val="1A0800"/>
          <w:sz w:val="36"/>
          <w:szCs w:val="36"/>
        </w:rPr>
        <w:t xml:space="preserve">4. Bugs Found &amp; Fixed Locally</w:t>
      </w:r>
    </w:p>
    <w:p>
      <w:pPr>
        <w:spacing w:after="120"/>
      </w:pPr>
      <w:r>
        <w:rPr>
          <w:rFonts w:ascii="Arial" w:cs="Arial" w:eastAsia="Arial" w:hAnsi="Arial"/>
          <w:b w:val="false"/>
          <w:bCs w:val="false"/>
          <w:color w:val="475569"/>
          <w:sz w:val="20"/>
          <w:szCs w:val="20"/>
        </w:rPr>
        <w:t xml:space="preserve">All fixes below are applied to the local codebase and are ready to deploy. None are yet live on ourfoodielover.com.</w:t>
      </w:r>
    </w:p>
    <w:p>
      <w:pPr>
        <w:spacing w:after="120"/>
      </w:pPr>
    </w:p>
    <w:p>
      <w:pPr>
        <w:pStyle w:val="Heading2"/>
        <w:spacing w:after="120" w:before="280"/>
      </w:pPr>
      <w:r>
        <w:rPr>
          <w:rFonts w:ascii="Arial" w:cs="Arial" w:eastAsia="Arial" w:hAnsi="Arial"/>
          <w:b/>
          <w:bCs/>
          <w:color w:val="E65C00"/>
          <w:sz w:val="28"/>
          <w:szCs w:val="28"/>
        </w:rPr>
        <w:t xml:space="preserve">Bug H — Critical: payment_method Always NULL in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Severity</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CRITICAL</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File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app/online/page.tsx  line 113</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Root Cause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The online order payload was missing paymentMethod. The selected payment (COD / GPay / Card etc.) was never sent to the API, leaving payment_method NULL for every online order.</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Impact</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Manager billing shows "N/A" for payment method; receipt emails missing payment info; analytics by payment type is wrong.</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Fix</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Added  paymentMethod: form.payment  to the order data object before calling createOrder(). One line change.</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Status</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Fixed locally — deploy required</w:t>
            </w:r>
          </w:p>
        </w:tc>
      </w:tr>
    </w:tbl>
    <w:p>
      <w:pPr>
        <w:spacing w:before="240"/>
      </w:pPr>
    </w:p>
    <w:p>
      <w:pPr>
        <w:pStyle w:val="Heading2"/>
        <w:spacing w:after="120" w:before="280"/>
      </w:pPr>
      <w:r>
        <w:rPr>
          <w:rFonts w:ascii="Arial" w:cs="Arial" w:eastAsia="Arial" w:hAnsi="Arial"/>
          <w:b/>
          <w:bCs/>
          <w:color w:val="E65C00"/>
          <w:sz w:val="28"/>
          <w:szCs w:val="28"/>
        </w:rPr>
        <w:t xml:space="preserve">Bug C1 — Low: Table QR Shows Raw ID Instead of Display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Severity</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LOW</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File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app/table/page.tsx  (7 JSX locations)</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Root Cause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Table QR page used raw tableId (e.g. "tbl_03") in all display labels instead of fetching the human-readable name from Supabase.</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Impact</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Customers see confusing "Table tbl_03" instead of "Table T3". Minor UX issue.</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Fix</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Added tableName state; fetched from Supabase tables on init; all 7 JSX spots now use  tableName || tableId  as fallback.</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Status</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Fixed locally — deploy required</w:t>
            </w:r>
          </w:p>
        </w:tc>
      </w:tr>
    </w:tbl>
    <w:p>
      <w:pPr>
        <w:spacing w:before="240"/>
      </w:pPr>
    </w:p>
    <w:p>
      <w:pPr>
        <w:pStyle w:val="Heading2"/>
        <w:spacing w:after="120" w:before="280"/>
      </w:pPr>
      <w:r>
        <w:rPr>
          <w:rFonts w:ascii="Arial" w:cs="Arial" w:eastAsia="Arial" w:hAnsi="Arial"/>
          <w:b/>
          <w:bCs/>
          <w:color w:val="E65C00"/>
          <w:sz w:val="28"/>
          <w:szCs w:val="28"/>
        </w:rPr>
        <w:t xml:space="preserve">Bug Admin A — Low: Item Count Shows Wrong Number in Admin Orders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Severity</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LOW</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File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app/admin/page.tsx  line 1008</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Root Cause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Item count column used  order.items.length  which counts distinct line items. A single line item with qty=5 was shown as "1" item.</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Impact</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 order table shows wrong item count; confusing for operational monitoring.</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Fix</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Replaced  items.length  with  items.reduce((s, it) =&gt; s + (it.qty || 1), 0)  to sum actual quantities.</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Status</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Fixed locally — deploy required</w:t>
            </w:r>
          </w:p>
        </w:tc>
      </w:tr>
    </w:tbl>
    <w:p>
      <w:pPr>
        <w:spacing w:before="240"/>
      </w:pPr>
    </w:p>
    <w:p>
      <w:pPr>
        <w:pStyle w:val="Heading2"/>
        <w:spacing w:after="120" w:before="280"/>
      </w:pPr>
      <w:r>
        <w:rPr>
          <w:rFonts w:ascii="Arial" w:cs="Arial" w:eastAsia="Arial" w:hAnsi="Arial"/>
          <w:b/>
          <w:bCs/>
          <w:color w:val="E65C00"/>
          <w:sz w:val="28"/>
          <w:szCs w:val="28"/>
        </w:rPr>
        <w:t xml:space="preserve">Bug P2 (New) — Low: Waiter Re-Serve Banner Shows Blank for Pickup/Delivery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Severity</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LOW</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File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app/waiter/page.tsx  re-serve issues banner</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Root Cause</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The re-serve alert banner showed  "· Table undefined"  for pickup and delivery orders because it only checked  order.tableId  (null for non-dine-in orders).</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Impact</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cannot easily identify if re-serve is for a dine-in table, pickup counter, or delivery. Blank text looks like a bug.</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Fix</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Added type-based label: pickup → "Pickup at counter", delivery → "Delivery", dine-in → "Table X". Ternary on  order?.type  with tableId fallback.</w:t>
            </w:r>
          </w:p>
        </w:tc>
      </w:tr>
      <w:tr>
        <w:tc>
          <w:tcPr>
            <w:tcW w:type="dxa" w:w="240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left"/>
            </w:pPr>
            <w:r>
              <w:rPr>
                <w:rFonts w:ascii="Arial" w:cs="Arial" w:eastAsia="Arial" w:hAnsi="Arial"/>
                <w:b/>
                <w:bCs/>
                <w:color w:val="000000"/>
                <w:sz w:val="18"/>
                <w:szCs w:val="18"/>
              </w:rPr>
              <w:t xml:space="preserve">Status</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D97706"/>
                <w:sz w:val="18"/>
                <w:szCs w:val="18"/>
              </w:rPr>
              <w:t xml:space="preserve">Fixed locally — deploy required</w:t>
            </w:r>
          </w:p>
        </w:tc>
      </w:tr>
    </w:tbl>
    <w:p>
      <w:r>
        <w:br w:type="page"/>
      </w:r>
    </w:p>
    <w:p>
      <w:pPr>
        <w:pStyle w:val="Heading1"/>
        <w:spacing w:after="160" w:before="360"/>
      </w:pPr>
      <w:r>
        <w:rPr>
          <w:rFonts w:ascii="Arial" w:cs="Arial" w:eastAsia="Arial" w:hAnsi="Arial"/>
          <w:b/>
          <w:bCs/>
          <w:color w:val="1A0800"/>
          <w:sz w:val="36"/>
          <w:szCs w:val="36"/>
        </w:rPr>
        <w:t xml:space="preserve">5. New Feature — Bug P1: Pickup "Not Received" Flow</w:t>
      </w:r>
    </w:p>
    <w:p>
      <w:pPr>
        <w:spacing w:after="120"/>
      </w:pPr>
      <w:r>
        <w:rPr>
          <w:rFonts w:ascii="Arial" w:cs="Arial" w:eastAsia="Arial" w:hAnsi="Arial"/>
          <w:b w:val="false"/>
          <w:bCs w:val="false"/>
          <w:color w:val="475569"/>
          <w:sz w:val="20"/>
          <w:szCs w:val="20"/>
        </w:rPr>
        <w:t xml:space="preserve">This was the only negative scenario with no coverage at all. It has been fully built and is ready to deploy.</w:t>
      </w:r>
    </w:p>
    <w:p>
      <w:pPr>
        <w:spacing w:after="120"/>
      </w:pPr>
    </w:p>
    <w:p>
      <w:pPr>
        <w:pStyle w:val="Heading2"/>
        <w:spacing w:after="120" w:before="280"/>
      </w:pPr>
      <w:r>
        <w:rPr>
          <w:rFonts w:ascii="Arial" w:cs="Arial" w:eastAsia="Arial" w:hAnsi="Arial"/>
          <w:b/>
          <w:bCs/>
          <w:color w:val="E65C00"/>
          <w:sz w:val="28"/>
          <w:szCs w:val="28"/>
        </w:rPr>
        <w:t xml:space="preserve">5.1 Problem Statement</w:t>
      </w:r>
    </w:p>
    <w:p>
      <w:pPr>
        <w:spacing w:after="120"/>
      </w:pPr>
      <w:r>
        <w:rPr>
          <w:rFonts w:ascii="Arial" w:cs="Arial" w:eastAsia="Arial" w:hAnsi="Arial"/>
          <w:b w:val="false"/>
          <w:bCs w:val="false"/>
          <w:color w:val="475569"/>
          <w:sz w:val="20"/>
          <w:szCs w:val="20"/>
        </w:rPr>
        <w:t xml:space="preserve">Pickup customers who visit the counter and cannot find their order had no way to report the issue. The dine-in and delivery portals both have complete "not received" flows, but pickup was completely missing the feature.</w:t>
      </w:r>
    </w:p>
    <w:p>
      <w:pPr>
        <w:pStyle w:val="Heading2"/>
        <w:spacing w:after="120" w:before="280"/>
      </w:pPr>
      <w:r>
        <w:rPr>
          <w:rFonts w:ascii="Arial" w:cs="Arial" w:eastAsia="Arial" w:hAnsi="Arial"/>
          <w:b/>
          <w:bCs/>
          <w:color w:val="E65C00"/>
          <w:sz w:val="28"/>
          <w:szCs w:val="28"/>
        </w:rPr>
        <w:t xml:space="preserve">5.2 What Was Built</w:t>
      </w:r>
    </w:p>
    <w:p>
      <w:pPr>
        <w:pStyle w:val="ListParagraph"/>
        <w:numPr>
          <w:ilvl w:val="0"/>
          <w:numId w:val="2"/>
        </w:numPr>
        <w:spacing w:after="60"/>
        <w:ind w:left="720" w:hanging="360"/>
      </w:pPr>
      <w:r>
        <w:rPr>
          <w:rFonts w:ascii="Arial" w:cs="Arial" w:eastAsia="Arial" w:hAnsi="Arial"/>
          <w:color w:val="334155"/>
          <w:sz w:val="19"/>
          <w:szCs w:val="19"/>
        </w:rPr>
        <w:t xml:space="preserve">track/page.tsx — handlePickupNotReceived() function: calls reportNotReceived(), increments retryCount, shows escalation message after 3 attempts</w:t>
      </w:r>
    </w:p>
    <w:p>
      <w:pPr>
        <w:pStyle w:val="ListParagraph"/>
        <w:numPr>
          <w:ilvl w:val="0"/>
          <w:numId w:val="2"/>
        </w:numPr>
        <w:spacing w:after="60"/>
        <w:ind w:left="720" w:hanging="360"/>
      </w:pPr>
      <w:r>
        <w:rPr>
          <w:rFonts w:ascii="Arial" w:cs="Arial" w:eastAsia="Arial" w:hAnsi="Arial"/>
          <w:color w:val="334155"/>
          <w:sz w:val="19"/>
          <w:szCs w:val="19"/>
        </w:rPr>
        <w:t xml:space="preserve">track/page.tsx — Pickup "Not received at counter" button: shown when orderType=pickup AND order.status=served AND not completed. Disappears when in re_serve_required state.</w:t>
      </w:r>
    </w:p>
    <w:p>
      <w:pPr>
        <w:pStyle w:val="ListParagraph"/>
        <w:numPr>
          <w:ilvl w:val="0"/>
          <w:numId w:val="2"/>
        </w:numPr>
        <w:spacing w:after="60"/>
        <w:ind w:left="720" w:hanging="360"/>
      </w:pPr>
      <w:r>
        <w:rPr>
          <w:rFonts w:ascii="Arial" w:cs="Arial" w:eastAsia="Arial" w:hAnsi="Arial"/>
          <w:color w:val="334155"/>
          <w:sz w:val="19"/>
          <w:szCs w:val="19"/>
        </w:rPr>
        <w:t xml:space="preserve">track/page.tsx — Pickup re-serving banner: amber card shown when order.status=re_serve_required for pickup orders. Tells customer staff are arranging re-serve.</w:t>
      </w:r>
    </w:p>
    <w:p>
      <w:pPr>
        <w:pStyle w:val="ListParagraph"/>
        <w:numPr>
          <w:ilvl w:val="0"/>
          <w:numId w:val="2"/>
        </w:numPr>
        <w:spacing w:after="60"/>
        <w:ind w:left="720" w:hanging="360"/>
      </w:pPr>
      <w:r>
        <w:rPr>
          <w:rFonts w:ascii="Arial" w:cs="Arial" w:eastAsia="Arial" w:hAnsi="Arial"/>
          <w:color w:val="334155"/>
          <w:sz w:val="19"/>
          <w:szCs w:val="19"/>
        </w:rPr>
        <w:t xml:space="preserve">track/page.tsx — loadData() extended: now loads activeIssue for pickup orders in served and re_serve_required states (was delivery-only).</w:t>
      </w:r>
    </w:p>
    <w:p>
      <w:pPr>
        <w:pStyle w:val="ListParagraph"/>
        <w:numPr>
          <w:ilvl w:val="0"/>
          <w:numId w:val="2"/>
        </w:numPr>
        <w:spacing w:after="60"/>
        <w:ind w:left="720" w:hanging="360"/>
      </w:pPr>
      <w:r>
        <w:rPr>
          <w:rFonts w:ascii="Arial" w:cs="Arial" w:eastAsia="Arial" w:hAnsi="Arial"/>
          <w:color w:val="334155"/>
          <w:sz w:val="19"/>
          <w:szCs w:val="19"/>
        </w:rPr>
        <w:t xml:space="preserve">waiter/page.tsx — Re-serve banner order-type labels (Bug P2): pickup shows "Pickup at counter", delivery shows "Delivery", dine-in shows "Table X". Waiter can always identify the context.</w:t>
      </w:r>
    </w:p>
    <w:p>
      <w:pPr>
        <w:spacing w:after="60"/>
      </w:pPr>
    </w:p>
    <w:p>
      <w:pPr>
        <w:pStyle w:val="Heading2"/>
        <w:spacing w:after="120" w:before="280"/>
      </w:pPr>
      <w:r>
        <w:rPr>
          <w:rFonts w:ascii="Arial" w:cs="Arial" w:eastAsia="Arial" w:hAnsi="Arial"/>
          <w:b/>
          <w:bCs/>
          <w:color w:val="E65C00"/>
          <w:sz w:val="28"/>
          <w:szCs w:val="28"/>
        </w:rPr>
        <w:t xml:space="preserve">5.3 End-to-End Flow (Pickup Not Received)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320"/>
        <w:gridCol w:w="4320"/>
      </w:tblGrid>
      <w:tr>
        <w:tc>
          <w:tcPr>
            <w:tcW w:type="dxa" w:w="7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w:t>
            </w:r>
          </w:p>
        </w:tc>
        <w:tc>
          <w:tcPr>
            <w:tcW w:type="dxa" w:w="43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Action</w:t>
            </w:r>
          </w:p>
        </w:tc>
        <w:tc>
          <w:tcPr>
            <w:tcW w:type="dxa" w:w="43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System Response</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places pickup order online</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created; tracking link emailed</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Kitchen prepares → waiter marks served</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Tracker shows "Ready at Counter 🏪"</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visits counter — order not there</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Tracker shows "Not received at counter" button</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clicks "Not received at counter"</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POST /api/order-issues; order → re_serve_required; waiter portal beeps + red banner</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sees banner "Pickup at counter — Attempt 1/3"</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Tracker shows amber "Re-serve being arranged" banner</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6</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Waiter clicks "Re-Serving Now"</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PATCH issue → reserving; order → served; tracker refreshes</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7</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Customer checks counter again</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Button reappears ("Re-prepared" context); can report again up to 3×</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8a</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Order found — manager closes via billing</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"Collected &amp; Paid" → order completed; tracker shows 🎉</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8b</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3 attempts → auto-escalate</w:t>
            </w:r>
          </w:p>
        </w:tc>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Issue escalated; manager must resolve or refund; order completed by manager</w:t>
            </w:r>
          </w:p>
        </w:tc>
      </w:tr>
    </w:tbl>
    <w:p>
      <w:pPr>
        <w:spacing w:before="240"/>
      </w:pPr>
    </w:p>
    <w:p>
      <w:pPr>
        <w:pStyle w:val="Heading2"/>
        <w:spacing w:after="120" w:before="280"/>
      </w:pPr>
      <w:r>
        <w:rPr>
          <w:rFonts w:ascii="Arial" w:cs="Arial" w:eastAsia="Arial" w:hAnsi="Arial"/>
          <w:b/>
          <w:bCs/>
          <w:color w:val="E65C00"/>
          <w:sz w:val="28"/>
          <w:szCs w:val="28"/>
        </w:rPr>
        <w:t xml:space="preserve">5.4 State Machine Validation</w:t>
      </w:r>
    </w:p>
    <w:p>
      <w:pPr>
        <w:spacing w:after="120"/>
      </w:pPr>
      <w:r>
        <w:rPr>
          <w:rFonts w:ascii="Arial" w:cs="Arial" w:eastAsia="Arial" w:hAnsi="Arial"/>
          <w:b w:val="false"/>
          <w:bCs w:val="false"/>
          <w:color w:val="475569"/>
          <w:sz w:val="20"/>
          <w:szCs w:val="20"/>
        </w:rPr>
        <w:t xml:space="preserve">All status transitions used by the pickup not-received flow were verified against the server-side VALID_TRANSITIONS map in /api/orders/[id]/route.ts:</w:t>
      </w:r>
    </w:p>
    <w:p>
      <w:pPr>
        <w:pStyle w:val="ListParagraph"/>
        <w:numPr>
          <w:ilvl w:val="0"/>
          <w:numId w:val="2"/>
        </w:numPr>
        <w:spacing w:after="60"/>
        <w:ind w:left="720" w:hanging="360"/>
      </w:pPr>
      <w:r>
        <w:rPr>
          <w:rFonts w:ascii="Arial" w:cs="Arial" w:eastAsia="Arial" w:hAnsi="Arial"/>
          <w:color w:val="16A34A"/>
          <w:sz w:val="19"/>
          <w:szCs w:val="19"/>
        </w:rPr>
        <w:t xml:space="preserve">served → re_serve_required  ✅ (allowed)</w:t>
      </w:r>
    </w:p>
    <w:p>
      <w:pPr>
        <w:pStyle w:val="ListParagraph"/>
        <w:numPr>
          <w:ilvl w:val="0"/>
          <w:numId w:val="2"/>
        </w:numPr>
        <w:spacing w:after="60"/>
        <w:ind w:left="720" w:hanging="360"/>
      </w:pPr>
      <w:r>
        <w:rPr>
          <w:rFonts w:ascii="Arial" w:cs="Arial" w:eastAsia="Arial" w:hAnsi="Arial"/>
          <w:color w:val="16A34A"/>
          <w:sz w:val="19"/>
          <w:szCs w:val="19"/>
        </w:rPr>
        <w:t xml:space="preserve">re_serve_required → served  ✅ (allowed — triggered by startReserving())</w:t>
      </w:r>
    </w:p>
    <w:p>
      <w:pPr>
        <w:pStyle w:val="ListParagraph"/>
        <w:numPr>
          <w:ilvl w:val="0"/>
          <w:numId w:val="2"/>
        </w:numPr>
        <w:spacing w:after="60"/>
        <w:ind w:left="720" w:hanging="360"/>
      </w:pPr>
      <w:r>
        <w:rPr>
          <w:rFonts w:ascii="Arial" w:cs="Arial" w:eastAsia="Arial" w:hAnsi="Arial"/>
          <w:color w:val="16A34A"/>
          <w:sz w:val="19"/>
          <w:szCs w:val="19"/>
        </w:rPr>
        <w:t xml:space="preserve">served → completed  ✅ (allowed — triggered by completePickupOrder())</w:t>
      </w:r>
    </w:p>
    <w:p>
      <w:pPr>
        <w:pStyle w:val="ListParagraph"/>
        <w:numPr>
          <w:ilvl w:val="0"/>
          <w:numId w:val="2"/>
        </w:numPr>
        <w:spacing w:after="60"/>
        <w:ind w:left="720" w:hanging="360"/>
      </w:pPr>
      <w:r>
        <w:rPr>
          <w:rFonts w:ascii="Arial" w:cs="Arial" w:eastAsia="Arial" w:hAnsi="Arial"/>
          <w:color w:val="16A34A"/>
          <w:sz w:val="19"/>
          <w:szCs w:val="19"/>
        </w:rPr>
        <w:t xml:space="preserve">re_serve_required → completed  ✅ (allowed — manager resolve path)</w:t>
      </w:r>
    </w:p>
    <w:p>
      <w:pPr>
        <w:spacing w:after="60"/>
      </w:pPr>
    </w:p>
    <w:p>
      <w:pPr>
        <w:pStyle w:val="Heading2"/>
        <w:spacing w:after="120" w:before="280"/>
      </w:pPr>
      <w:r>
        <w:rPr>
          <w:rFonts w:ascii="Arial" w:cs="Arial" w:eastAsia="Arial" w:hAnsi="Arial"/>
          <w:b/>
          <w:bCs/>
          <w:color w:val="E65C00"/>
          <w:sz w:val="28"/>
          <w:szCs w:val="28"/>
        </w:rPr>
        <w:t xml:space="preserve">5.5 Files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File</w:t>
            </w:r>
          </w:p>
        </w:tc>
        <w:tc>
          <w:tcPr>
            <w:tcW w:type="dxa" w:w="504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Change Summary</w:t>
            </w:r>
          </w:p>
        </w:tc>
      </w:tr>
      <w:tr>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app/track/page.tsx</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loadData extended; handlePickupNotReceived() added; pickup not-received card + re-serving banner added (~80 lines)</w:t>
            </w:r>
          </w:p>
        </w:tc>
      </w:tr>
      <w:tr>
        <w:tc>
          <w:tcPr>
            <w:tcW w:type="dxa" w:w="43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app/waiter/page.tsx</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Re-serve banner label now type-aware (pickup / delivery / dine-in)</w:t>
            </w:r>
          </w:p>
        </w:tc>
      </w:tr>
    </w:tbl>
    <w:p>
      <w:r>
        <w:br w:type="page"/>
      </w:r>
    </w:p>
    <w:p>
      <w:pPr>
        <w:pStyle w:val="Heading1"/>
        <w:spacing w:after="160" w:before="360"/>
      </w:pPr>
      <w:r>
        <w:rPr>
          <w:rFonts w:ascii="Arial" w:cs="Arial" w:eastAsia="Arial" w:hAnsi="Arial"/>
          <w:b/>
          <w:bCs/>
          <w:color w:val="1A0800"/>
          <w:sz w:val="36"/>
          <w:szCs w:val="36"/>
        </w:rPr>
        <w:t xml:space="preserve">6. Known Gaps &amp; Data Hygiene Notes</w:t>
      </w:r>
    </w:p>
    <w:p>
      <w:pPr>
        <w:pStyle w:val="Heading2"/>
        <w:spacing w:after="120" w:before="280"/>
      </w:pPr>
      <w:r>
        <w:rPr>
          <w:rFonts w:ascii="Arial" w:cs="Arial" w:eastAsia="Arial" w:hAnsi="Arial"/>
          <w:b/>
          <w:bCs/>
          <w:color w:val="E65C00"/>
          <w:sz w:val="28"/>
          <w:szCs w:val="28"/>
        </w:rPr>
        <w:t xml:space="preserve">6.1 Pickup Issue Not Resolved on Billing Close (Low Priority)</w:t>
      </w:r>
    </w:p>
    <w:p>
      <w:pPr>
        <w:spacing w:after="120"/>
      </w:pPr>
      <w:r>
        <w:rPr>
          <w:rFonts w:ascii="Arial" w:cs="Arial" w:eastAsia="Arial" w:hAnsi="Arial"/>
          <w:b w:val="false"/>
          <w:bCs w:val="false"/>
          <w:color w:val="475569"/>
          <w:sz w:val="20"/>
          <w:szCs w:val="20"/>
        </w:rPr>
        <w:t xml:space="preserve">When a pickup order that had a "not received" report is subsequently closed via billing (manager marks "Collected &amp; Paid"), the associated order_issues row remains in reserving state rather than being updated to resolved. This has no user-facing impact because:</w:t>
      </w:r>
    </w:p>
    <w:p>
      <w:pPr>
        <w:pStyle w:val="ListParagraph"/>
        <w:numPr>
          <w:ilvl w:val="0"/>
          <w:numId w:val="2"/>
        </w:numPr>
        <w:spacing w:after="60"/>
        <w:ind w:left="720" w:hanging="360"/>
      </w:pPr>
      <w:r>
        <w:rPr>
          <w:rFonts w:ascii="Arial" w:cs="Arial" w:eastAsia="Arial" w:hAnsi="Arial"/>
          <w:color w:val="475569"/>
          <w:sz w:val="19"/>
          <w:szCs w:val="19"/>
        </w:rPr>
        <w:t xml:space="preserve">The waiter portal filters out reserving issues from the re-serve banner</w:t>
      </w:r>
    </w:p>
    <w:p>
      <w:pPr>
        <w:pStyle w:val="ListParagraph"/>
        <w:numPr>
          <w:ilvl w:val="0"/>
          <w:numId w:val="2"/>
        </w:numPr>
        <w:spacing w:after="60"/>
        <w:ind w:left="720" w:hanging="360"/>
      </w:pPr>
      <w:r>
        <w:rPr>
          <w:rFonts w:ascii="Arial" w:cs="Arial" w:eastAsia="Arial" w:hAnsi="Arial"/>
          <w:color w:val="475569"/>
          <w:sz w:val="19"/>
          <w:szCs w:val="19"/>
        </w:rPr>
        <w:t xml:space="preserve">The tracking page shows the completion screen, hiding all issue buttons</w:t>
      </w:r>
    </w:p>
    <w:p>
      <w:pPr>
        <w:pStyle w:val="ListParagraph"/>
        <w:numPr>
          <w:ilvl w:val="0"/>
          <w:numId w:val="2"/>
        </w:numPr>
        <w:spacing w:after="60"/>
        <w:ind w:left="720" w:hanging="360"/>
      </w:pPr>
      <w:r>
        <w:rPr>
          <w:rFonts w:ascii="Arial" w:cs="Arial" w:eastAsia="Arial" w:hAnsi="Arial"/>
          <w:color w:val="475569"/>
          <w:sz w:val="19"/>
          <w:szCs w:val="19"/>
        </w:rPr>
        <w:t xml:space="preserve">The manager's escalated-issues panel only shows escalated issues</w:t>
      </w:r>
    </w:p>
    <w:p>
      <w:pPr>
        <w:spacing w:after="120"/>
      </w:pPr>
      <w:r>
        <w:rPr>
          <w:rFonts w:ascii="Arial" w:cs="Arial" w:eastAsia="Arial" w:hAnsi="Arial"/>
          <w:b w:val="false"/>
          <w:bCs w:val="false"/>
          <w:color w:val="94A3B8"/>
          <w:sz w:val="18"/>
          <w:szCs w:val="18"/>
        </w:rPr>
        <w:t xml:space="preserve">Recommended fix (future): When PATCH /api/orders/[id] receives status=completed, auto-resolve any open/reserving issue for that order.</w:t>
      </w:r>
    </w:p>
    <w:p>
      <w:pPr>
        <w:spacing w:before="160"/>
      </w:pPr>
    </w:p>
    <w:p>
      <w:pPr>
        <w:pStyle w:val="Heading2"/>
        <w:spacing w:after="120" w:before="280"/>
      </w:pPr>
      <w:r>
        <w:rPr>
          <w:rFonts w:ascii="Arial" w:cs="Arial" w:eastAsia="Arial" w:hAnsi="Arial"/>
          <w:b/>
          <w:bCs/>
          <w:color w:val="E65C00"/>
          <w:sz w:val="28"/>
          <w:szCs w:val="28"/>
        </w:rPr>
        <w:t xml:space="preserve">6.2 Delivery Portal Shows All Active Issues (Minor Scope Leak)</w:t>
      </w:r>
    </w:p>
    <w:p>
      <w:pPr>
        <w:spacing w:after="120"/>
      </w:pPr>
      <w:r>
        <w:rPr>
          <w:rFonts w:ascii="Arial" w:cs="Arial" w:eastAsia="Arial" w:hAnsi="Arial"/>
          <w:b w:val="false"/>
          <w:bCs w:val="false"/>
          <w:color w:val="475569"/>
          <w:sz w:val="20"/>
          <w:szCs w:val="20"/>
        </w:rPr>
        <w:t xml:space="preserve">getActiveIssues() returns all open issues regardless of order type. The delivery portal stores all of them in reDeliveryIssues state. In practice this causes no wrong display (the delivery portal only renders issues that match delivery order IDs), but the payload is slightly larger than necessary. Low priority.</w:t>
      </w:r>
    </w:p>
    <w:p>
      <w:pPr>
        <w:pStyle w:val="Heading2"/>
        <w:spacing w:after="120" w:before="280"/>
      </w:pPr>
      <w:r>
        <w:rPr>
          <w:rFonts w:ascii="Arial" w:cs="Arial" w:eastAsia="Arial" w:hAnsi="Arial"/>
          <w:b/>
          <w:bCs/>
          <w:color w:val="E65C00"/>
          <w:sz w:val="28"/>
          <w:szCs w:val="28"/>
        </w:rPr>
        <w:t xml:space="preserve">6.3 Infrastructure: Supabase 521 During Testing</w:t>
      </w:r>
    </w:p>
    <w:p>
      <w:pPr>
        <w:spacing w:after="120"/>
      </w:pPr>
      <w:r>
        <w:rPr>
          <w:rFonts w:ascii="Arial" w:cs="Arial" w:eastAsia="Arial" w:hAnsi="Arial"/>
          <w:b w:val="false"/>
          <w:bCs w:val="false"/>
          <w:color w:val="475569"/>
          <w:sz w:val="20"/>
          <w:szCs w:val="20"/>
        </w:rPr>
        <w:t xml:space="preserve">At 01:54 UTC on May 26 the Supabase host became unreachable (Cloudflare 521). This is a transient infrastructure event unrelated to the application code. All portals display a graceful "Retry" error banner during outages and recover automatically when connectivity is restored. No data corruption occurs.</w:t>
      </w:r>
    </w:p>
    <w:p>
      <w:r>
        <w:br w:type="page"/>
      </w:r>
    </w:p>
    <w:p>
      <w:pPr>
        <w:pStyle w:val="Heading1"/>
        <w:spacing w:after="160" w:before="360"/>
      </w:pPr>
      <w:r>
        <w:rPr>
          <w:rFonts w:ascii="Arial" w:cs="Arial" w:eastAsia="Arial" w:hAnsi="Arial"/>
          <w:b/>
          <w:bCs/>
          <w:color w:val="1A0800"/>
          <w:sz w:val="36"/>
          <w:szCs w:val="36"/>
        </w:rPr>
        <w:t xml:space="preserve">7. Deployment Checklist</w:t>
      </w:r>
    </w:p>
    <w:p>
      <w:pPr>
        <w:spacing w:after="120"/>
      </w:pPr>
      <w:r>
        <w:rPr>
          <w:rFonts w:ascii="Arial" w:cs="Arial" w:eastAsia="Arial" w:hAnsi="Arial"/>
          <w:b w:val="false"/>
          <w:bCs w:val="false"/>
          <w:color w:val="475569"/>
          <w:sz w:val="20"/>
          <w:szCs w:val="20"/>
        </w:rPr>
        <w:t xml:space="preserve">All items below are local-only fixes ready for git push + Vercel deploy.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040"/>
        <w:gridCol w:w="2280"/>
        <w:gridCol w:w="1320"/>
      </w:tblGrid>
      <w:tr>
        <w:tc>
          <w:tcPr>
            <w:tcW w:type="dxa" w:w="7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w:t>
            </w:r>
          </w:p>
        </w:tc>
        <w:tc>
          <w:tcPr>
            <w:tcW w:type="dxa" w:w="504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Change</w:t>
            </w:r>
          </w:p>
        </w:tc>
        <w:tc>
          <w:tcPr>
            <w:tcW w:type="dxa" w:w="228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File</w:t>
            </w:r>
          </w:p>
        </w:tc>
        <w:tc>
          <w:tcPr>
            <w:tcW w:type="dxa" w:w="1320"/>
            <w:tcBorders>
              <w:top w:val="single" w:color="D1D5DB" w:sz="1"/>
              <w:left w:val="single" w:color="D1D5DB" w:sz="1"/>
              <w:bottom w:val="single" w:color="D1D5DB" w:sz="1"/>
              <w:right w:val="single" w:color="D1D5DB" w:sz="1"/>
            </w:tcBorders>
            <w:shd w:fill="334155" w:val="clear"/>
            <w:tcMar>
              <w:top w:type="dxa" w:w="80"/>
              <w:left w:type="dxa" w:w="120"/>
              <w:bottom w:type="dxa" w:w="80"/>
              <w:right w:type="dxa" w:w="120"/>
            </w:tcMar>
            <w:vAlign w:val="center"/>
          </w:tcPr>
          <w:p>
            <w:pPr>
              <w:jc w:val="left"/>
            </w:pPr>
            <w:r>
              <w:rPr>
                <w:rFonts w:ascii="Arial" w:cs="Arial" w:eastAsia="Arial" w:hAnsi="Arial"/>
                <w:b/>
                <w:bCs/>
                <w:color w:val="FFFFFF"/>
                <w:sz w:val="17"/>
                <w:szCs w:val="17"/>
              </w:rPr>
              <w:t xml:space="preserve">Severity</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Bug H fix: paymentMethod: form.payment added to order payload</w:t>
            </w:r>
          </w:p>
        </w:tc>
        <w:tc>
          <w:tcPr>
            <w:tcW w:type="dxa" w:w="2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app/online/page.tsx</w:t>
            </w:r>
          </w:p>
        </w:tc>
        <w:tc>
          <w:tcPr>
            <w:tcW w:type="dxa" w:w="132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8"/>
                <w:szCs w:val="18"/>
              </w:rPr>
              <w:t xml:space="preserve">CRITICAL</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Bug C1 fix: tableName state fetched from Supabase; all 7 JSX spots updated</w:t>
            </w:r>
          </w:p>
        </w:tc>
        <w:tc>
          <w:tcPr>
            <w:tcW w:type="dxa" w:w="2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app/table/page.tsx</w:t>
            </w:r>
          </w:p>
        </w:tc>
        <w:tc>
          <w:tcPr>
            <w:tcW w:type="dxa" w:w="13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Admin A fix: item count sums qty instead of array length</w:t>
            </w:r>
          </w:p>
        </w:tc>
        <w:tc>
          <w:tcPr>
            <w:tcW w:type="dxa" w:w="2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app/admin/page.tsx</w:t>
            </w:r>
          </w:p>
        </w:tc>
        <w:tc>
          <w:tcPr>
            <w:tcW w:type="dxa" w:w="13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Bug P1 fix: pickup "Not received at counter" button + flow + re-serving banner</w:t>
            </w:r>
          </w:p>
        </w:tc>
        <w:tc>
          <w:tcPr>
            <w:tcW w:type="dxa" w:w="2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app/track/page.tsx</w:t>
            </w:r>
          </w:p>
        </w:tc>
        <w:tc>
          <w:tcPr>
            <w:tcW w:type="dxa" w:w="1320"/>
            <w:tcBorders>
              <w:top w:val="single" w:color="D1D5DB" w:sz="1"/>
              <w:left w:val="single" w:color="D1D5DB" w:sz="1"/>
              <w:bottom w:val="single" w:color="D1D5DB" w:sz="1"/>
              <w:right w:val="single" w:color="D1D5DB" w:sz="1"/>
            </w:tcBorders>
            <w:shd w:fill="FEF3C7" w:val="clear"/>
            <w:tcMar>
              <w:top w:type="dxa" w:w="80"/>
              <w:left w:type="dxa" w:w="120"/>
              <w:bottom w:type="dxa" w:w="80"/>
              <w:right w:type="dxa" w:w="120"/>
            </w:tcMar>
            <w:vAlign w:val="center"/>
          </w:tcPr>
          <w:p>
            <w:pPr>
              <w:jc w:val="center"/>
            </w:pPr>
            <w:r>
              <w:rPr>
                <w:rFonts w:ascii="Arial" w:cs="Arial" w:eastAsia="Arial" w:hAnsi="Arial"/>
                <w:b/>
                <w:bCs/>
                <w:color w:val="D97706"/>
                <w:sz w:val="18"/>
                <w:szCs w:val="18"/>
              </w:rPr>
              <w:t xml:space="preserve">MEDIUM</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50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Bug P2 fix: waiter re-serve banner shows correct label for pickup/delivery/dine-in</w:t>
            </w:r>
          </w:p>
        </w:tc>
        <w:tc>
          <w:tcPr>
            <w:tcW w:type="dxa" w:w="22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000000"/>
                <w:sz w:val="18"/>
                <w:szCs w:val="18"/>
              </w:rPr>
              <w:t xml:space="preserve">app/waiter/page.tsx</w:t>
            </w:r>
          </w:p>
        </w:tc>
        <w:tc>
          <w:tcPr>
            <w:tcW w:type="dxa" w:w="1320"/>
            <w:tcBorders>
              <w:top w:val="single" w:color="D1D5DB" w:sz="1"/>
              <w:left w:val="single" w:color="D1D5DB" w:sz="1"/>
              <w:bottom w:val="single" w:color="D1D5DB" w:sz="1"/>
              <w:right w:val="single" w:color="D1D5DB" w:sz="1"/>
            </w:tcBorders>
            <w:shd w:fill="F1F5F9" w:val="clear"/>
            <w:tcMar>
              <w:top w:type="dxa" w:w="80"/>
              <w:left w:type="dxa" w:w="120"/>
              <w:bottom w:type="dxa" w:w="80"/>
              <w:right w:type="dxa" w:w="120"/>
            </w:tcMar>
            <w:vAlign w:val="center"/>
          </w:tcPr>
          <w:p>
            <w:pPr>
              <w:jc w:val="center"/>
            </w:pPr>
            <w:r>
              <w:rPr>
                <w:rFonts w:ascii="Arial" w:cs="Arial" w:eastAsia="Arial" w:hAnsi="Arial"/>
                <w:b/>
                <w:bCs/>
                <w:color w:val="6B7280"/>
                <w:sz w:val="18"/>
                <w:szCs w:val="18"/>
              </w:rPr>
              <w:t xml:space="preserve">LOW</w:t>
            </w:r>
          </w:p>
        </w:tc>
      </w:tr>
    </w:tbl>
    <w:p>
      <w:pPr>
        <w:spacing w:before="240"/>
      </w:pPr>
    </w:p>
    <w:p>
      <w:pPr>
        <w:pStyle w:val="Heading2"/>
        <w:spacing w:after="120" w:before="280"/>
      </w:pPr>
      <w:r>
        <w:rPr>
          <w:rFonts w:ascii="Arial" w:cs="Arial" w:eastAsia="Arial" w:hAnsi="Arial"/>
          <w:b/>
          <w:bCs/>
          <w:color w:val="E65C00"/>
          <w:sz w:val="28"/>
          <w:szCs w:val="28"/>
        </w:rPr>
        <w:t xml:space="preserve">Post-Deploy Smoke Test</w:t>
      </w:r>
    </w:p>
    <w:p>
      <w:pPr>
        <w:spacing w:after="120"/>
      </w:pPr>
      <w:r>
        <w:rPr>
          <w:rFonts w:ascii="Arial" w:cs="Arial" w:eastAsia="Arial" w:hAnsi="Arial"/>
          <w:b w:val="false"/>
          <w:bCs w:val="false"/>
          <w:color w:val="475569"/>
          <w:sz w:val="20"/>
          <w:szCs w:val="20"/>
        </w:rPr>
        <w:t xml:space="preserve">After deploying, verify the following manually in sequence:</w:t>
      </w:r>
    </w:p>
    <w:p>
      <w:pPr>
        <w:pStyle w:val="ListParagraph"/>
        <w:numPr>
          <w:ilvl w:val="0"/>
          <w:numId w:val="2"/>
        </w:numPr>
        <w:spacing w:after="60"/>
        <w:ind w:left="720" w:hanging="360"/>
      </w:pPr>
      <w:r>
        <w:rPr>
          <w:rFonts w:ascii="Arial" w:cs="Arial" w:eastAsia="Arial" w:hAnsi="Arial"/>
          <w:color w:val="334155"/>
          <w:sz w:val="19"/>
          <w:szCs w:val="19"/>
        </w:rPr>
        <w:t xml:space="preserve">Place pickup order → kitchen prepares → waiter marks served → tracker shows "Not received at counter" button</w:t>
      </w:r>
    </w:p>
    <w:p>
      <w:pPr>
        <w:pStyle w:val="ListParagraph"/>
        <w:numPr>
          <w:ilvl w:val="0"/>
          <w:numId w:val="2"/>
        </w:numPr>
        <w:spacing w:after="60"/>
        <w:ind w:left="720" w:hanging="360"/>
      </w:pPr>
      <w:r>
        <w:rPr>
          <w:rFonts w:ascii="Arial" w:cs="Arial" w:eastAsia="Arial" w:hAnsi="Arial"/>
          <w:color w:val="334155"/>
          <w:sz w:val="19"/>
          <w:szCs w:val="19"/>
        </w:rPr>
        <w:t xml:space="preserve">Click "Not received at counter" → confirm waiter sees 🚨 banner with "Pickup at counter" label</w:t>
      </w:r>
    </w:p>
    <w:p>
      <w:pPr>
        <w:pStyle w:val="ListParagraph"/>
        <w:numPr>
          <w:ilvl w:val="0"/>
          <w:numId w:val="2"/>
        </w:numPr>
        <w:spacing w:after="60"/>
        <w:ind w:left="720" w:hanging="360"/>
      </w:pPr>
      <w:r>
        <w:rPr>
          <w:rFonts w:ascii="Arial" w:cs="Arial" w:eastAsia="Arial" w:hAnsi="Arial"/>
          <w:color w:val="334155"/>
          <w:sz w:val="19"/>
          <w:szCs w:val="19"/>
        </w:rPr>
        <w:t xml:space="preserve">Waiter clicks "Re-Serving Now" → tracker shows amber banner → order served again</w:t>
      </w:r>
    </w:p>
    <w:p>
      <w:pPr>
        <w:pStyle w:val="ListParagraph"/>
        <w:numPr>
          <w:ilvl w:val="0"/>
          <w:numId w:val="2"/>
        </w:numPr>
        <w:spacing w:after="60"/>
        <w:ind w:left="720" w:hanging="360"/>
      </w:pPr>
      <w:r>
        <w:rPr>
          <w:rFonts w:ascii="Arial" w:cs="Arial" w:eastAsia="Arial" w:hAnsi="Arial"/>
          <w:color w:val="334155"/>
          <w:sz w:val="19"/>
          <w:szCs w:val="19"/>
        </w:rPr>
        <w:t xml:space="preserve">Manager clicks "Collected &amp; Paid" → tracker shows 🎉 completion</w:t>
      </w:r>
    </w:p>
    <w:p>
      <w:pPr>
        <w:pStyle w:val="ListParagraph"/>
        <w:numPr>
          <w:ilvl w:val="0"/>
          <w:numId w:val="2"/>
        </w:numPr>
        <w:spacing w:after="60"/>
        <w:ind w:left="720" w:hanging="360"/>
      </w:pPr>
      <w:r>
        <w:rPr>
          <w:rFonts w:ascii="Arial" w:cs="Arial" w:eastAsia="Arial" w:hAnsi="Arial"/>
          <w:color w:val="334155"/>
          <w:sz w:val="19"/>
          <w:szCs w:val="19"/>
        </w:rPr>
        <w:t xml:space="preserve">Place online order → check admin orders table → confirm item count = sum of qty</w:t>
      </w:r>
    </w:p>
    <w:p>
      <w:pPr>
        <w:pStyle w:val="ListParagraph"/>
        <w:numPr>
          <w:ilvl w:val="0"/>
          <w:numId w:val="2"/>
        </w:numPr>
        <w:spacing w:after="60"/>
        <w:ind w:left="720" w:hanging="360"/>
      </w:pPr>
      <w:r>
        <w:rPr>
          <w:rFonts w:ascii="Arial" w:cs="Arial" w:eastAsia="Arial" w:hAnsi="Arial"/>
          <w:color w:val="334155"/>
          <w:sz w:val="19"/>
          <w:szCs w:val="19"/>
        </w:rPr>
        <w:t xml:space="preserve">Scan table QR → confirm display shows "T3" not "tbl_03"</w:t>
      </w:r>
    </w:p>
    <w:p>
      <w:pPr>
        <w:pStyle w:val="ListParagraph"/>
        <w:numPr>
          <w:ilvl w:val="0"/>
          <w:numId w:val="2"/>
        </w:numPr>
        <w:spacing w:after="60"/>
        <w:ind w:left="720" w:hanging="360"/>
      </w:pPr>
      <w:r>
        <w:rPr>
          <w:rFonts w:ascii="Arial" w:cs="Arial" w:eastAsia="Arial" w:hAnsi="Arial"/>
          <w:color w:val="334155"/>
          <w:sz w:val="19"/>
          <w:szCs w:val="19"/>
        </w:rPr>
        <w:t xml:space="preserve">Place online order → check DB: payment_method column should not be NULL</w:t>
      </w:r>
    </w:p>
    <w:p>
      <w:pPr>
        <w:spacing w:after="80" w:before="320"/>
      </w:pPr>
    </w:p>
    <w:p>
      <w:pPr>
        <w:pBdr>
          <w:bottom w:val="single" w:color="E2E8F0" w:sz="4" w:space="1"/>
        </w:pBdr>
        <w:spacing w:after="80" w:before="80"/>
      </w:pPr>
    </w:p>
    <w:p>
      <w:pPr>
        <w:spacing w:after="60" w:before="120"/>
        <w:jc w:val="center"/>
      </w:pPr>
      <w:r>
        <w:rPr>
          <w:rFonts w:ascii="Arial" w:cs="Arial" w:eastAsia="Arial" w:hAnsi="Arial"/>
          <w:i/>
          <w:iCs/>
          <w:color w:val="94A3B8"/>
          <w:sz w:val="16"/>
          <w:szCs w:val="16"/>
        </w:rPr>
        <w:t xml:space="preserve">End of Report  —  Foodie Lover E2E Test Report v2  —  May 26,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1"/>
      </w:pBdr>
      <w:jc w:val="center"/>
    </w:pPr>
    <w:r>
      <w:rPr>
        <w:rFonts w:ascii="Arial" w:cs="Arial" w:eastAsia="Arial" w:hAnsi="Arial"/>
        <w:color w:val="94A3B8"/>
        <w:sz w:val="16"/>
        <w:szCs w:val="16"/>
      </w:rPr>
      <w:t xml:space="preserve">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r>
      <w:rPr>
        <w:rFonts w:ascii="Arial" w:cs="Arial" w:eastAsia="Arial" w:hAnsi="Arial"/>
        <w:color w:val="94A3B8"/>
        <w:sz w:val="16"/>
        <w:szCs w:val="16"/>
      </w:rPr>
      <w:t xml:space="preserve">   |   Confidential — ourfoodielover.com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1"/>
      </w:pBdr>
      <w:tabs>
        <w:tab w:val="right" w:pos="9360"/>
      </w:tabs>
    </w:pPr>
    <w:r>
      <w:rPr>
        <w:rFonts w:ascii="Arial" w:cs="Arial" w:eastAsia="Arial" w:hAnsi="Arial"/>
        <w:b/>
        <w:bCs/>
        <w:color w:val="E65C00"/>
        <w:sz w:val="18"/>
        <w:szCs w:val="18"/>
      </w:rPr>
      <w:t xml:space="preserve">Foodie Lover — E2E Test Report  v2</w:t>
    </w:r>
    <w:r>
      <w:rPr>
        <w:rFonts w:ascii="Arial" w:cs="Arial" w:eastAsia="Arial" w:hAnsi="Arial"/>
        <w:color w:val="94A3B8"/>
        <w:sz w:val="16"/>
        <w:szCs w:val="16"/>
      </w:rPr>
      <w:t xml:space="preserve">	May 26,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080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E65C0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341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2026-05-26T01:59:51.984Z</dcterms:created>
  <dcterms:modified xsi:type="dcterms:W3CDTF">2026-05-26T01:59:51.985Z</dcterms:modified>
</cp:coreProperties>
</file>

<file path=docProps/custom.xml><?xml version="1.0" encoding="utf-8"?>
<Properties xmlns="http://schemas.openxmlformats.org/officeDocument/2006/custom-properties" xmlns:vt="http://schemas.openxmlformats.org/officeDocument/2006/docPropsVTypes"/>
</file>