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97" w:rsidRDefault="00EE0B15" w:rsidP="00EE0B15">
      <w:pPr>
        <w:pStyle w:val="1"/>
        <w:jc w:val="center"/>
      </w:pPr>
      <w:r>
        <w:t>活动抽奖机制说明</w:t>
      </w:r>
    </w:p>
    <w:p w:rsidR="00EE0B15" w:rsidRDefault="00EE0B15" w:rsidP="00EE0B15">
      <w:r>
        <w:t>设计要点</w:t>
      </w:r>
      <w:r>
        <w:rPr>
          <w:rFonts w:hint="eastAsia"/>
        </w:rPr>
        <w:t>：多</w:t>
      </w:r>
      <w:r>
        <w:t>权重池结构</w:t>
      </w:r>
      <w:r>
        <w:rPr>
          <w:rFonts w:hint="eastAsia"/>
        </w:rPr>
        <w:t>、</w:t>
      </w:r>
      <w:r w:rsidR="006A1056">
        <w:rPr>
          <w:rFonts w:hint="eastAsia"/>
        </w:rPr>
        <w:t>大富翁玩法的</w:t>
      </w:r>
      <w:r>
        <w:t>环形结构</w:t>
      </w:r>
      <w:r w:rsidR="006A1056">
        <w:rPr>
          <w:rFonts w:hint="eastAsia"/>
        </w:rPr>
        <w:t>奖池</w:t>
      </w:r>
      <w:r>
        <w:rPr>
          <w:rFonts w:hint="eastAsia"/>
        </w:rPr>
        <w:t>、</w:t>
      </w:r>
      <w:r>
        <w:t>积分累计和重置规则</w:t>
      </w:r>
    </w:p>
    <w:p w:rsidR="00EE0B15" w:rsidRDefault="00EE0B15" w:rsidP="00EE0B15">
      <w:r>
        <w:t>基础规则概述</w:t>
      </w:r>
      <w:r>
        <w:rPr>
          <w:rFonts w:hint="eastAsia"/>
        </w:rPr>
        <w:t>：</w:t>
      </w:r>
    </w:p>
    <w:p w:rsidR="006A1056" w:rsidRDefault="006A1056" w:rsidP="006A1056">
      <w:pPr>
        <w:pStyle w:val="a3"/>
        <w:numPr>
          <w:ilvl w:val="0"/>
          <w:numId w:val="2"/>
        </w:numPr>
        <w:ind w:firstLineChars="0"/>
      </w:pPr>
      <w:r>
        <w:t>抽奖券</w:t>
      </w:r>
    </w:p>
    <w:p w:rsidR="006A1056" w:rsidRDefault="006A1056" w:rsidP="00EE0B15">
      <w:r>
        <w:rPr>
          <w:rFonts w:hint="eastAsia"/>
        </w:rPr>
        <w:t>基础货币，用于抽奖，通过分享、下载游戏等活动获得</w:t>
      </w:r>
    </w:p>
    <w:p w:rsidR="006A1056" w:rsidRDefault="006A1056" w:rsidP="006A1056">
      <w:pPr>
        <w:pStyle w:val="a3"/>
        <w:numPr>
          <w:ilvl w:val="0"/>
          <w:numId w:val="2"/>
        </w:numPr>
        <w:ind w:firstLineChars="0"/>
      </w:pPr>
      <w:r>
        <w:t>抽奖</w:t>
      </w:r>
    </w:p>
    <w:p w:rsidR="006A1056" w:rsidRDefault="006A1056" w:rsidP="006A1056">
      <w:pPr>
        <w:pStyle w:val="a3"/>
        <w:numPr>
          <w:ilvl w:val="0"/>
          <w:numId w:val="3"/>
        </w:numPr>
        <w:ind w:firstLineChars="0"/>
      </w:pPr>
      <w:r>
        <w:t>抽奖使用大富翁模式</w:t>
      </w:r>
      <w:r>
        <w:rPr>
          <w:rFonts w:hint="eastAsia"/>
        </w:rPr>
        <w:t>，</w:t>
      </w:r>
      <w:r>
        <w:t>呈环状</w:t>
      </w:r>
      <w:r>
        <w:rPr>
          <w:rFonts w:hint="eastAsia"/>
        </w:rPr>
        <w:t>，</w:t>
      </w:r>
      <w:r>
        <w:t>有初始点</w:t>
      </w:r>
      <w:r w:rsidR="00DB0568">
        <w:rPr>
          <w:rFonts w:hint="eastAsia"/>
        </w:rPr>
        <w:t>（</w:t>
      </w:r>
      <w:r w:rsidR="00DB0568">
        <w:rPr>
          <w:rFonts w:hint="eastAsia"/>
        </w:rPr>
        <w:t>1</w:t>
      </w:r>
      <w:r w:rsidR="00DB0568">
        <w:rPr>
          <w:rFonts w:hint="eastAsia"/>
        </w:rPr>
        <w:t>号位置）</w:t>
      </w:r>
      <w:r>
        <w:rPr>
          <w:rFonts w:hint="eastAsia"/>
        </w:rPr>
        <w:t>，</w:t>
      </w:r>
      <w:r w:rsidR="00DB0568">
        <w:rPr>
          <w:rFonts w:hint="eastAsia"/>
        </w:rPr>
        <w:t>超过</w:t>
      </w:r>
      <w:r w:rsidR="00DB0568">
        <w:rPr>
          <w:rFonts w:hint="eastAsia"/>
        </w:rPr>
        <w:t>24</w:t>
      </w:r>
      <w:r w:rsidR="00DB0568">
        <w:rPr>
          <w:rFonts w:hint="eastAsia"/>
        </w:rPr>
        <w:t>后进行从</w:t>
      </w:r>
      <w:r w:rsidR="00DB0568">
        <w:rPr>
          <w:rFonts w:hint="eastAsia"/>
        </w:rPr>
        <w:t>1</w:t>
      </w:r>
      <w:r w:rsidR="00DB0568">
        <w:rPr>
          <w:rFonts w:hint="eastAsia"/>
        </w:rPr>
        <w:t>开始（例如在</w:t>
      </w:r>
      <w:r w:rsidR="00DB0568">
        <w:rPr>
          <w:rFonts w:hint="eastAsia"/>
        </w:rPr>
        <w:t>2</w:t>
      </w:r>
      <w:r w:rsidR="00DB0568">
        <w:t>2</w:t>
      </w:r>
      <w:r w:rsidR="00DB0568">
        <w:rPr>
          <w:rFonts w:hint="eastAsia"/>
        </w:rPr>
        <w:t>号位置随机到</w:t>
      </w:r>
      <w:r w:rsidR="00DB0568">
        <w:t>5</w:t>
      </w:r>
      <w:r w:rsidR="00DB0568">
        <w:rPr>
          <w:rFonts w:hint="eastAsia"/>
        </w:rPr>
        <w:t>步，则移动至</w:t>
      </w:r>
      <w:r w:rsidR="00DB0568">
        <w:rPr>
          <w:rFonts w:hint="eastAsia"/>
        </w:rPr>
        <w:t>3</w:t>
      </w:r>
      <w:r w:rsidR="00DB0568">
        <w:rPr>
          <w:rFonts w:hint="eastAsia"/>
        </w:rPr>
        <w:t>号位）</w:t>
      </w: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0"/>
      </w:tblGrid>
      <w:tr w:rsidR="00DB0568" w:rsidRPr="00DB0568" w:rsidTr="00DB0568">
        <w:trPr>
          <w:trHeight w:val="735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DB0568" w:rsidRPr="00DB0568" w:rsidTr="00DB0568">
        <w:trPr>
          <w:trHeight w:val="73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40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57150</wp:posOffset>
                      </wp:positionV>
                      <wp:extent cx="1057275" cy="1114425"/>
                      <wp:effectExtent l="0" t="19050" r="47625" b="28575"/>
                      <wp:wrapNone/>
                      <wp:docPr id="4" name="圆角右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1085850"/>
                              </a:xfrm>
                              <a:prstGeom prst="bentArrow">
                                <a:avLst>
                                  <a:gd name="adj1" fmla="val 11239"/>
                                  <a:gd name="adj2" fmla="val 17661"/>
                                  <a:gd name="adj3" fmla="val 19496"/>
                                  <a:gd name="adj4" fmla="val 13777"/>
                                </a:avLst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9D935" id="圆角右箭头 4" o:spid="_x0000_s1026" style="position:absolute;left:0;text-align:left;margin-left:12pt;margin-top:4.5pt;width:83.2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8225,108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sotQIAAK0FAAAOAAAAZHJzL2Uyb0RvYy54bWysVM1uEzEQviPxDpbvdH/yH3VTRa2KkKo2&#10;okU9O167WfDaxnayCQ/AFYkzRyROcIFXquAxGHs3m6TtCXHZHXu++fs8M8cn61KgFTO2UDLDyVGM&#10;EZNU5YW8y/Cbm/MXQ4ysIzInQkmW4Q2z+GTy/NlxpccsVQslcmYQOJF2XOkML5zT4yiydMFKYo+U&#10;ZhKUXJmSODiauyg3pALvpYjSOO5HlTK5Nooya+H2rFbiSfDPOaPuinPLHBIZhtxc+JrwnftvNDkm&#10;4ztD9KKgTRrkH7IoSSEhaOvqjDiClqZ45KosqFFWcXdEVRkpzgvKQg1QTRI/qOZ6QTQLtQA5Vrc0&#10;2f/nll6uZgYVeYa7GElSwhPdf/n459vn+08/f//4fv/1F+p6kiptx4C91jPTnCyIvuI1N6X/Qy1o&#10;HYjdtMSytUMULpO4M0zTHkYUdEk87A17gfpoZ66NdS+ZKpEXMjxn0k2NUVVglawurAv05k2SJH+b&#10;YMRLAa+1IgIlSdoZNa+5h0kPMIN+P3mM6RxgRt1R/zEGyNmL1RkMBh4D6TeZgbQtAK49WTU9QXIb&#10;wXzyQr5mHLgGQtJQVuhydioMghIyTCiFqjuN54D2ZrwQojVMnjIULpQFSTRYb8ZC97eG8VOGhxFb&#10;ixBVSdcal4VU5ikH+bs2co3fVl/X7Mufq3wDLWZUPXtW0/MCnviCWDcjBp4PxhIWiLuCDxeqyjAV&#10;hcZoocyHh3ceB70PGowqGNoM2/dLYhhG4pWEqRgl3a6f8nDo9gYpHMy+Zr6vkcvyVAHv0EiQVRA9&#10;3omtyI0qb2G/TH1UUBFJIXaG3VY8dfUqgf1E2XQaQDDXmrgLea2pd+259K1xs74lRjfd7WAwLtV2&#10;vJsuqhtqh/WWUk2XTvHCeeWOzeYAOwGkg6Wzfw6o3Zad/AUAAP//AwBQSwMEFAAGAAgAAAAhADH4&#10;iOHgAAAACAEAAA8AAABkcnMvZG93bnJldi54bWxMj81OwzAQhO9IvIO1SFwQtfsT1IY4FVRCnDhQ&#10;CoibEy9JwF5HttOEt8c9wWl3NaPZb4rtZA07og+dIwnzmQCGVDvdUSPh8PJwvQYWoiKtjCOU8IMB&#10;tuX5WaFy7UZ6xuM+NiyFUMiVhDbGPuc81C1aFWauR0rap/NWxXT6hmuvxhRuDV8IccOt6ih9aFWP&#10;uxbr7/1gJXxkYvf63lbLgx/nw5P5ery/eltKeXkx3d0CizjFPzOc8BM6lImpcgPpwIyExSpViRI2&#10;aZzkjciAVWlZrzLgZcH/Fyh/AQAA//8DAFBLAQItABQABgAIAAAAIQC2gziS/gAAAOEBAAATAAAA&#10;AAAAAAAAAAAAAAAAAABbQ29udGVudF9UeXBlc10ueG1sUEsBAi0AFAAGAAgAAAAhADj9If/WAAAA&#10;lAEAAAsAAAAAAAAAAAAAAAAALwEAAF9yZWxzLy5yZWxzUEsBAi0AFAAGAAgAAAAhAD1UGyi1AgAA&#10;rQUAAA4AAAAAAAAAAAAAAAAALgIAAGRycy9lMm9Eb2MueG1sUEsBAi0AFAAGAAgAAAAhADH4iOHg&#10;AAAACAEAAA8AAAAAAAAAAAAAAAAADwUAAGRycy9kb3ducmV2LnhtbFBLBQYAAAAABAAEAPMAAAAc&#10;BgAAAAA=&#10;" path="m,1085850l,268054c,189057,64039,125018,143036,125018r692777,l835813,r202412,183361l835813,366722r,-125018l143036,241704v-14553,,-26350,11797,-26350,26350l116686,1085850,,1085850xe" fillcolor="white [3201]" strokecolor="#a5a5a5 [3206]" strokeweight="1pt">
                      <v:stroke joinstyle="miter"/>
                      <v:path arrowok="t" o:connecttype="custom" o:connectlocs="0,1085850;0,268054;143036,125018;835813,125018;835813,0;1038225,183361;835813,366722;835813,241704;143036,241704;116686,268054;116686,1085850;0,1085850" o:connectangles="0,0,0,0,0,0,0,0,0,0,0,0"/>
                    </v:shape>
                  </w:pict>
                </mc:Fallback>
              </mc:AlternateContent>
            </w:r>
            <w:r w:rsidRPr="00DB0568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1181100</wp:posOffset>
                      </wp:positionV>
                      <wp:extent cx="1066800" cy="1114425"/>
                      <wp:effectExtent l="19050" t="0" r="19050" b="47625"/>
                      <wp:wrapNone/>
                      <wp:docPr id="1" name="圆角右箭头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38225" cy="1085850"/>
                              </a:xfrm>
                              <a:prstGeom prst="bentArrow">
                                <a:avLst>
                                  <a:gd name="adj1" fmla="val 11239"/>
                                  <a:gd name="adj2" fmla="val 17661"/>
                                  <a:gd name="adj3" fmla="val 19496"/>
                                  <a:gd name="adj4" fmla="val 13777"/>
                                </a:avLst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63F59" id="圆角右箭头 1" o:spid="_x0000_s1026" style="position:absolute;left:0;text-align:left;margin-left:107.25pt;margin-top:93pt;width:84pt;height:87.7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8225,108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+iwAIAALwFAAAOAAAAZHJzL2Uyb0RvYy54bWysVM1uEzEQviPxDpbvdLOb/6ibKmpVhFSV&#10;ihb17HjtZsF/2E424QG4InHmiMQJLvBKFTwGY+9mm7QVB8QeVmPPN+P55u/waC0FWjHrSq1ynB50&#10;MGKK6qJUNzl+fXX6bISR80QVRGjFcrxhDh9Nnz45rMyEZXqhRcEsAifKTSqT44X3ZpIkji6YJO5A&#10;G6ZAybWVxMPR3iSFJRV4lyLJOp1BUmlbGKspcw5uT2olnkb/nDPqX3LumEcixxCbj38b//PwT6aH&#10;ZHJjiVmUtAmD/EMUkpQKHm1dnRBP0NKWD1zJklrtNPcHVMtEc15SFjkAm7Rzj83lghgWuUBynGnT&#10;5P6fW3q+urCoLKB2GCkioUS3nz/8/vrp9uOPX9+/3X75idKQpMq4CWAvzYVtTg7EwHjNrURWQ2bT&#10;zqgTvpgIoIbWMc+bNs9s7RGFy7TTHWVZHyMKOrDqj/qxEkntLXg11vnnTEsUhBzPmfIza3UVfZPV&#10;mfMx20UTMyneQPxcCijeigiUpll33BR3B5PtYYaDQeQGVdvBdPcw49548NBPbw/THQ6HAQPhN5GB&#10;tCUA1yF3dbai5DeCheCFesU4pB4SkkVasenZsbAIKOSYUAqsu43niA5mvBSiNUwfMxQ+0oIgGmww&#10;Y3EYWsO6SH99sbWIr2rlW2NZKm0fe7l4275c47fsa86B/lwXG+i42DAwkM7Q0xJKfEacvyAWygeX&#10;sE/8S/hxoascU1EajBbavr9/F3AwCqDBqIIZzrF7tySWYSReKBiScdrrhaGPh15/mMHB7mrmuxq1&#10;lMca8g6NBFFFMeC92IrcankN62YWXgUVURTezrHfise+3iywriibzSIIxtwQf6YuDQ2uQy5Da1yt&#10;r4k1TXd7GIxzvZ32povqhrrDBkulZ0uveemD8i6bzQFWBEh7O2j3HFF3S3f6BwAA//8DAFBLAwQU&#10;AAYACAAAACEAOTACU+AAAAALAQAADwAAAGRycy9kb3ducmV2LnhtbEyPQU+DQBCF7yb+h82YeDF2&#10;ASkhyNIYTeOpNq099LiwI6DsLGG3Lf57x5PeZua9vPleuZrtIM44+d6RgngRgUBqnOmpVXB4X9/n&#10;IHzQZPTgCBV8o4dVdX1V6sK4C+3wvA+t4BDyhVbQhTAWUvqmQ6v9wo1IrH24yerA69RKM+kLh9tB&#10;JlGUSat74g+dHvG5w+Zrf7IKrN+8bLafa1376W23fY2PdzZNlbq9mZ8eQQScw58ZfvEZHSpmqt2J&#10;jBeDgiROl2xlIc+4FDse8oQvNQ9ZvARZlfJ/h+oHAAD//wMAUEsBAi0AFAAGAAgAAAAhALaDOJL+&#10;AAAA4QEAABMAAAAAAAAAAAAAAAAAAAAAAFtDb250ZW50X1R5cGVzXS54bWxQSwECLQAUAAYACAAA&#10;ACEAOP0h/9YAAACUAQAACwAAAAAAAAAAAAAAAAAvAQAAX3JlbHMvLnJlbHNQSwECLQAUAAYACAAA&#10;ACEAomC/osACAAC8BQAADgAAAAAAAAAAAAAAAAAuAgAAZHJzL2Uyb0RvYy54bWxQSwECLQAUAAYA&#10;CAAAACEAOTACU+AAAAALAQAADwAAAAAAAAAAAAAAAAAaBQAAZHJzL2Rvd25yZXYueG1sUEsFBgAA&#10;AAAEAAQA8wAAACcGAAAAAA==&#10;" path="m,1085850l,268054c,189057,64039,125018,143036,125018r692777,l835813,r202412,183361l835813,366722r,-125018l143036,241704v-14553,,-26350,11797,-26350,26350l116686,1085850,,1085850xe" fillcolor="white [3201]" strokecolor="#a5a5a5 [3206]" strokeweight="1pt">
                      <v:stroke joinstyle="miter"/>
                      <v:path arrowok="t" o:connecttype="custom" o:connectlocs="0,1085850;0,268054;143036,125018;835813,125018;835813,0;1038225,183361;835813,366722;835813,241704;143036,241704;116686,268054;116686,1085850;0,1085850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DB0568" w:rsidRPr="00DB0568" w:rsidTr="00DB0568">
        <w:trPr>
          <w:trHeight w:val="73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40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568" w:rsidRPr="00DB0568" w:rsidRDefault="00DB0568" w:rsidP="00DB05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DB0568" w:rsidRPr="00DB0568" w:rsidTr="00DB0568">
        <w:trPr>
          <w:trHeight w:val="73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40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568" w:rsidRPr="00DB0568" w:rsidRDefault="00DB0568" w:rsidP="00DB05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DB0568" w:rsidRPr="00DB0568" w:rsidTr="00DB0568">
        <w:trPr>
          <w:trHeight w:val="73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40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568" w:rsidRPr="00DB0568" w:rsidRDefault="00DB0568" w:rsidP="00DB05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DB0568" w:rsidRPr="00DB0568" w:rsidTr="00DB0568">
        <w:trPr>
          <w:trHeight w:val="73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40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568" w:rsidRPr="00DB0568" w:rsidRDefault="00DB0568" w:rsidP="00DB05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DB0568" w:rsidRPr="00DB0568" w:rsidTr="00DB0568">
        <w:trPr>
          <w:trHeight w:val="735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568" w:rsidRPr="00DB0568" w:rsidRDefault="00DB0568" w:rsidP="00DB056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0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</w:tbl>
    <w:p w:rsidR="00DB0568" w:rsidRDefault="00DB0568" w:rsidP="00DB0568">
      <w:pPr>
        <w:pStyle w:val="a3"/>
        <w:ind w:left="420" w:firstLineChars="0" w:firstLine="0"/>
        <w:jc w:val="center"/>
      </w:pPr>
    </w:p>
    <w:p w:rsidR="006375AA" w:rsidRDefault="00DB0568" w:rsidP="00DB0568">
      <w:pPr>
        <w:pStyle w:val="a3"/>
        <w:numPr>
          <w:ilvl w:val="0"/>
          <w:numId w:val="3"/>
        </w:numPr>
        <w:ind w:firstLineChars="0"/>
      </w:pPr>
      <w:r>
        <w:t>每期活动重置后所有用户从初始点出发</w:t>
      </w:r>
      <w:r>
        <w:rPr>
          <w:rFonts w:hint="eastAsia"/>
        </w:rPr>
        <w:t>。</w:t>
      </w:r>
    </w:p>
    <w:p w:rsidR="006A1056" w:rsidRDefault="006A1056" w:rsidP="006A1056">
      <w:pPr>
        <w:pStyle w:val="a3"/>
        <w:numPr>
          <w:ilvl w:val="0"/>
          <w:numId w:val="3"/>
        </w:numPr>
        <w:ind w:firstLineChars="0"/>
      </w:pPr>
      <w:r>
        <w:t>每次移动需要</w:t>
      </w:r>
      <w:r>
        <w:rPr>
          <w:rFonts w:hint="eastAsia"/>
        </w:rPr>
        <w:t>，消耗抽奖券，每次消耗</w:t>
      </w:r>
      <w:r w:rsidR="006375AA">
        <w:rPr>
          <w:rFonts w:hint="eastAsia"/>
        </w:rPr>
        <w:t>N</w:t>
      </w:r>
      <w:r>
        <w:rPr>
          <w:rFonts w:hint="eastAsia"/>
        </w:rPr>
        <w:t>张</w:t>
      </w:r>
      <w:r w:rsidR="006375AA">
        <w:rPr>
          <w:rFonts w:hint="eastAsia"/>
        </w:rPr>
        <w:t>（可配置，默认</w:t>
      </w:r>
      <w:r w:rsidR="006375AA">
        <w:rPr>
          <w:rFonts w:hint="eastAsia"/>
        </w:rPr>
        <w:t>1</w:t>
      </w:r>
      <w:r w:rsidR="006375AA">
        <w:rPr>
          <w:rFonts w:hint="eastAsia"/>
        </w:rPr>
        <w:t>）</w:t>
      </w:r>
      <w:r>
        <w:rPr>
          <w:rFonts w:hint="eastAsia"/>
        </w:rPr>
        <w:t>，根据权重随机出步数</w:t>
      </w:r>
    </w:p>
    <w:p w:rsidR="006A1056" w:rsidRDefault="006A1056" w:rsidP="006A10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步数要求可设置上下限，默认下限为</w:t>
      </w:r>
      <w:r>
        <w:rPr>
          <w:rFonts w:hint="eastAsia"/>
        </w:rPr>
        <w:t>0</w:t>
      </w:r>
      <w:r>
        <w:rPr>
          <w:rFonts w:hint="eastAsia"/>
        </w:rPr>
        <w:t>，上限为</w:t>
      </w:r>
      <w:r>
        <w:rPr>
          <w:rFonts w:hint="eastAsia"/>
        </w:rPr>
        <w:t>6</w:t>
      </w:r>
    </w:p>
    <w:p w:rsidR="006A1056" w:rsidRDefault="006A1056" w:rsidP="006A1056">
      <w:pPr>
        <w:pStyle w:val="a3"/>
        <w:numPr>
          <w:ilvl w:val="0"/>
          <w:numId w:val="3"/>
        </w:numPr>
        <w:ind w:firstLineChars="0"/>
      </w:pPr>
      <w:r>
        <w:t>每个格子可配置</w:t>
      </w:r>
      <w:r w:rsidR="0061219E">
        <w:rPr>
          <w:rFonts w:hint="eastAsia"/>
        </w:rPr>
        <w:t>1</w:t>
      </w:r>
      <w:r>
        <w:t>个事件</w:t>
      </w:r>
      <w:r>
        <w:rPr>
          <w:rFonts w:hint="eastAsia"/>
        </w:rPr>
        <w:t>，移动到格子上</w:t>
      </w:r>
      <w:r w:rsidR="006375AA">
        <w:rPr>
          <w:rFonts w:hint="eastAsia"/>
        </w:rPr>
        <w:t>后</w:t>
      </w:r>
      <w:r>
        <w:rPr>
          <w:rFonts w:hint="eastAsia"/>
        </w:rPr>
        <w:t>根据</w:t>
      </w:r>
      <w:r w:rsidR="006375AA">
        <w:rPr>
          <w:rFonts w:hint="eastAsia"/>
        </w:rPr>
        <w:t>配置事件触发对应效果。</w:t>
      </w:r>
    </w:p>
    <w:p w:rsidR="006A1056" w:rsidRDefault="00EE0B15" w:rsidP="006A1056">
      <w:pPr>
        <w:pStyle w:val="a3"/>
        <w:numPr>
          <w:ilvl w:val="0"/>
          <w:numId w:val="2"/>
        </w:numPr>
        <w:ind w:firstLineChars="0"/>
      </w:pPr>
      <w:r>
        <w:t>积分</w:t>
      </w:r>
    </w:p>
    <w:p w:rsidR="00EE0B15" w:rsidRDefault="00EE0B15" w:rsidP="00EE0B15">
      <w:r>
        <w:rPr>
          <w:rFonts w:hint="eastAsia"/>
        </w:rPr>
        <w:t>用户每次抽奖都会获得</w:t>
      </w:r>
      <w:r>
        <w:rPr>
          <w:rFonts w:hint="eastAsia"/>
        </w:rPr>
        <w:t>2</w:t>
      </w:r>
      <w:r>
        <w:rPr>
          <w:rFonts w:hint="eastAsia"/>
        </w:rPr>
        <w:t>种积分，积分</w:t>
      </w:r>
      <w:r>
        <w:rPr>
          <w:rFonts w:hint="eastAsia"/>
        </w:rPr>
        <w:t>A</w:t>
      </w:r>
      <w:r>
        <w:rPr>
          <w:rFonts w:hint="eastAsia"/>
        </w:rPr>
        <w:t>，积分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EE0B15" w:rsidRDefault="00EE0B15" w:rsidP="00EE0B15">
      <w:r>
        <w:t>积分</w:t>
      </w:r>
      <w:r>
        <w:t>A</w:t>
      </w:r>
      <w:r>
        <w:rPr>
          <w:rFonts w:hint="eastAsia"/>
        </w:rPr>
        <w:t>，</w:t>
      </w:r>
      <w:r>
        <w:t>每次得到后累计</w:t>
      </w:r>
      <w:r>
        <w:rPr>
          <w:rFonts w:hint="eastAsia"/>
        </w:rPr>
        <w:t>，用于领取保底奖励</w:t>
      </w:r>
      <w:r w:rsidR="00DB0568">
        <w:rPr>
          <w:rFonts w:hint="eastAsia"/>
        </w:rPr>
        <w:t>，达到配置所需积分即可获得对应奖励</w:t>
      </w:r>
      <w:r w:rsidR="00D06E85">
        <w:rPr>
          <w:rFonts w:hint="eastAsia"/>
        </w:rPr>
        <w:t>。</w:t>
      </w:r>
      <w:r w:rsidR="00DB0568">
        <w:rPr>
          <w:rFonts w:hint="eastAsia"/>
        </w:rPr>
        <w:t>每个奖励单期内仅能领取一次</w:t>
      </w:r>
      <w:r>
        <w:rPr>
          <w:rFonts w:hint="eastAsia"/>
        </w:rPr>
        <w:t>，</w:t>
      </w:r>
      <w:r>
        <w:t>每期活动开启前重置</w:t>
      </w:r>
      <w:r>
        <w:rPr>
          <w:rFonts w:hint="eastAsia"/>
        </w:rPr>
        <w:t>。</w:t>
      </w:r>
    </w:p>
    <w:p w:rsidR="00EE0B15" w:rsidRDefault="00EE0B15" w:rsidP="00EE0B15">
      <w:r>
        <w:t>积分</w:t>
      </w:r>
      <w:r>
        <w:t>B</w:t>
      </w:r>
      <w:r>
        <w:rPr>
          <w:rFonts w:hint="eastAsia"/>
        </w:rPr>
        <w:t>，</w:t>
      </w:r>
      <w:r>
        <w:t>每次获得后累计</w:t>
      </w:r>
      <w:r>
        <w:rPr>
          <w:rFonts w:hint="eastAsia"/>
        </w:rPr>
        <w:t>，</w:t>
      </w:r>
      <w:r>
        <w:t>用于进入权重奖池</w:t>
      </w:r>
      <w:r>
        <w:rPr>
          <w:rFonts w:hint="eastAsia"/>
        </w:rPr>
        <w:t>，</w:t>
      </w:r>
      <w:r w:rsidR="006A1056">
        <w:rPr>
          <w:rFonts w:hint="eastAsia"/>
        </w:rPr>
        <w:t>每次抽奖根据积分</w:t>
      </w:r>
      <w:r w:rsidR="006A1056">
        <w:rPr>
          <w:rFonts w:hint="eastAsia"/>
        </w:rPr>
        <w:t>B</w:t>
      </w:r>
      <w:r w:rsidR="006A1056">
        <w:rPr>
          <w:rFonts w:hint="eastAsia"/>
        </w:rPr>
        <w:t>决定进入</w:t>
      </w:r>
      <w:bookmarkStart w:id="0" w:name="_GoBack"/>
      <w:bookmarkEnd w:id="0"/>
      <w:r w:rsidR="006A1056">
        <w:rPr>
          <w:rFonts w:hint="eastAsia"/>
        </w:rPr>
        <w:t>哪个奖池抽奖。</w:t>
      </w:r>
    </w:p>
    <w:p w:rsidR="006375AA" w:rsidRDefault="006375AA" w:rsidP="006375AA">
      <w:pPr>
        <w:pStyle w:val="a3"/>
        <w:numPr>
          <w:ilvl w:val="0"/>
          <w:numId w:val="2"/>
        </w:numPr>
        <w:ind w:firstLineChars="0"/>
      </w:pPr>
      <w:r>
        <w:t>权重池</w:t>
      </w:r>
    </w:p>
    <w:p w:rsidR="006375AA" w:rsidRDefault="006375AA" w:rsidP="006375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权重池分为若干个，通过配置表实现，当玩家积分</w:t>
      </w:r>
      <w:r>
        <w:rPr>
          <w:rFonts w:hint="eastAsia"/>
        </w:rPr>
        <w:t>B</w:t>
      </w:r>
      <w:r>
        <w:rPr>
          <w:rFonts w:hint="eastAsia"/>
        </w:rPr>
        <w:t>到达一定数量后可进入不同的权重池</w:t>
      </w:r>
      <w:r w:rsidR="00DB0568">
        <w:rPr>
          <w:rFonts w:hint="eastAsia"/>
        </w:rPr>
        <w:t>（奖池等级递增）。</w:t>
      </w:r>
    </w:p>
    <w:p w:rsidR="006375AA" w:rsidRDefault="00DB0568" w:rsidP="006375AA">
      <w:pPr>
        <w:pStyle w:val="a3"/>
        <w:numPr>
          <w:ilvl w:val="0"/>
          <w:numId w:val="5"/>
        </w:numPr>
        <w:ind w:firstLineChars="0"/>
      </w:pPr>
      <w:r>
        <w:t>用户进入</w:t>
      </w:r>
      <w:r w:rsidR="006375AA">
        <w:t>最高级权重池中抽取中一次奖励后</w:t>
      </w:r>
      <w:r w:rsidR="006375AA">
        <w:rPr>
          <w:rFonts w:hint="eastAsia"/>
        </w:rPr>
        <w:t>，</w:t>
      </w:r>
      <w:r w:rsidR="006375AA">
        <w:t>重置积分</w:t>
      </w:r>
      <w:r w:rsidR="006375AA">
        <w:t>B</w:t>
      </w:r>
      <w:r w:rsidR="006375AA">
        <w:rPr>
          <w:rFonts w:hint="eastAsia"/>
        </w:rPr>
        <w:t>。</w:t>
      </w:r>
    </w:p>
    <w:p w:rsidR="006375AA" w:rsidRDefault="006375AA" w:rsidP="006375AA">
      <w:pPr>
        <w:pStyle w:val="a3"/>
        <w:numPr>
          <w:ilvl w:val="0"/>
          <w:numId w:val="2"/>
        </w:numPr>
        <w:ind w:firstLineChars="0"/>
      </w:pPr>
      <w:r>
        <w:t>事件</w:t>
      </w:r>
    </w:p>
    <w:p w:rsidR="006375AA" w:rsidRDefault="006375AA" w:rsidP="006375AA">
      <w:pPr>
        <w:pStyle w:val="a3"/>
        <w:numPr>
          <w:ilvl w:val="0"/>
          <w:numId w:val="4"/>
        </w:numPr>
        <w:ind w:firstLineChars="0"/>
      </w:pPr>
      <w:r>
        <w:t>前进</w:t>
      </w:r>
      <w:r>
        <w:rPr>
          <w:rFonts w:hint="eastAsia"/>
        </w:rPr>
        <w:t>：前进</w:t>
      </w:r>
      <w:r>
        <w:rPr>
          <w:rFonts w:hint="eastAsia"/>
        </w:rPr>
        <w:t>N</w:t>
      </w:r>
      <w:r>
        <w:rPr>
          <w:rFonts w:hint="eastAsia"/>
        </w:rPr>
        <w:t>格子</w:t>
      </w:r>
    </w:p>
    <w:p w:rsidR="006375AA" w:rsidRDefault="006375AA" w:rsidP="006375AA">
      <w:pPr>
        <w:pStyle w:val="a3"/>
        <w:numPr>
          <w:ilvl w:val="0"/>
          <w:numId w:val="4"/>
        </w:numPr>
        <w:ind w:firstLineChars="0"/>
      </w:pPr>
      <w:r>
        <w:lastRenderedPageBreak/>
        <w:t>后退</w:t>
      </w:r>
      <w:r>
        <w:rPr>
          <w:rFonts w:hint="eastAsia"/>
        </w:rPr>
        <w:t>：后退</w:t>
      </w:r>
      <w:r>
        <w:rPr>
          <w:rFonts w:hint="eastAsia"/>
        </w:rPr>
        <w:t>N</w:t>
      </w:r>
      <w:r>
        <w:rPr>
          <w:rFonts w:hint="eastAsia"/>
        </w:rPr>
        <w:t>格子</w:t>
      </w:r>
    </w:p>
    <w:p w:rsidR="006375AA" w:rsidRDefault="006375AA" w:rsidP="006375AA">
      <w:pPr>
        <w:pStyle w:val="a3"/>
        <w:numPr>
          <w:ilvl w:val="0"/>
          <w:numId w:val="4"/>
        </w:numPr>
        <w:ind w:firstLineChars="0"/>
      </w:pPr>
      <w:r>
        <w:t>奖励</w:t>
      </w:r>
      <w:r>
        <w:rPr>
          <w:rFonts w:hint="eastAsia"/>
        </w:rPr>
        <w:t>：获得奖品</w:t>
      </w:r>
    </w:p>
    <w:p w:rsidR="00DB0568" w:rsidRDefault="00DB0568" w:rsidP="00DB05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活动按期举行，每期开始时间与结束时间，通过配表决定</w:t>
      </w:r>
    </w:p>
    <w:p w:rsidR="00DB0568" w:rsidRPr="00EE0B15" w:rsidRDefault="00DB0568" w:rsidP="00DB0568"/>
    <w:sectPr w:rsidR="00DB0568" w:rsidRPr="00EE0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408" w:rsidRDefault="00C43408" w:rsidP="0061219E">
      <w:r>
        <w:separator/>
      </w:r>
    </w:p>
  </w:endnote>
  <w:endnote w:type="continuationSeparator" w:id="0">
    <w:p w:rsidR="00C43408" w:rsidRDefault="00C43408" w:rsidP="0061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408" w:rsidRDefault="00C43408" w:rsidP="0061219E">
      <w:r>
        <w:separator/>
      </w:r>
    </w:p>
  </w:footnote>
  <w:footnote w:type="continuationSeparator" w:id="0">
    <w:p w:rsidR="00C43408" w:rsidRDefault="00C43408" w:rsidP="00612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F4A28"/>
    <w:multiLevelType w:val="hybridMultilevel"/>
    <w:tmpl w:val="2710E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EB4410"/>
    <w:multiLevelType w:val="hybridMultilevel"/>
    <w:tmpl w:val="D1BA4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244714"/>
    <w:multiLevelType w:val="hybridMultilevel"/>
    <w:tmpl w:val="1364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8778CF"/>
    <w:multiLevelType w:val="hybridMultilevel"/>
    <w:tmpl w:val="C84C9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8E10C3"/>
    <w:multiLevelType w:val="hybridMultilevel"/>
    <w:tmpl w:val="43847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15"/>
    <w:rsid w:val="002807E2"/>
    <w:rsid w:val="0061219E"/>
    <w:rsid w:val="006375AA"/>
    <w:rsid w:val="006A1056"/>
    <w:rsid w:val="00994797"/>
    <w:rsid w:val="00C43408"/>
    <w:rsid w:val="00D06E85"/>
    <w:rsid w:val="00DB0568"/>
    <w:rsid w:val="00E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F025B0-D6A5-4481-8B84-C824329C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0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0B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10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2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21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2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2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Elliott</cp:lastModifiedBy>
  <cp:revision>2</cp:revision>
  <dcterms:created xsi:type="dcterms:W3CDTF">2018-02-06T08:32:00Z</dcterms:created>
  <dcterms:modified xsi:type="dcterms:W3CDTF">2018-02-06T10:09:00Z</dcterms:modified>
</cp:coreProperties>
</file>