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C6035" w14:textId="087618F8" w:rsidR="00534C4F" w:rsidRDefault="00534C4F" w:rsidP="00534C4F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1EF766" wp14:editId="636302F9">
                <wp:simplePos x="0" y="0"/>
                <wp:positionH relativeFrom="margin">
                  <wp:align>center</wp:align>
                </wp:positionH>
                <wp:positionV relativeFrom="paragraph">
                  <wp:posOffset>1076960</wp:posOffset>
                </wp:positionV>
                <wp:extent cx="7267575" cy="66675"/>
                <wp:effectExtent l="0" t="0" r="9525" b="9525"/>
                <wp:wrapNone/>
                <wp:docPr id="177013488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7575" cy="666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A03FFE" id="Rectangle 8" o:spid="_x0000_s1026" style="position:absolute;margin-left:0;margin-top:84.8pt;width:572.25pt;height:5.2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EWZhQIAAIEFAAAOAAAAZHJzL2Uyb0RvYy54bWysVMFu2zAMvQ/YPwi6r3aCJumCOkXQosOA&#10;ri3aDj0rshQbkERNUuJkXz9Kcpy263YYdrFFkXwkn0ieX+y0IlvhfAumoqOTkhJhONStWVf0+9P1&#10;pzNKfGCmZgqMqOheeHqx+PjhvLNzMYYGVC0cQRDj552taBOCnReF543QzJ+AFQaVEpxmAUW3LmrH&#10;OkTXqhiX5bTowNXWARfe4+1VVtJFwpdS8HAnpReBqIpibiF9Xfqu4rdYnLP52jHbtLxPg/1DFpq1&#10;BoMOUFcsMLJx7W9QuuUOPMhwwkEXIGXLRaoBqxmVb6p5bJgVqRYkx9uBJv//YPnt9tHeO6Shs37u&#10;8Rir2Emn4x/zI7tE1n4gS+wC4Xg5G09nk9mEEo666RSFSGZxdLbOhy8CNImHijp8i0QR2974kE0P&#10;JjGWB9XW161SSYjvLy6VI1uGL7daj5Kr2uhvUOe7s0lZpvfDkKldonlK4BWSMhHPQETOQeNNcaw2&#10;ncJeiWinzIOQpK2xvnGKOCDnoIxzYUJOxjesFvl69MdcEmBElhh/wO4BXhd5wM5Z9vbRVaQ+HpzL&#10;vyWWnQePFBlMGJx1a8C9B6Cwqj5ytj+QlKmJLK2g3t874iBPkbf8usWnvWE+3DOHY4MDhqsg3OFH&#10;KugqCv2Jkgbcz/fuoz12M2op6XAMK+p/bJgTlKivBvv88+j0NM5tEk4nszEK7qVm9VJjNvoSsF9G&#10;uHQsT8doH9ThKB3oZ9wYyxgVVcxwjF1RHtxBuAx5PeDO4WK5TGY4q5aFG/NoeQSPrMbWfdo9M2f7&#10;/g44GLdwGFk2f9Pm2TZ6GlhuAsg2zcCR155vnPPUxP1OiovkpZysjptz8QsAAP//AwBQSwMEFAAG&#10;AAgAAAAhALzIOIDhAAAACQEAAA8AAABkcnMvZG93bnJldi54bWxMj8FOwzAQRO9I/IO1SNyokxJC&#10;m8apEFK4gIQoPbQ3N16SgL2ObDcNfD3uCW67O6PZN+V6MpqN6HxvSUA6S4AhNVb11ArYvtc3C2A+&#10;SFJSW0IB3+hhXV1elLJQ9kRvOG5Cy2II+UIK6EIYCs5906GRfmYHpKh9WGdkiKtruXLyFMON5vMk&#10;ybmRPcUPnRzwscPma3M0Apav+2ycP+9rs6vdvf7Z0tPny60Q11fTwwpYwCn8meGMH9GhikwHeyTl&#10;mRYQi4R4zZc5sLOcZtkdsEOcFkkKvCr5/wbVLwAAAP//AwBQSwECLQAUAAYACAAAACEAtoM4kv4A&#10;AADhAQAAEwAAAAAAAAAAAAAAAAAAAAAAW0NvbnRlbnRfVHlwZXNdLnhtbFBLAQItABQABgAIAAAA&#10;IQA4/SH/1gAAAJQBAAALAAAAAAAAAAAAAAAAAC8BAABfcmVscy8ucmVsc1BLAQItABQABgAIAAAA&#10;IQA/aEWZhQIAAIEFAAAOAAAAAAAAAAAAAAAAAC4CAABkcnMvZTJvRG9jLnhtbFBLAQItABQABgAI&#10;AAAAIQC8yDiA4QAAAAkBAAAPAAAAAAAAAAAAAAAAAN8EAABkcnMvZG93bnJldi54bWxQSwUGAAAA&#10;AAQABADzAAAA7QUAAAAA&#10;" fillcolor="#d8d8d8 [2732]" stroked="f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B408BB9" wp14:editId="28C6179F">
            <wp:extent cx="1901825" cy="1037138"/>
            <wp:effectExtent l="0" t="0" r="3175" b="0"/>
            <wp:docPr id="13145290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746" cy="1039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441C921" wp14:editId="15AF6657">
                <wp:simplePos x="0" y="0"/>
                <wp:positionH relativeFrom="column">
                  <wp:posOffset>-381000</wp:posOffset>
                </wp:positionH>
                <wp:positionV relativeFrom="paragraph">
                  <wp:posOffset>-2540</wp:posOffset>
                </wp:positionV>
                <wp:extent cx="5791200" cy="942975"/>
                <wp:effectExtent l="0" t="0" r="0" b="0"/>
                <wp:wrapNone/>
                <wp:docPr id="97264418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CCE2DA" w14:textId="7771B70A" w:rsidR="006B3661" w:rsidRPr="006B3661" w:rsidRDefault="006B3661" w:rsidP="006B3661">
                            <w:pPr>
                              <w:spacing w:after="0"/>
                              <w:rPr>
                                <w:b/>
                                <w:bCs/>
                                <w:color w:val="ADADAD" w:themeColor="background2" w:themeShade="BF"/>
                              </w:rPr>
                            </w:pPr>
                            <w:proofErr w:type="spellStart"/>
                            <w:r w:rsidRPr="006B3661">
                              <w:rPr>
                                <w:b/>
                                <w:bCs/>
                                <w:color w:val="ADADAD" w:themeColor="background2" w:themeShade="BF"/>
                              </w:rPr>
                              <w:t>Teq</w:t>
                            </w:r>
                            <w:proofErr w:type="spellEnd"/>
                            <w:r w:rsidRPr="006B3661">
                              <w:rPr>
                                <w:b/>
                                <w:bCs/>
                                <w:color w:val="ADADAD" w:themeColor="background2" w:themeShade="BF"/>
                              </w:rPr>
                              <w:t xml:space="preserve"> Vault L.L.C.</w:t>
                            </w:r>
                          </w:p>
                          <w:p w14:paraId="45901047" w14:textId="78B6108C" w:rsidR="006B3661" w:rsidRPr="006B3661" w:rsidRDefault="006B3661" w:rsidP="006B3661">
                            <w:pPr>
                              <w:spacing w:after="0"/>
                              <w:rPr>
                                <w:color w:val="ADADAD" w:themeColor="background2" w:themeShade="BF"/>
                              </w:rPr>
                            </w:pPr>
                            <w:r w:rsidRPr="006B3661">
                              <w:rPr>
                                <w:color w:val="ADADAD" w:themeColor="background2" w:themeShade="BF"/>
                              </w:rPr>
                              <w:t>Tel.: +17206657390</w:t>
                            </w:r>
                          </w:p>
                          <w:p w14:paraId="241B232A" w14:textId="409888A7" w:rsidR="006B3661" w:rsidRPr="006B3661" w:rsidRDefault="006B3661" w:rsidP="006B3661">
                            <w:pPr>
                              <w:spacing w:after="0"/>
                              <w:rPr>
                                <w:color w:val="ADADAD" w:themeColor="background2" w:themeShade="BF"/>
                              </w:rPr>
                            </w:pPr>
                            <w:r w:rsidRPr="006B3661">
                              <w:rPr>
                                <w:color w:val="ADADAD" w:themeColor="background2" w:themeShade="BF"/>
                              </w:rPr>
                              <w:t xml:space="preserve">Email: </w:t>
                            </w:r>
                            <w:hyperlink r:id="rId8" w:history="1">
                              <w:r w:rsidRPr="006B3661">
                                <w:rPr>
                                  <w:rStyle w:val="Hyperlink"/>
                                  <w:color w:val="ADADAD" w:themeColor="background2" w:themeShade="BF"/>
                                </w:rPr>
                                <w:t>support@teqvault.online</w:t>
                              </w:r>
                            </w:hyperlink>
                          </w:p>
                          <w:p w14:paraId="091BDA8D" w14:textId="07A2AC04" w:rsidR="006B3661" w:rsidRPr="006B3661" w:rsidRDefault="006B3661" w:rsidP="006B3661">
                            <w:pPr>
                              <w:spacing w:after="0"/>
                              <w:rPr>
                                <w:color w:val="ADADAD" w:themeColor="background2" w:themeShade="BF"/>
                              </w:rPr>
                            </w:pPr>
                            <w:r w:rsidRPr="006B3661">
                              <w:rPr>
                                <w:color w:val="ADADAD" w:themeColor="background2" w:themeShade="BF"/>
                              </w:rPr>
                              <w:t xml:space="preserve">Web.: </w:t>
                            </w:r>
                            <w:hyperlink r:id="rId9" w:history="1">
                              <w:r w:rsidRPr="006B3661">
                                <w:rPr>
                                  <w:rStyle w:val="Hyperlink"/>
                                  <w:color w:val="ADADAD" w:themeColor="background2" w:themeShade="BF"/>
                                </w:rPr>
                                <w:t>www.teqvault.online</w:t>
                              </w:r>
                            </w:hyperlink>
                          </w:p>
                          <w:p w14:paraId="49FE28B3" w14:textId="77777777" w:rsidR="006B3661" w:rsidRDefault="006B3661"/>
                          <w:p w14:paraId="02E0BA97" w14:textId="77777777" w:rsidR="006B3661" w:rsidRDefault="006B366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41C921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30pt;margin-top:-.2pt;width:456pt;height:74.2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blzFwIAACwEAAAOAAAAZHJzL2Uyb0RvYy54bWysU02P2jAQvVfqf7B8LwEKS4kIK7orqkpo&#10;dyW22rNxbBLJ9ri2IaG/vmMnfGjbU9WLM+OZzMd7z4v7VityFM7XYAo6GgwpEYZDWZt9QX+8rj99&#10;ocQHZkqmwIiCnoSn98uPHxaNzcUYKlClcASLGJ83tqBVCDbPMs8roZkfgBUGgxKcZgFdt89Kxxqs&#10;rlU2Hg7vsgZcaR1w4T3ePnZBukz1pRQ8PEvpRSCqoDhbSKdL5y6e2XLB8r1jtqp5Pwb7hyk0qw02&#10;vZR6ZIGRg6v/KKVr7sCDDAMOOgMpay7SDrjNaPhum23FrEi7IDjeXmDy/68sfzpu7Ysjof0KLRIY&#10;AWmszz1exn1a6XT84qQE4wjh6QKbaAPheDmdzUfIBSUcY/PJeD6bxjLZ9W/rfPgmQJNoFNQhLQkt&#10;dtz40KWeU2IzA+taqUSNMqQp6N3n6TD9cIlgcWWwx3XWaIV21/YL7KA84V4OOsq95esam2+YDy/M&#10;Icc4L+o2POMhFWAT6C1KKnC//nYf8xF6jFLSoGYK6n8emBOUqO8GSZmPJpMosuRMprMxOu42sruN&#10;mIN+AJTlCF+I5cmM+UGdTelAv6G8V7Erhpjh2Lug4Ww+hE7J+Dy4WK1SEsrKsrAxW8tj6QhnhPa1&#10;fWPO9vgHZO4Jzupi+TsautyOiNUhgKwTRxHgDtUed5RkYrl/PlHzt37Kuj7y5W8AAAD//wMAUEsD&#10;BBQABgAIAAAAIQCW+RfY4AAAAAkBAAAPAAAAZHJzL2Rvd25yZXYueG1sTI/BasMwEETvhf6D2EJv&#10;iRyTBONaDsEQCqU9JM2lt7Wl2KbSyrWUxO3Xd3tqbjvMMPum2EzOiosZQ+9JwWKegDDUeN1Tq+D4&#10;vptlIEJE0mg9GQXfJsCmvL8rMNf+SntzOcRWcAmFHBV0MQ65lKHpjMMw94Mh9k5+dBhZjq3UI165&#10;3FmZJslaOuyJP3Q4mKozzefh7BS8VLs33Nepy35s9fx62g5fx4+VUo8P0/YJRDRT/A/DHz6jQ8lM&#10;tT+TDsIqmK0T3hL5WIJgP1ulrGsOLrMFyLKQtwvKXwAAAP//AwBQSwECLQAUAAYACAAAACEAtoM4&#10;kv4AAADhAQAAEwAAAAAAAAAAAAAAAAAAAAAAW0NvbnRlbnRfVHlwZXNdLnhtbFBLAQItABQABgAI&#10;AAAAIQA4/SH/1gAAAJQBAAALAAAAAAAAAAAAAAAAAC8BAABfcmVscy8ucmVsc1BLAQItABQABgAI&#10;AAAAIQDZAblzFwIAACwEAAAOAAAAAAAAAAAAAAAAAC4CAABkcnMvZTJvRG9jLnhtbFBLAQItABQA&#10;BgAIAAAAIQCW+RfY4AAAAAkBAAAPAAAAAAAAAAAAAAAAAHEEAABkcnMvZG93bnJldi54bWxQSwUG&#10;AAAAAAQABADzAAAAfgUAAAAA&#10;" filled="f" stroked="f" strokeweight=".5pt">
                <v:textbox>
                  <w:txbxContent>
                    <w:p w14:paraId="06CCE2DA" w14:textId="7771B70A" w:rsidR="006B3661" w:rsidRPr="006B3661" w:rsidRDefault="006B3661" w:rsidP="006B3661">
                      <w:pPr>
                        <w:spacing w:after="0"/>
                        <w:rPr>
                          <w:b/>
                          <w:bCs/>
                          <w:color w:val="ADADAD" w:themeColor="background2" w:themeShade="BF"/>
                        </w:rPr>
                      </w:pPr>
                      <w:proofErr w:type="spellStart"/>
                      <w:r w:rsidRPr="006B3661">
                        <w:rPr>
                          <w:b/>
                          <w:bCs/>
                          <w:color w:val="ADADAD" w:themeColor="background2" w:themeShade="BF"/>
                        </w:rPr>
                        <w:t>Teq</w:t>
                      </w:r>
                      <w:proofErr w:type="spellEnd"/>
                      <w:r w:rsidRPr="006B3661">
                        <w:rPr>
                          <w:b/>
                          <w:bCs/>
                          <w:color w:val="ADADAD" w:themeColor="background2" w:themeShade="BF"/>
                        </w:rPr>
                        <w:t xml:space="preserve"> Vault L.L.C.</w:t>
                      </w:r>
                    </w:p>
                    <w:p w14:paraId="45901047" w14:textId="78B6108C" w:rsidR="006B3661" w:rsidRPr="006B3661" w:rsidRDefault="006B3661" w:rsidP="006B3661">
                      <w:pPr>
                        <w:spacing w:after="0"/>
                        <w:rPr>
                          <w:color w:val="ADADAD" w:themeColor="background2" w:themeShade="BF"/>
                        </w:rPr>
                      </w:pPr>
                      <w:r w:rsidRPr="006B3661">
                        <w:rPr>
                          <w:color w:val="ADADAD" w:themeColor="background2" w:themeShade="BF"/>
                        </w:rPr>
                        <w:t>Tel.: +17206657390</w:t>
                      </w:r>
                    </w:p>
                    <w:p w14:paraId="241B232A" w14:textId="409888A7" w:rsidR="006B3661" w:rsidRPr="006B3661" w:rsidRDefault="006B3661" w:rsidP="006B3661">
                      <w:pPr>
                        <w:spacing w:after="0"/>
                        <w:rPr>
                          <w:color w:val="ADADAD" w:themeColor="background2" w:themeShade="BF"/>
                        </w:rPr>
                      </w:pPr>
                      <w:r w:rsidRPr="006B3661">
                        <w:rPr>
                          <w:color w:val="ADADAD" w:themeColor="background2" w:themeShade="BF"/>
                        </w:rPr>
                        <w:t xml:space="preserve">Email: </w:t>
                      </w:r>
                      <w:hyperlink r:id="rId10" w:history="1">
                        <w:r w:rsidRPr="006B3661">
                          <w:rPr>
                            <w:rStyle w:val="Hyperlink"/>
                            <w:color w:val="ADADAD" w:themeColor="background2" w:themeShade="BF"/>
                          </w:rPr>
                          <w:t>support@teqvault.online</w:t>
                        </w:r>
                      </w:hyperlink>
                    </w:p>
                    <w:p w14:paraId="091BDA8D" w14:textId="07A2AC04" w:rsidR="006B3661" w:rsidRPr="006B3661" w:rsidRDefault="006B3661" w:rsidP="006B3661">
                      <w:pPr>
                        <w:spacing w:after="0"/>
                        <w:rPr>
                          <w:color w:val="ADADAD" w:themeColor="background2" w:themeShade="BF"/>
                        </w:rPr>
                      </w:pPr>
                      <w:r w:rsidRPr="006B3661">
                        <w:rPr>
                          <w:color w:val="ADADAD" w:themeColor="background2" w:themeShade="BF"/>
                        </w:rPr>
                        <w:t xml:space="preserve">Web.: </w:t>
                      </w:r>
                      <w:hyperlink r:id="rId11" w:history="1">
                        <w:r w:rsidRPr="006B3661">
                          <w:rPr>
                            <w:rStyle w:val="Hyperlink"/>
                            <w:color w:val="ADADAD" w:themeColor="background2" w:themeShade="BF"/>
                          </w:rPr>
                          <w:t>www.teqvault.online</w:t>
                        </w:r>
                      </w:hyperlink>
                    </w:p>
                    <w:p w14:paraId="49FE28B3" w14:textId="77777777" w:rsidR="006B3661" w:rsidRDefault="006B3661"/>
                    <w:p w14:paraId="02E0BA97" w14:textId="77777777" w:rsidR="006B3661" w:rsidRDefault="006B3661"/>
                  </w:txbxContent>
                </v:textbox>
              </v:shape>
            </w:pict>
          </mc:Fallback>
        </mc:AlternateContent>
      </w:r>
    </w:p>
    <w:p w14:paraId="79332E3B" w14:textId="571844B1" w:rsidR="00534C4F" w:rsidRDefault="00534C4F" w:rsidP="006B3661"/>
    <w:p w14:paraId="438DE5D6" w14:textId="77777777" w:rsidR="00785607" w:rsidRPr="00785607" w:rsidRDefault="00785607" w:rsidP="00785607">
      <w:pPr>
        <w:rPr>
          <w:b/>
          <w:bCs/>
        </w:rPr>
      </w:pPr>
      <w:r w:rsidRPr="00785607">
        <w:rPr>
          <w:b/>
          <w:bCs/>
        </w:rPr>
        <w:t>OPERATING AGREEMENT OF TEQ VAULT LLC</w:t>
      </w:r>
    </w:p>
    <w:p w14:paraId="35B715EA" w14:textId="77777777" w:rsidR="00785607" w:rsidRPr="00785607" w:rsidRDefault="00785607" w:rsidP="00785607">
      <w:r w:rsidRPr="00785607">
        <w:rPr>
          <w:i/>
          <w:iCs/>
        </w:rPr>
        <w:t>(Single-Member LLC)</w:t>
      </w:r>
    </w:p>
    <w:p w14:paraId="4BD07D4F" w14:textId="77777777" w:rsidR="00785607" w:rsidRPr="00785607" w:rsidRDefault="00785607" w:rsidP="00785607">
      <w:r w:rsidRPr="00785607">
        <w:rPr>
          <w:b/>
          <w:bCs/>
        </w:rPr>
        <w:t>THIS OPERATING AGREEMENT</w:t>
      </w:r>
      <w:r w:rsidRPr="00785607">
        <w:t xml:space="preserve"> is made and entered </w:t>
      </w:r>
      <w:proofErr w:type="gramStart"/>
      <w:r w:rsidRPr="00785607">
        <w:t>into</w:t>
      </w:r>
      <w:proofErr w:type="gramEnd"/>
      <w:r w:rsidRPr="00785607">
        <w:t xml:space="preserve"> </w:t>
      </w:r>
      <w:proofErr w:type="gramStart"/>
      <w:r w:rsidRPr="00785607">
        <w:t>this</w:t>
      </w:r>
      <w:proofErr w:type="gramEnd"/>
      <w:r w:rsidRPr="00785607">
        <w:t xml:space="preserve"> 22nd day of </w:t>
      </w:r>
      <w:proofErr w:type="gramStart"/>
      <w:r w:rsidRPr="00785607">
        <w:t>March,</w:t>
      </w:r>
      <w:proofErr w:type="gramEnd"/>
      <w:r w:rsidRPr="00785607">
        <w:t xml:space="preserve"> 2026, by </w:t>
      </w:r>
      <w:r w:rsidRPr="00785607">
        <w:rPr>
          <w:b/>
          <w:bCs/>
        </w:rPr>
        <w:t>Jude Mensah Nana Baffoe</w:t>
      </w:r>
      <w:r w:rsidRPr="00785607">
        <w:t xml:space="preserve"> (the "Member").</w:t>
      </w:r>
    </w:p>
    <w:p w14:paraId="18642E99" w14:textId="77777777" w:rsidR="00785607" w:rsidRPr="00785607" w:rsidRDefault="00785607" w:rsidP="00785607">
      <w:pPr>
        <w:rPr>
          <w:b/>
          <w:bCs/>
        </w:rPr>
      </w:pPr>
      <w:r w:rsidRPr="00785607">
        <w:rPr>
          <w:b/>
          <w:bCs/>
        </w:rPr>
        <w:t>SECTION 1: ORGANIZATION</w:t>
      </w:r>
    </w:p>
    <w:p w14:paraId="565C5077" w14:textId="77777777" w:rsidR="00785607" w:rsidRPr="00785607" w:rsidRDefault="00785607" w:rsidP="00785607">
      <w:pPr>
        <w:numPr>
          <w:ilvl w:val="0"/>
          <w:numId w:val="5"/>
        </w:numPr>
      </w:pPr>
      <w:r w:rsidRPr="00785607">
        <w:rPr>
          <w:b/>
          <w:bCs/>
        </w:rPr>
        <w:t>1.1 Formation:</w:t>
      </w:r>
      <w:r w:rsidRPr="00785607">
        <w:t xml:space="preserve"> The Member has formed a Louisiana Limited Liability Company by filing Articles of Organization with the Secretary of State.</w:t>
      </w:r>
    </w:p>
    <w:p w14:paraId="2E87B781" w14:textId="77777777" w:rsidR="00785607" w:rsidRPr="00785607" w:rsidRDefault="00785607" w:rsidP="00785607">
      <w:pPr>
        <w:numPr>
          <w:ilvl w:val="0"/>
          <w:numId w:val="5"/>
        </w:numPr>
      </w:pPr>
      <w:r w:rsidRPr="00785607">
        <w:rPr>
          <w:b/>
          <w:bCs/>
        </w:rPr>
        <w:t>1.2 Name:</w:t>
      </w:r>
      <w:r w:rsidRPr="00785607">
        <w:t xml:space="preserve"> The name of the LLC is </w:t>
      </w:r>
      <w:proofErr w:type="spellStart"/>
      <w:r w:rsidRPr="00785607">
        <w:rPr>
          <w:b/>
          <w:bCs/>
        </w:rPr>
        <w:t>Teq</w:t>
      </w:r>
      <w:proofErr w:type="spellEnd"/>
      <w:r w:rsidRPr="00785607">
        <w:rPr>
          <w:b/>
          <w:bCs/>
        </w:rPr>
        <w:t xml:space="preserve"> Vault LLC</w:t>
      </w:r>
      <w:r w:rsidRPr="00785607">
        <w:t>.</w:t>
      </w:r>
    </w:p>
    <w:p w14:paraId="27979446" w14:textId="77777777" w:rsidR="00785607" w:rsidRPr="00785607" w:rsidRDefault="00785607" w:rsidP="00785607">
      <w:pPr>
        <w:numPr>
          <w:ilvl w:val="0"/>
          <w:numId w:val="5"/>
        </w:numPr>
      </w:pPr>
      <w:r w:rsidRPr="00785607">
        <w:rPr>
          <w:b/>
          <w:bCs/>
        </w:rPr>
        <w:t>1.3 Registered Office and Agent:</w:t>
      </w:r>
      <w:r w:rsidRPr="00785607">
        <w:t xml:space="preserve"> The registered office is </w:t>
      </w:r>
      <w:r w:rsidRPr="00785607">
        <w:rPr>
          <w:b/>
          <w:bCs/>
        </w:rPr>
        <w:t xml:space="preserve">2201 </w:t>
      </w:r>
      <w:proofErr w:type="spellStart"/>
      <w:r w:rsidRPr="00785607">
        <w:rPr>
          <w:b/>
          <w:bCs/>
        </w:rPr>
        <w:t>Loreco</w:t>
      </w:r>
      <w:proofErr w:type="spellEnd"/>
      <w:r w:rsidRPr="00785607">
        <w:rPr>
          <w:b/>
          <w:bCs/>
        </w:rPr>
        <w:t xml:space="preserve"> St, APT 105, Bossier City, Louisiana 71112</w:t>
      </w:r>
      <w:r w:rsidRPr="00785607">
        <w:t xml:space="preserve">. The registered agent is </w:t>
      </w:r>
      <w:r w:rsidRPr="00785607">
        <w:rPr>
          <w:b/>
          <w:bCs/>
        </w:rPr>
        <w:t>Jude Mensah Nana Baffoe</w:t>
      </w:r>
      <w:r w:rsidRPr="00785607">
        <w:t>.</w:t>
      </w:r>
    </w:p>
    <w:p w14:paraId="7D20150C" w14:textId="77777777" w:rsidR="00785607" w:rsidRPr="00785607" w:rsidRDefault="00785607" w:rsidP="00785607">
      <w:pPr>
        <w:rPr>
          <w:b/>
          <w:bCs/>
        </w:rPr>
      </w:pPr>
      <w:r w:rsidRPr="00785607">
        <w:rPr>
          <w:b/>
          <w:bCs/>
        </w:rPr>
        <w:t>SECTION 2: CAPITAL CONTRIBUTIONS &amp; OWNERSHIP</w:t>
      </w:r>
    </w:p>
    <w:p w14:paraId="52D46279" w14:textId="77777777" w:rsidR="00785607" w:rsidRPr="00785607" w:rsidRDefault="00785607" w:rsidP="00785607">
      <w:pPr>
        <w:numPr>
          <w:ilvl w:val="0"/>
          <w:numId w:val="6"/>
        </w:numPr>
      </w:pPr>
      <w:r w:rsidRPr="00785607">
        <w:rPr>
          <w:b/>
          <w:bCs/>
        </w:rPr>
        <w:t>2.1 Ownership:</w:t>
      </w:r>
      <w:r w:rsidRPr="00785607">
        <w:t xml:space="preserve"> Jude Mensah Nana Baffoe is the sole Member of the LLC, holding </w:t>
      </w:r>
      <w:r w:rsidRPr="00785607">
        <w:rPr>
          <w:b/>
          <w:bCs/>
        </w:rPr>
        <w:t>100% ownership interest</w:t>
      </w:r>
      <w:r w:rsidRPr="00785607">
        <w:t>.</w:t>
      </w:r>
    </w:p>
    <w:p w14:paraId="38D29233" w14:textId="77777777" w:rsidR="00785607" w:rsidRPr="00785607" w:rsidRDefault="00785607" w:rsidP="00785607">
      <w:pPr>
        <w:numPr>
          <w:ilvl w:val="0"/>
          <w:numId w:val="6"/>
        </w:numPr>
      </w:pPr>
      <w:r w:rsidRPr="00785607">
        <w:rPr>
          <w:b/>
          <w:bCs/>
        </w:rPr>
        <w:t>2.2 Contributions:</w:t>
      </w:r>
      <w:r w:rsidRPr="00785607">
        <w:t xml:space="preserve"> The Member contributes the Intellectual Property (IP) for "Quetiemals: The Fight for Eyuforyia," including all code, assets, and story elements, as well as the domains </w:t>
      </w:r>
      <w:proofErr w:type="spellStart"/>
      <w:proofErr w:type="gramStart"/>
      <w:r w:rsidRPr="00785607">
        <w:t>teqvault.online</w:t>
      </w:r>
      <w:proofErr w:type="spellEnd"/>
      <w:proofErr w:type="gramEnd"/>
      <w:r w:rsidRPr="00785607">
        <w:t xml:space="preserve"> and eyuforyia.com.</w:t>
      </w:r>
    </w:p>
    <w:p w14:paraId="013F8AFE" w14:textId="77777777" w:rsidR="00785607" w:rsidRPr="00785607" w:rsidRDefault="00785607" w:rsidP="00785607">
      <w:pPr>
        <w:rPr>
          <w:b/>
          <w:bCs/>
        </w:rPr>
      </w:pPr>
      <w:r w:rsidRPr="00785607">
        <w:rPr>
          <w:b/>
          <w:bCs/>
        </w:rPr>
        <w:t>SECTION 3: MANAGEMENT</w:t>
      </w:r>
    </w:p>
    <w:p w14:paraId="7DC3EB4A" w14:textId="77777777" w:rsidR="00785607" w:rsidRPr="00785607" w:rsidRDefault="00785607" w:rsidP="00785607">
      <w:pPr>
        <w:numPr>
          <w:ilvl w:val="0"/>
          <w:numId w:val="7"/>
        </w:numPr>
      </w:pPr>
      <w:r w:rsidRPr="00785607">
        <w:rPr>
          <w:b/>
          <w:bCs/>
        </w:rPr>
        <w:t>3.1 Management:</w:t>
      </w:r>
      <w:r w:rsidRPr="00785607">
        <w:t xml:space="preserve"> The LLC shall be </w:t>
      </w:r>
      <w:r w:rsidRPr="00785607">
        <w:rPr>
          <w:b/>
          <w:bCs/>
        </w:rPr>
        <w:t>Member-Managed</w:t>
      </w:r>
      <w:r w:rsidRPr="00785607">
        <w:t>. The Member shall have the exclusive right to manage the business of the LLC and shall have all powers necessary to carry out the purposes of the LLC.</w:t>
      </w:r>
    </w:p>
    <w:p w14:paraId="60267EDA" w14:textId="77777777" w:rsidR="00785607" w:rsidRPr="00785607" w:rsidRDefault="00785607" w:rsidP="00785607">
      <w:pPr>
        <w:numPr>
          <w:ilvl w:val="0"/>
          <w:numId w:val="7"/>
        </w:numPr>
      </w:pPr>
      <w:r w:rsidRPr="00785607">
        <w:rPr>
          <w:b/>
          <w:bCs/>
        </w:rPr>
        <w:t>3.2 Officers:</w:t>
      </w:r>
      <w:r w:rsidRPr="00785607">
        <w:t xml:space="preserve"> The Member may appoint officers (such as a CEO, Secretary, or Treasurer) as needed. As of this date, the Member serves as the </w:t>
      </w:r>
      <w:r w:rsidRPr="00785607">
        <w:rPr>
          <w:b/>
          <w:bCs/>
        </w:rPr>
        <w:t>CEO</w:t>
      </w:r>
      <w:r w:rsidRPr="00785607">
        <w:t>.</w:t>
      </w:r>
    </w:p>
    <w:p w14:paraId="3FDD5812" w14:textId="77777777" w:rsidR="00785607" w:rsidRPr="00785607" w:rsidRDefault="00785607" w:rsidP="00785607">
      <w:pPr>
        <w:rPr>
          <w:b/>
          <w:bCs/>
        </w:rPr>
      </w:pPr>
      <w:r w:rsidRPr="00785607">
        <w:rPr>
          <w:b/>
          <w:bCs/>
        </w:rPr>
        <w:t>SECTION 4: TAXES &amp; DISTRIBUTIONS</w:t>
      </w:r>
    </w:p>
    <w:p w14:paraId="29889371" w14:textId="77777777" w:rsidR="00785607" w:rsidRPr="00785607" w:rsidRDefault="00785607" w:rsidP="00785607">
      <w:pPr>
        <w:numPr>
          <w:ilvl w:val="0"/>
          <w:numId w:val="8"/>
        </w:numPr>
      </w:pPr>
      <w:r w:rsidRPr="00785607">
        <w:rPr>
          <w:b/>
          <w:bCs/>
        </w:rPr>
        <w:lastRenderedPageBreak/>
        <w:t>4.1 Tax Status:</w:t>
      </w:r>
      <w:r w:rsidRPr="00785607">
        <w:t xml:space="preserve"> For federal tax purposes, the LLC shall be treated as a </w:t>
      </w:r>
      <w:r w:rsidRPr="00785607">
        <w:rPr>
          <w:b/>
          <w:bCs/>
        </w:rPr>
        <w:t>disregarded entity</w:t>
      </w:r>
      <w:r w:rsidRPr="00785607">
        <w:t xml:space="preserve"> (sole proprietorship) unless the Member elects otherwise.</w:t>
      </w:r>
    </w:p>
    <w:p w14:paraId="778D14EA" w14:textId="77777777" w:rsidR="00785607" w:rsidRPr="00785607" w:rsidRDefault="00785607" w:rsidP="00785607">
      <w:pPr>
        <w:numPr>
          <w:ilvl w:val="0"/>
          <w:numId w:val="8"/>
        </w:numPr>
      </w:pPr>
      <w:r w:rsidRPr="00785607">
        <w:rPr>
          <w:b/>
          <w:bCs/>
        </w:rPr>
        <w:t>4.2 Distributions:</w:t>
      </w:r>
      <w:r w:rsidRPr="00785607">
        <w:t xml:space="preserve"> The Member may determine and make distributions of cash or property at any time.</w:t>
      </w:r>
    </w:p>
    <w:p w14:paraId="7A683E0E" w14:textId="77777777" w:rsidR="00785607" w:rsidRPr="00785607" w:rsidRDefault="00785607" w:rsidP="00785607">
      <w:pPr>
        <w:rPr>
          <w:b/>
          <w:bCs/>
        </w:rPr>
      </w:pPr>
      <w:r w:rsidRPr="00785607">
        <w:rPr>
          <w:b/>
          <w:bCs/>
        </w:rPr>
        <w:t>SECTION 5: DISSOLUTION</w:t>
      </w:r>
    </w:p>
    <w:p w14:paraId="0C219267" w14:textId="77777777" w:rsidR="00785607" w:rsidRPr="00785607" w:rsidRDefault="00785607" w:rsidP="00785607">
      <w:pPr>
        <w:numPr>
          <w:ilvl w:val="0"/>
          <w:numId w:val="9"/>
        </w:numPr>
      </w:pPr>
      <w:r w:rsidRPr="00785607">
        <w:rPr>
          <w:b/>
          <w:bCs/>
        </w:rPr>
        <w:t>5.1 Dissolution:</w:t>
      </w:r>
      <w:r w:rsidRPr="00785607">
        <w:t xml:space="preserve"> The LLC shall dissolve upon the written determination of the Member or the Member's death or incapacity, unless a successor is named.</w:t>
      </w:r>
    </w:p>
    <w:p w14:paraId="7EFA41DF" w14:textId="048B1A9A" w:rsidR="00785607" w:rsidRPr="00785607" w:rsidRDefault="00785607" w:rsidP="00785607"/>
    <w:p w14:paraId="61BDFAA6" w14:textId="77777777" w:rsidR="00785607" w:rsidRPr="00785607" w:rsidRDefault="00785607" w:rsidP="00785607">
      <w:pPr>
        <w:rPr>
          <w:b/>
          <w:bCs/>
        </w:rPr>
      </w:pPr>
      <w:r w:rsidRPr="00785607">
        <w:rPr>
          <w:b/>
          <w:bCs/>
        </w:rPr>
        <w:t>SIGNATURE</w:t>
      </w:r>
    </w:p>
    <w:p w14:paraId="5045AF36" w14:textId="16DFC6D4" w:rsidR="00785607" w:rsidRPr="00785607" w:rsidRDefault="00785607" w:rsidP="00785607">
      <w:r w:rsidRPr="00785607">
        <w:rPr>
          <w:b/>
          <w:bCs/>
        </w:rPr>
        <w:t>Member:</w:t>
      </w:r>
      <w:r w:rsidRPr="00785607">
        <w:t xml:space="preserve"> ___________________________</w:t>
      </w:r>
    </w:p>
    <w:p w14:paraId="1C5F7C97" w14:textId="77777777" w:rsidR="00785607" w:rsidRPr="00785607" w:rsidRDefault="00785607" w:rsidP="00785607">
      <w:r w:rsidRPr="00785607">
        <w:rPr>
          <w:i/>
          <w:iCs/>
        </w:rPr>
        <w:t>Jude Mensah Nana Baffoe</w:t>
      </w:r>
      <w:r w:rsidRPr="00785607">
        <w:t xml:space="preserve"> </w:t>
      </w:r>
      <w:r w:rsidRPr="00785607">
        <w:rPr>
          <w:b/>
          <w:bCs/>
        </w:rPr>
        <w:t>Date:</w:t>
      </w:r>
      <w:r w:rsidRPr="00785607">
        <w:t xml:space="preserve"> March 22, 2026</w:t>
      </w:r>
    </w:p>
    <w:p w14:paraId="37579C71" w14:textId="668E9EFC" w:rsidR="006B3661" w:rsidRPr="006B3661" w:rsidRDefault="006B3661" w:rsidP="006B3661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569E42A" wp14:editId="04F5C3BE">
                <wp:simplePos x="0" y="0"/>
                <wp:positionH relativeFrom="page">
                  <wp:align>right</wp:align>
                </wp:positionH>
                <wp:positionV relativeFrom="paragraph">
                  <wp:posOffset>-885825</wp:posOffset>
                </wp:positionV>
                <wp:extent cx="2238375" cy="1257300"/>
                <wp:effectExtent l="0" t="0" r="0" b="0"/>
                <wp:wrapNone/>
                <wp:docPr id="11140455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375" cy="1257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7A851F" w14:textId="554D7D51" w:rsidR="006B3661" w:rsidRDefault="006B3661" w:rsidP="006B3661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9E42A" id="Text Box 5" o:spid="_x0000_s1027" type="#_x0000_t202" style="position:absolute;margin-left:125.05pt;margin-top:-69.75pt;width:176.25pt;height:99pt;z-index:2516577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hp1GwIAADQEAAAOAAAAZHJzL2Uyb0RvYy54bWysU11v2yAUfZ+0/4B4X+w4SdNacaqsVaZJ&#10;UVspnfpMMMSWMJcBiZ39+l1wvtTtqeoLXLiX+3HOYXbfNYrshXU16IIOByklQnMoa70t6K/X5bdb&#10;SpxnumQKtCjoQTh6P//6ZdaaXGRQgSqFJZhEu7w1Ba28N3mSOF6JhrkBGKHRKcE2zOPRbpPSshaz&#10;NyrJ0vQmacGWxgIXzuHtY++k85hfSsH9s5ROeKIKir35uNq4bsKazGcs31pmqpof22Af6KJhtcai&#10;51SPzDOys/U/qZqaW3Ag/YBDk4CUNRdxBpxmmL6bZl0xI+IsCI4zZ5jc56XlT/u1ebHEd9+hQwID&#10;IK1xucPLME8nbRN27JSgHyE8nGETnSccL7NsdDuaTijh6Btmk+kojcAml+fGOv9DQEOCUVCLvES4&#10;2H7lPJbE0FNIqKZhWSsVuVGatAW9GU3S+ODswRdK48NLs8Hy3aYjdXk1yAbKA85noafeGb6ssYcV&#10;c/6FWeQaR0L9+mdcpAKsBUeLkgrsn//dh3ikAL2UtKidgrrfO2YFJeqnRnLuhuNxEFs8jCfTDA/2&#10;2rO59uhd8wAozyH+FMOjGeK9OpnSQvOGMl+EquhimmPtgvqT+eB7ReM34WKxiEEoL8P8Sq8ND6kD&#10;qgHh1+6NWXOkwSODT3BSGcvfsdHH9nwsdh5kHakKOPeoHuFHaUYGj98oaP/6HKMun33+FwAA//8D&#10;AFBLAwQUAAYACAAAACEALIHB0OEAAAAIAQAADwAAAGRycy9kb3ducmV2LnhtbEyPwU7DMBBE70j8&#10;g7WVuLVOUxmFEKeqIlVICA4tvXBz4m0S1V6H2G0DX4850dusZjXzplhP1rALjr53JGG5SIAhNU73&#10;1Eo4fGznGTAfFGllHKGEb/SwLu/vCpVrd6UdXvahZTGEfK4kdCEMOee+6dAqv3ADUvSObrQqxHNs&#10;uR7VNYZbw9MkeeRW9RQbOjVg1WFz2p+thNdq+652dWqzH1O9vB03w9fhU0j5MJs2z8ACTuH/Gf7w&#10;IzqUkal2Z9KeGQlxSJAwX66eBLDor0QaRS1BZAJ4WfDbAeUvAAAA//8DAFBLAQItABQABgAIAAAA&#10;IQC2gziS/gAAAOEBAAATAAAAAAAAAAAAAAAAAAAAAABbQ29udGVudF9UeXBlc10ueG1sUEsBAi0A&#10;FAAGAAgAAAAhADj9If/WAAAAlAEAAAsAAAAAAAAAAAAAAAAALwEAAF9yZWxzLy5yZWxzUEsBAi0A&#10;FAAGAAgAAAAhAL9mGnUbAgAANAQAAA4AAAAAAAAAAAAAAAAALgIAAGRycy9lMm9Eb2MueG1sUEsB&#10;Ai0AFAAGAAgAAAAhACyBwdDhAAAACAEAAA8AAAAAAAAAAAAAAAAAdQQAAGRycy9kb3ducmV2Lnht&#10;bFBLBQYAAAAABAAEAPMAAACDBQAAAAA=&#10;" filled="f" stroked="f" strokeweight=".5pt">
                <v:textbox>
                  <w:txbxContent>
                    <w:p w14:paraId="5C7A851F" w14:textId="554D7D51" w:rsidR="006B3661" w:rsidRDefault="006B3661" w:rsidP="006B3661">
                      <w:pPr>
                        <w:jc w:val="righ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6B3661" w:rsidRPr="006B3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41393" w14:textId="77777777" w:rsidR="00A4349B" w:rsidRDefault="00A4349B" w:rsidP="006B3661">
      <w:pPr>
        <w:spacing w:after="0" w:line="240" w:lineRule="auto"/>
      </w:pPr>
      <w:r>
        <w:separator/>
      </w:r>
    </w:p>
  </w:endnote>
  <w:endnote w:type="continuationSeparator" w:id="0">
    <w:p w14:paraId="4E603A41" w14:textId="77777777" w:rsidR="00A4349B" w:rsidRDefault="00A4349B" w:rsidP="006B3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27180" w14:textId="77777777" w:rsidR="00A4349B" w:rsidRDefault="00A4349B" w:rsidP="006B3661">
      <w:pPr>
        <w:spacing w:after="0" w:line="240" w:lineRule="auto"/>
      </w:pPr>
      <w:r>
        <w:separator/>
      </w:r>
    </w:p>
  </w:footnote>
  <w:footnote w:type="continuationSeparator" w:id="0">
    <w:p w14:paraId="133B5A23" w14:textId="77777777" w:rsidR="00A4349B" w:rsidRDefault="00A4349B" w:rsidP="006B36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6F90"/>
    <w:multiLevelType w:val="multilevel"/>
    <w:tmpl w:val="7B26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96AA6"/>
    <w:multiLevelType w:val="multilevel"/>
    <w:tmpl w:val="84F8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F048B"/>
    <w:multiLevelType w:val="multilevel"/>
    <w:tmpl w:val="0756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A3E36"/>
    <w:multiLevelType w:val="multilevel"/>
    <w:tmpl w:val="AC44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C1A8A"/>
    <w:multiLevelType w:val="multilevel"/>
    <w:tmpl w:val="B482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E71E9"/>
    <w:multiLevelType w:val="multilevel"/>
    <w:tmpl w:val="96C0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91A01"/>
    <w:multiLevelType w:val="multilevel"/>
    <w:tmpl w:val="B5AE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F12579"/>
    <w:multiLevelType w:val="multilevel"/>
    <w:tmpl w:val="B758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F55026"/>
    <w:multiLevelType w:val="multilevel"/>
    <w:tmpl w:val="0ED6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664751">
    <w:abstractNumId w:val="2"/>
  </w:num>
  <w:num w:numId="2" w16cid:durableId="650407483">
    <w:abstractNumId w:val="5"/>
  </w:num>
  <w:num w:numId="3" w16cid:durableId="1755517013">
    <w:abstractNumId w:val="7"/>
  </w:num>
  <w:num w:numId="4" w16cid:durableId="1587615390">
    <w:abstractNumId w:val="3"/>
  </w:num>
  <w:num w:numId="5" w16cid:durableId="1573151002">
    <w:abstractNumId w:val="4"/>
  </w:num>
  <w:num w:numId="6" w16cid:durableId="174853286">
    <w:abstractNumId w:val="8"/>
  </w:num>
  <w:num w:numId="7" w16cid:durableId="1951662423">
    <w:abstractNumId w:val="6"/>
  </w:num>
  <w:num w:numId="8" w16cid:durableId="2059088068">
    <w:abstractNumId w:val="0"/>
  </w:num>
  <w:num w:numId="9" w16cid:durableId="609363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661"/>
    <w:rsid w:val="00534C4F"/>
    <w:rsid w:val="0056512E"/>
    <w:rsid w:val="006B3661"/>
    <w:rsid w:val="00785607"/>
    <w:rsid w:val="008E3733"/>
    <w:rsid w:val="00A4349B"/>
    <w:rsid w:val="00AF3A74"/>
    <w:rsid w:val="00D146A5"/>
    <w:rsid w:val="00E11945"/>
    <w:rsid w:val="00EF66C8"/>
    <w:rsid w:val="00F6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369BB"/>
  <w15:chartTrackingRefBased/>
  <w15:docId w15:val="{F0D09227-E22B-4EE7-876E-AD860F991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66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B366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B3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661"/>
  </w:style>
  <w:style w:type="paragraph" w:styleId="Footer">
    <w:name w:val="footer"/>
    <w:basedOn w:val="Normal"/>
    <w:link w:val="FooterChar"/>
    <w:uiPriority w:val="99"/>
    <w:unhideWhenUsed/>
    <w:rsid w:val="006B3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661"/>
  </w:style>
  <w:style w:type="character" w:styleId="Hyperlink">
    <w:name w:val="Hyperlink"/>
    <w:basedOn w:val="DefaultParagraphFont"/>
    <w:uiPriority w:val="99"/>
    <w:unhideWhenUsed/>
    <w:rsid w:val="006B36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6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teqvault.onlin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teqvault.online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support@teqvault.onli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teqvault.on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Mensah</dc:creator>
  <cp:keywords/>
  <dc:description/>
  <cp:lastModifiedBy>Jude Mensah</cp:lastModifiedBy>
  <cp:revision>3</cp:revision>
  <dcterms:created xsi:type="dcterms:W3CDTF">2026-03-22T12:31:00Z</dcterms:created>
  <dcterms:modified xsi:type="dcterms:W3CDTF">2026-03-22T12:31:00Z</dcterms:modified>
</cp:coreProperties>
</file>