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3A" w:rsidRPr="005B483C" w:rsidRDefault="0056263A" w:rsidP="0056263A">
      <w:pPr>
        <w:rPr>
          <w:rFonts w:ascii="Arial" w:hAnsi="Arial" w:cs="Arial"/>
          <w:b/>
          <w:u w:val="single"/>
        </w:rPr>
      </w:pPr>
      <w:r w:rsidRPr="005B483C">
        <w:rPr>
          <w:rFonts w:ascii="Arial" w:hAnsi="Arial" w:cs="Arial"/>
          <w:b/>
          <w:u w:val="single"/>
        </w:rPr>
        <w:t>Exercise – CARE Coaching and Selecting PHRs</w:t>
      </w:r>
    </w:p>
    <w:p w:rsidR="0056263A" w:rsidRDefault="0056263A" w:rsidP="0056263A">
      <w:pPr>
        <w:rPr>
          <w:rFonts w:ascii="Arial" w:hAnsi="Arial" w:cs="Arial"/>
        </w:rPr>
      </w:pPr>
    </w:p>
    <w:p w:rsidR="0056263A" w:rsidRDefault="0056263A" w:rsidP="0056263A">
      <w:pPr>
        <w:rPr>
          <w:rFonts w:ascii="Arial" w:hAnsi="Arial" w:cs="Arial"/>
          <w:szCs w:val="24"/>
        </w:rPr>
      </w:pPr>
      <w:r>
        <w:rPr>
          <w:rFonts w:ascii="Arial" w:hAnsi="Arial" w:cs="Arial"/>
        </w:rPr>
        <w:t>Asking the right questions is key to determine which PHR product is right for you and your family.   This exercise is designed to help you determine exactly that.  Review the pr</w:t>
      </w:r>
      <w:r w:rsidRPr="00DA1A7D">
        <w:rPr>
          <w:rFonts w:ascii="Arial" w:hAnsi="Arial" w:cs="Arial"/>
          <w:szCs w:val="24"/>
        </w:rPr>
        <w:t xml:space="preserve">eviously described internet-based tools, </w:t>
      </w:r>
      <w:r w:rsidRPr="00DA1A7D">
        <w:rPr>
          <w:rFonts w:ascii="Arial" w:hAnsi="Arial" w:cs="Arial"/>
          <w:i/>
          <w:szCs w:val="24"/>
        </w:rPr>
        <w:t xml:space="preserve">My Family Health Profile </w:t>
      </w:r>
      <w:r w:rsidRPr="00DA1A7D">
        <w:rPr>
          <w:rFonts w:ascii="Arial" w:hAnsi="Arial" w:cs="Arial"/>
          <w:szCs w:val="24"/>
        </w:rPr>
        <w:t xml:space="preserve">and </w:t>
      </w:r>
      <w:r w:rsidRPr="00DA1A7D">
        <w:rPr>
          <w:rFonts w:ascii="Arial" w:hAnsi="Arial" w:cs="Arial"/>
          <w:i/>
          <w:szCs w:val="24"/>
        </w:rPr>
        <w:t xml:space="preserve">ProfileMD, </w:t>
      </w:r>
      <w:r w:rsidRPr="00DA1A7D">
        <w:rPr>
          <w:rFonts w:ascii="Arial" w:hAnsi="Arial" w:cs="Arial"/>
          <w:szCs w:val="24"/>
        </w:rPr>
        <w:t>and respond to the following questions.</w:t>
      </w:r>
    </w:p>
    <w:p w:rsidR="0056263A" w:rsidRDefault="0056263A" w:rsidP="0056263A">
      <w:pPr>
        <w:rPr>
          <w:rFonts w:ascii="Arial" w:hAnsi="Arial" w:cs="Arial"/>
          <w:szCs w:val="24"/>
        </w:rPr>
      </w:pPr>
    </w:p>
    <w:p w:rsidR="0056263A" w:rsidRPr="005B483C" w:rsidRDefault="0056263A" w:rsidP="0056263A">
      <w:pPr>
        <w:rPr>
          <w:rFonts w:ascii="Arial" w:hAnsi="Arial" w:cs="Arial"/>
          <w:b/>
          <w:i/>
          <w:szCs w:val="24"/>
          <w:u w:val="single"/>
        </w:rPr>
      </w:pPr>
      <w:r w:rsidRPr="005B483C">
        <w:rPr>
          <w:rFonts w:ascii="Arial" w:hAnsi="Arial" w:cs="Arial"/>
          <w:b/>
          <w:i/>
          <w:szCs w:val="24"/>
          <w:u w:val="single"/>
        </w:rPr>
        <w:t>Content</w:t>
      </w:r>
    </w:p>
    <w:p w:rsidR="0056263A" w:rsidRDefault="0056263A" w:rsidP="0056263A">
      <w:pPr>
        <w:numPr>
          <w:ilvl w:val="0"/>
          <w:numId w:val="2"/>
        </w:numPr>
        <w:spacing w:before="100" w:beforeAutospacing="1" w:after="100" w:afterAutospacing="1"/>
        <w:rPr>
          <w:rFonts w:ascii="Arial" w:hAnsi="Arial" w:cs="Arial"/>
          <w:bCs w:val="0"/>
          <w:snapToGrid/>
          <w:szCs w:val="24"/>
        </w:rPr>
      </w:pPr>
      <w:r>
        <w:rPr>
          <w:rFonts w:ascii="Arial" w:hAnsi="Arial" w:cs="Arial"/>
          <w:bCs w:val="0"/>
          <w:snapToGrid/>
          <w:szCs w:val="24"/>
        </w:rPr>
        <w:t>Will the PHR provide all the information I need for a complete health history?</w:t>
      </w:r>
    </w:p>
    <w:p w:rsidR="0056263A" w:rsidRDefault="0056263A" w:rsidP="0056263A">
      <w:pPr>
        <w:spacing w:before="100" w:beforeAutospacing="1" w:after="100" w:afterAutospacing="1"/>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What kind of information can I store in the</w:t>
      </w:r>
      <w:r>
        <w:rPr>
          <w:rFonts w:ascii="Arial" w:hAnsi="Arial" w:cs="Arial"/>
          <w:bCs w:val="0"/>
          <w:snapToGrid/>
          <w:szCs w:val="24"/>
        </w:rPr>
        <w:t xml:space="preserve"> Internet-based </w:t>
      </w:r>
      <w:r w:rsidRPr="00DA1A7D">
        <w:rPr>
          <w:rFonts w:ascii="Arial" w:hAnsi="Arial" w:cs="Arial"/>
          <w:bCs w:val="0"/>
          <w:snapToGrid/>
          <w:szCs w:val="24"/>
        </w:rPr>
        <w:t xml:space="preserve">PHR, such as medical conditions (diagnoses), procedures, allergies, medications and other personal information? </w:t>
      </w:r>
    </w:p>
    <w:p w:rsidR="0056263A" w:rsidRDefault="0056263A" w:rsidP="0056263A">
      <w:pPr>
        <w:pStyle w:val="ListParagraph"/>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 xml:space="preserve">What kinds of links does the PHR offer for health education information? </w:t>
      </w:r>
    </w:p>
    <w:p w:rsidR="0056263A" w:rsidRDefault="0056263A" w:rsidP="0056263A">
      <w:pPr>
        <w:spacing w:before="100" w:beforeAutospacing="1" w:after="100" w:afterAutospacing="1"/>
        <w:rPr>
          <w:rFonts w:ascii="Arial" w:hAnsi="Arial" w:cs="Arial"/>
          <w:bCs w:val="0"/>
          <w:snapToGrid/>
          <w:szCs w:val="24"/>
        </w:rPr>
      </w:pPr>
    </w:p>
    <w:p w:rsidR="0056263A" w:rsidRPr="005B483C" w:rsidRDefault="0056263A" w:rsidP="0056263A">
      <w:pPr>
        <w:spacing w:before="100" w:beforeAutospacing="1" w:after="100" w:afterAutospacing="1"/>
        <w:rPr>
          <w:rFonts w:ascii="Arial" w:hAnsi="Arial" w:cs="Arial"/>
          <w:b/>
          <w:bCs w:val="0"/>
          <w:i/>
          <w:snapToGrid/>
          <w:szCs w:val="24"/>
          <w:u w:val="single"/>
        </w:rPr>
      </w:pPr>
      <w:r w:rsidRPr="005B483C">
        <w:rPr>
          <w:rFonts w:ascii="Arial" w:hAnsi="Arial" w:cs="Arial"/>
          <w:b/>
          <w:bCs w:val="0"/>
          <w:i/>
          <w:snapToGrid/>
          <w:szCs w:val="24"/>
          <w:u w:val="single"/>
        </w:rPr>
        <w:t>Access and Security</w:t>
      </w: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 xml:space="preserve">Can the PHR import my claims or medical information from my health plan and/or doctors? </w:t>
      </w:r>
    </w:p>
    <w:p w:rsidR="0056263A" w:rsidRDefault="0056263A" w:rsidP="0056263A">
      <w:pPr>
        <w:spacing w:before="100" w:beforeAutospacing="1" w:after="100" w:afterAutospacing="1"/>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 xml:space="preserve">What kinds of features does the PHR offer, such as the ability to print a list of my medications or conditions? </w:t>
      </w:r>
    </w:p>
    <w:p w:rsidR="0056263A" w:rsidRDefault="0056263A" w:rsidP="0056263A">
      <w:pPr>
        <w:pStyle w:val="ListParagraph"/>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Pr>
          <w:rFonts w:ascii="Arial" w:hAnsi="Arial" w:cs="Arial"/>
          <w:bCs w:val="0"/>
          <w:snapToGrid/>
          <w:szCs w:val="24"/>
        </w:rPr>
        <w:t>Can I easily delete, correct, or add information?  How do I do this?</w:t>
      </w:r>
    </w:p>
    <w:p w:rsidR="0056263A" w:rsidRDefault="0056263A" w:rsidP="0056263A">
      <w:pPr>
        <w:spacing w:before="100" w:beforeAutospacing="1" w:after="100" w:afterAutospacing="1"/>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 xml:space="preserve">Can I give permission to my doctors or family members to look at my PHR for me? </w:t>
      </w:r>
    </w:p>
    <w:p w:rsidR="0056263A" w:rsidRDefault="0056263A" w:rsidP="0056263A">
      <w:pPr>
        <w:pStyle w:val="ListParagraph"/>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 xml:space="preserve">What are the PHR's privacy and security policies? </w:t>
      </w:r>
    </w:p>
    <w:p w:rsidR="0056263A" w:rsidRDefault="0056263A" w:rsidP="0056263A">
      <w:pPr>
        <w:pStyle w:val="ListParagraph"/>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 xml:space="preserve">If a doctor offers a PHR, can I refill prescriptions through the tool? Or make appointments? </w:t>
      </w:r>
    </w:p>
    <w:p w:rsidR="0056263A" w:rsidRDefault="0056263A" w:rsidP="0056263A">
      <w:pPr>
        <w:spacing w:before="100" w:beforeAutospacing="1" w:after="100" w:afterAutospacing="1"/>
        <w:rPr>
          <w:rFonts w:ascii="Arial" w:hAnsi="Arial" w:cs="Arial"/>
          <w:b/>
          <w:bCs w:val="0"/>
          <w:i/>
          <w:snapToGrid/>
          <w:szCs w:val="24"/>
          <w:u w:val="single"/>
        </w:rPr>
      </w:pPr>
    </w:p>
    <w:p w:rsidR="0056263A" w:rsidRPr="005B483C" w:rsidRDefault="0056263A" w:rsidP="0056263A">
      <w:pPr>
        <w:spacing w:before="100" w:beforeAutospacing="1" w:after="100" w:afterAutospacing="1"/>
        <w:rPr>
          <w:rFonts w:ascii="Arial" w:hAnsi="Arial" w:cs="Arial"/>
          <w:b/>
          <w:bCs w:val="0"/>
          <w:i/>
          <w:snapToGrid/>
          <w:szCs w:val="24"/>
          <w:u w:val="single"/>
        </w:rPr>
      </w:pPr>
      <w:r w:rsidRPr="005B483C">
        <w:rPr>
          <w:rFonts w:ascii="Arial" w:hAnsi="Arial" w:cs="Arial"/>
          <w:b/>
          <w:bCs w:val="0"/>
          <w:i/>
          <w:snapToGrid/>
          <w:szCs w:val="24"/>
          <w:u w:val="single"/>
        </w:rPr>
        <w:lastRenderedPageBreak/>
        <w:t>Portability</w:t>
      </w:r>
    </w:p>
    <w:p w:rsidR="0056263A" w:rsidRDefault="0056263A" w:rsidP="0056263A">
      <w:pPr>
        <w:numPr>
          <w:ilvl w:val="0"/>
          <w:numId w:val="2"/>
        </w:numPr>
        <w:spacing w:before="100" w:beforeAutospacing="1" w:after="100" w:afterAutospacing="1"/>
        <w:rPr>
          <w:rFonts w:ascii="Arial" w:hAnsi="Arial" w:cs="Arial"/>
          <w:bCs w:val="0"/>
          <w:snapToGrid/>
          <w:szCs w:val="24"/>
        </w:rPr>
      </w:pPr>
      <w:r w:rsidRPr="00DA1A7D">
        <w:rPr>
          <w:rFonts w:ascii="Arial" w:hAnsi="Arial" w:cs="Arial"/>
          <w:bCs w:val="0"/>
          <w:snapToGrid/>
          <w:szCs w:val="24"/>
        </w:rPr>
        <w:t xml:space="preserve">What will happen to my information if the company that provides the PHR goes out of business or becomes part of another company? </w:t>
      </w:r>
    </w:p>
    <w:p w:rsidR="0056263A" w:rsidRDefault="0056263A" w:rsidP="0056263A">
      <w:pPr>
        <w:spacing w:before="100" w:beforeAutospacing="1" w:after="100" w:afterAutospacing="1"/>
        <w:rPr>
          <w:rFonts w:ascii="Arial" w:hAnsi="Arial" w:cs="Arial"/>
          <w:bCs w:val="0"/>
          <w:snapToGrid/>
          <w:szCs w:val="24"/>
        </w:rPr>
      </w:pPr>
    </w:p>
    <w:p w:rsidR="0056263A" w:rsidRDefault="0056263A" w:rsidP="0056263A">
      <w:pPr>
        <w:numPr>
          <w:ilvl w:val="0"/>
          <w:numId w:val="2"/>
        </w:numPr>
        <w:spacing w:before="100" w:beforeAutospacing="1" w:after="100" w:afterAutospacing="1"/>
        <w:rPr>
          <w:rFonts w:ascii="Arial" w:hAnsi="Arial" w:cs="Arial"/>
          <w:bCs w:val="0"/>
          <w:snapToGrid/>
          <w:szCs w:val="24"/>
        </w:rPr>
      </w:pPr>
      <w:r>
        <w:rPr>
          <w:rFonts w:ascii="Arial" w:hAnsi="Arial" w:cs="Arial"/>
          <w:bCs w:val="0"/>
          <w:snapToGrid/>
          <w:szCs w:val="24"/>
        </w:rPr>
        <w:t>Can I easily transfer information to another PHR sponsor?</w:t>
      </w:r>
    </w:p>
    <w:p w:rsidR="0056263A" w:rsidRDefault="0056263A" w:rsidP="0056263A">
      <w:pPr>
        <w:pStyle w:val="ListParagraph"/>
        <w:rPr>
          <w:rFonts w:ascii="Arial" w:hAnsi="Arial" w:cs="Arial"/>
          <w:bCs w:val="0"/>
          <w:snapToGrid/>
          <w:szCs w:val="24"/>
        </w:rPr>
      </w:pPr>
    </w:p>
    <w:p w:rsidR="0056263A" w:rsidRDefault="0056263A" w:rsidP="0056263A">
      <w:pPr>
        <w:spacing w:before="100" w:beforeAutospacing="1" w:after="100" w:afterAutospacing="1"/>
        <w:rPr>
          <w:rFonts w:ascii="Arial" w:hAnsi="Arial" w:cs="Arial"/>
          <w:bCs w:val="0"/>
          <w:snapToGrid/>
          <w:szCs w:val="24"/>
        </w:rPr>
      </w:pPr>
    </w:p>
    <w:p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0B9" w:rsidRDefault="005110B9">
      <w:r>
        <w:separator/>
      </w:r>
    </w:p>
  </w:endnote>
  <w:endnote w:type="continuationSeparator" w:id="0">
    <w:p w:rsidR="005110B9" w:rsidRDefault="005110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0B9" w:rsidRDefault="005110B9">
      <w:r>
        <w:separator/>
      </w:r>
    </w:p>
  </w:footnote>
  <w:footnote w:type="continuationSeparator" w:id="0">
    <w:p w:rsidR="005110B9" w:rsidRDefault="005110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91F30"/>
    <w:multiLevelType w:val="hybridMultilevel"/>
    <w:tmpl w:val="6ADE40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5110B9"/>
    <w:rsid w:val="000639E5"/>
    <w:rsid w:val="00094F97"/>
    <w:rsid w:val="00095751"/>
    <w:rsid w:val="000F6C1E"/>
    <w:rsid w:val="00173CD4"/>
    <w:rsid w:val="00205F8B"/>
    <w:rsid w:val="00250371"/>
    <w:rsid w:val="0029124A"/>
    <w:rsid w:val="00327541"/>
    <w:rsid w:val="003834F5"/>
    <w:rsid w:val="003E3399"/>
    <w:rsid w:val="00421543"/>
    <w:rsid w:val="004236FE"/>
    <w:rsid w:val="00475C27"/>
    <w:rsid w:val="004D4EC0"/>
    <w:rsid w:val="005110B9"/>
    <w:rsid w:val="0056263A"/>
    <w:rsid w:val="005F44E2"/>
    <w:rsid w:val="00674BEA"/>
    <w:rsid w:val="00773A9B"/>
    <w:rsid w:val="007B31E7"/>
    <w:rsid w:val="008145A0"/>
    <w:rsid w:val="00831488"/>
    <w:rsid w:val="008E2D35"/>
    <w:rsid w:val="0091279E"/>
    <w:rsid w:val="00955C4F"/>
    <w:rsid w:val="009B79A6"/>
    <w:rsid w:val="00A057A4"/>
    <w:rsid w:val="00A253AD"/>
    <w:rsid w:val="00A40585"/>
    <w:rsid w:val="00C34900"/>
    <w:rsid w:val="00C73D8E"/>
    <w:rsid w:val="00C8417F"/>
    <w:rsid w:val="00CF2EE2"/>
    <w:rsid w:val="00D91265"/>
    <w:rsid w:val="00E85A58"/>
    <w:rsid w:val="00F15556"/>
    <w:rsid w:val="00F96FE6"/>
    <w:rsid w:val="00FB222A"/>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263A"/>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paragraph" w:styleId="ListParagraph">
    <w:name w:val="List Paragraph"/>
    <w:basedOn w:val="Normal"/>
    <w:uiPriority w:val="34"/>
    <w:qFormat/>
    <w:rsid w:val="0056263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1197</Characters>
  <Application>Microsoft Office Word</Application>
  <DocSecurity>0</DocSecurity>
  <Lines>9</Lines>
  <Paragraphs>2</Paragraphs>
  <ScaleCrop>false</ScaleCrop>
  <Company>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1</cp:revision>
  <dcterms:created xsi:type="dcterms:W3CDTF">2009-09-30T21:20:00Z</dcterms:created>
  <dcterms:modified xsi:type="dcterms:W3CDTF">2009-09-30T21:21:00Z</dcterms:modified>
</cp:coreProperties>
</file>