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46589" w14:textId="45E80721" w:rsidR="00606104" w:rsidRDefault="006A7A88" w:rsidP="00C66A1D">
      <w:r>
        <w:rPr>
          <w:rFonts w:hint="eastAsia"/>
        </w:rPr>
        <w:t>问题</w:t>
      </w:r>
      <w:r w:rsidR="00895F94">
        <w:rPr>
          <w:rFonts w:hint="eastAsia"/>
        </w:rPr>
        <w:t>：</w:t>
      </w:r>
    </w:p>
    <w:p w14:paraId="716660DD" w14:textId="7F9F035B" w:rsidR="002F00F4" w:rsidRDefault="002F00F4" w:rsidP="00C66A1D"/>
    <w:p w14:paraId="71F56352" w14:textId="77777777" w:rsidR="007B58B7" w:rsidRDefault="007B58B7" w:rsidP="007B58B7">
      <w:pPr>
        <w:pStyle w:val="ListParagraph"/>
        <w:numPr>
          <w:ilvl w:val="0"/>
          <w:numId w:val="1"/>
        </w:numPr>
      </w:pPr>
      <w:r>
        <w:rPr>
          <w:rFonts w:hint="eastAsia"/>
        </w:rPr>
        <w:t>下面哪一项关于房地产投资的说法是不正确的？</w:t>
      </w:r>
    </w:p>
    <w:p w14:paraId="6DF0269D" w14:textId="77777777" w:rsidR="007B58B7" w:rsidRDefault="007B58B7" w:rsidP="007B58B7">
      <w:pPr>
        <w:pStyle w:val="ListParagraph"/>
        <w:numPr>
          <w:ilvl w:val="1"/>
          <w:numId w:val="1"/>
        </w:numPr>
      </w:pPr>
      <w:r>
        <w:rPr>
          <w:rFonts w:hint="eastAsia"/>
        </w:rPr>
        <w:t>房子有可能升值</w:t>
      </w:r>
    </w:p>
    <w:p w14:paraId="31064F8B" w14:textId="77777777" w:rsidR="007B58B7" w:rsidRDefault="007B58B7" w:rsidP="007B58B7">
      <w:pPr>
        <w:pStyle w:val="ListParagraph"/>
        <w:numPr>
          <w:ilvl w:val="1"/>
          <w:numId w:val="1"/>
        </w:numPr>
      </w:pPr>
      <w:r>
        <w:rPr>
          <w:rFonts w:hint="eastAsia"/>
        </w:rPr>
        <w:t>出租房可以有现金流</w:t>
      </w:r>
    </w:p>
    <w:p w14:paraId="5A2660BC" w14:textId="77777777" w:rsidR="007B58B7" w:rsidRDefault="007B58B7" w:rsidP="007B58B7">
      <w:pPr>
        <w:pStyle w:val="ListParagraph"/>
        <w:numPr>
          <w:ilvl w:val="1"/>
          <w:numId w:val="1"/>
        </w:numPr>
      </w:pPr>
      <w:r>
        <w:rPr>
          <w:rFonts w:hint="eastAsia"/>
        </w:rPr>
        <w:t>投资房地产的收入不用交税</w:t>
      </w:r>
    </w:p>
    <w:p w14:paraId="0D59F2F4" w14:textId="665086C7" w:rsidR="007B58B7" w:rsidRDefault="007B58B7" w:rsidP="007B58B7">
      <w:pPr>
        <w:pStyle w:val="ListParagraph"/>
        <w:numPr>
          <w:ilvl w:val="1"/>
          <w:numId w:val="1"/>
        </w:numPr>
      </w:pPr>
      <w:r>
        <w:rPr>
          <w:rFonts w:hint="eastAsia"/>
        </w:rPr>
        <w:t>很多投资人贷款买房</w:t>
      </w:r>
    </w:p>
    <w:p w14:paraId="3A4F6958" w14:textId="2ECA9BF9" w:rsidR="00A71E1D" w:rsidRDefault="00A71E1D" w:rsidP="00A71E1D">
      <w:pPr>
        <w:ind w:left="360"/>
      </w:pPr>
      <w:r>
        <w:t>C</w:t>
      </w:r>
    </w:p>
    <w:p w14:paraId="1C5ECA6A" w14:textId="77777777" w:rsidR="00A71E1D" w:rsidRDefault="00A71E1D" w:rsidP="00A71E1D">
      <w:pPr>
        <w:ind w:left="360"/>
      </w:pPr>
    </w:p>
    <w:p w14:paraId="34203EEA" w14:textId="77777777" w:rsidR="007B58B7" w:rsidRDefault="007B58B7" w:rsidP="007B58B7">
      <w:pPr>
        <w:pStyle w:val="ListParagraph"/>
        <w:numPr>
          <w:ilvl w:val="0"/>
          <w:numId w:val="1"/>
        </w:numPr>
      </w:pPr>
      <w:r>
        <w:rPr>
          <w:rFonts w:hint="eastAsia"/>
        </w:rPr>
        <w:t>哪个房子符合</w:t>
      </w:r>
      <w:r>
        <w:rPr>
          <w:rFonts w:hint="eastAsia"/>
        </w:rPr>
        <w:t>1%</w:t>
      </w:r>
      <w:r>
        <w:rPr>
          <w:rFonts w:hint="eastAsia"/>
        </w:rPr>
        <w:t>原则？</w:t>
      </w:r>
    </w:p>
    <w:p w14:paraId="541A6349" w14:textId="77777777" w:rsidR="007B58B7" w:rsidRDefault="007B58B7" w:rsidP="007B58B7">
      <w:pPr>
        <w:pStyle w:val="ListParagraph"/>
        <w:numPr>
          <w:ilvl w:val="1"/>
          <w:numId w:val="1"/>
        </w:numPr>
      </w:pPr>
      <w:r>
        <w:rPr>
          <w:rFonts w:hint="eastAsia"/>
        </w:rPr>
        <w:t>房价</w:t>
      </w:r>
      <w:r>
        <w:rPr>
          <w:rFonts w:hint="eastAsia"/>
        </w:rPr>
        <w:t>25</w:t>
      </w:r>
      <w:r>
        <w:rPr>
          <w:rFonts w:hint="eastAsia"/>
        </w:rPr>
        <w:t>万，月租</w:t>
      </w:r>
      <w:r>
        <w:rPr>
          <w:rFonts w:hint="eastAsia"/>
        </w:rPr>
        <w:t>1800</w:t>
      </w:r>
    </w:p>
    <w:p w14:paraId="135FBDEA" w14:textId="77777777" w:rsidR="007B58B7" w:rsidRDefault="007B58B7" w:rsidP="007B58B7">
      <w:pPr>
        <w:pStyle w:val="ListParagraph"/>
        <w:numPr>
          <w:ilvl w:val="1"/>
          <w:numId w:val="1"/>
        </w:numPr>
      </w:pPr>
      <w:r>
        <w:rPr>
          <w:rFonts w:hint="eastAsia"/>
        </w:rPr>
        <w:t>房价</w:t>
      </w:r>
      <w:r>
        <w:rPr>
          <w:rFonts w:hint="eastAsia"/>
        </w:rPr>
        <w:t>36</w:t>
      </w:r>
      <w:r>
        <w:rPr>
          <w:rFonts w:hint="eastAsia"/>
        </w:rPr>
        <w:t>万，月租</w:t>
      </w:r>
      <w:r>
        <w:rPr>
          <w:rFonts w:hint="eastAsia"/>
        </w:rPr>
        <w:t>2300</w:t>
      </w:r>
    </w:p>
    <w:p w14:paraId="329810CF" w14:textId="77777777" w:rsidR="00876EDD" w:rsidRDefault="007B58B7" w:rsidP="00876EDD">
      <w:pPr>
        <w:pStyle w:val="ListParagraph"/>
        <w:numPr>
          <w:ilvl w:val="1"/>
          <w:numId w:val="1"/>
        </w:numPr>
      </w:pPr>
      <w:r>
        <w:rPr>
          <w:rFonts w:hint="eastAsia"/>
        </w:rPr>
        <w:t>房价</w:t>
      </w:r>
      <w:r>
        <w:rPr>
          <w:rFonts w:hint="eastAsia"/>
        </w:rPr>
        <w:t>156</w:t>
      </w:r>
      <w:r>
        <w:rPr>
          <w:rFonts w:hint="eastAsia"/>
        </w:rPr>
        <w:t>万，月租</w:t>
      </w:r>
      <w:r>
        <w:rPr>
          <w:rFonts w:hint="eastAsia"/>
        </w:rPr>
        <w:t>5600</w:t>
      </w:r>
    </w:p>
    <w:p w14:paraId="5B057E0B" w14:textId="2DCE69B6" w:rsidR="007B58B7" w:rsidRDefault="00876EDD" w:rsidP="00876EDD">
      <w:pPr>
        <w:pStyle w:val="ListParagraph"/>
        <w:numPr>
          <w:ilvl w:val="1"/>
          <w:numId w:val="1"/>
        </w:numPr>
      </w:pPr>
      <w:r>
        <w:rPr>
          <w:rFonts w:hint="eastAsia"/>
        </w:rPr>
        <w:t>房价</w:t>
      </w:r>
      <w:r>
        <w:rPr>
          <w:rFonts w:hint="eastAsia"/>
        </w:rPr>
        <w:t>15</w:t>
      </w:r>
      <w:r>
        <w:rPr>
          <w:rFonts w:hint="eastAsia"/>
        </w:rPr>
        <w:t>万，月租</w:t>
      </w:r>
      <w:r>
        <w:rPr>
          <w:rFonts w:hint="eastAsia"/>
        </w:rPr>
        <w:t>1600</w:t>
      </w:r>
    </w:p>
    <w:p w14:paraId="62BA452E" w14:textId="10ADF384" w:rsidR="00A71E1D" w:rsidRDefault="00A71E1D" w:rsidP="00A71E1D">
      <w:pPr>
        <w:ind w:left="360"/>
      </w:pPr>
      <w:r>
        <w:t>D</w:t>
      </w:r>
    </w:p>
    <w:p w14:paraId="2742AA53" w14:textId="77777777" w:rsidR="00A71E1D" w:rsidRDefault="00A71E1D" w:rsidP="00A71E1D">
      <w:pPr>
        <w:ind w:left="360"/>
      </w:pPr>
    </w:p>
    <w:p w14:paraId="54BBF484" w14:textId="22DDDDBC" w:rsidR="00FC2A12" w:rsidRDefault="00221C99" w:rsidP="00FC2A12">
      <w:pPr>
        <w:pStyle w:val="ListParagraph"/>
        <w:numPr>
          <w:ilvl w:val="0"/>
          <w:numId w:val="1"/>
        </w:numPr>
      </w:pPr>
      <w:r>
        <w:rPr>
          <w:rFonts w:hint="eastAsia"/>
        </w:rPr>
        <w:t>你对现金流是怎么理解的。</w:t>
      </w:r>
      <w:r w:rsidR="00FC2A12">
        <w:rPr>
          <w:rFonts w:hint="eastAsia"/>
        </w:rPr>
        <w:t>现金流高就代表投资回报好吗？</w:t>
      </w:r>
    </w:p>
    <w:p w14:paraId="34902D58" w14:textId="33A4BB6F" w:rsidR="00A71E1D" w:rsidRDefault="00A71E1D" w:rsidP="00A71E1D">
      <w:pPr>
        <w:ind w:left="360"/>
      </w:pPr>
      <w:r>
        <w:rPr>
          <w:rFonts w:hint="eastAsia"/>
        </w:rPr>
        <w:t>不是，回报包括现金流和房产升值，应该综合考虑。</w:t>
      </w:r>
    </w:p>
    <w:p w14:paraId="51B75DE6" w14:textId="77777777" w:rsidR="00A71E1D" w:rsidRDefault="00A71E1D" w:rsidP="00A71E1D">
      <w:pPr>
        <w:ind w:left="360"/>
      </w:pPr>
    </w:p>
    <w:p w14:paraId="7E60DD0B" w14:textId="375A2136" w:rsidR="00221911" w:rsidRDefault="00221911" w:rsidP="00221911">
      <w:r>
        <w:rPr>
          <w:rFonts w:hint="eastAsia"/>
        </w:rPr>
        <w:t>作业：</w:t>
      </w:r>
    </w:p>
    <w:p w14:paraId="61A89C47" w14:textId="7188A062" w:rsidR="008F300D" w:rsidRPr="00782B8E" w:rsidRDefault="008F300D" w:rsidP="008F300D">
      <w:pPr>
        <w:numPr>
          <w:ilvl w:val="0"/>
          <w:numId w:val="2"/>
        </w:numPr>
        <w:spacing w:before="100" w:beforeAutospacing="1" w:after="100" w:afterAutospacing="1" w:line="360" w:lineRule="atLeast"/>
        <w:rPr>
          <w:rStyle w:val="content"/>
          <w:rFonts w:asciiTheme="minorEastAsia" w:hAnsiTheme="minorEastAsia" w:cs="Arial"/>
        </w:rPr>
      </w:pPr>
      <w:r w:rsidRPr="00782B8E">
        <w:rPr>
          <w:rStyle w:val="content"/>
          <w:rFonts w:asciiTheme="minorEastAsia" w:hAnsiTheme="minorEastAsia" w:cs="Arial"/>
        </w:rPr>
        <w:t>按选房标准在房源网站上设置自动通知。</w:t>
      </w:r>
    </w:p>
    <w:p w14:paraId="1C803EB0" w14:textId="77777777" w:rsidR="008F300D" w:rsidRPr="00782B8E" w:rsidRDefault="00DB7A94" w:rsidP="008F300D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Theme="minorEastAsia" w:hAnsiTheme="minorEastAsia" w:cs="Arial"/>
        </w:rPr>
      </w:pPr>
      <w:hyperlink r:id="rId6" w:history="1">
        <w:r w:rsidR="008F300D" w:rsidRPr="00782B8E">
          <w:rPr>
            <w:rStyle w:val="Hyperlink"/>
            <w:rFonts w:asciiTheme="minorEastAsia" w:hAnsiTheme="minorEastAsia" w:cs="Arial"/>
          </w:rPr>
          <w:t>www.redfin.com</w:t>
        </w:r>
      </w:hyperlink>
    </w:p>
    <w:p w14:paraId="7EF1B92E" w14:textId="77777777" w:rsidR="008F300D" w:rsidRPr="00782B8E" w:rsidRDefault="00DB7A94" w:rsidP="008F300D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Theme="minorEastAsia" w:hAnsiTheme="minorEastAsia" w:cs="Arial"/>
        </w:rPr>
      </w:pPr>
      <w:hyperlink r:id="rId7" w:history="1">
        <w:r w:rsidR="008F300D" w:rsidRPr="00782B8E">
          <w:rPr>
            <w:rStyle w:val="Hyperlink"/>
            <w:rFonts w:asciiTheme="minorEastAsia" w:hAnsiTheme="minorEastAsia" w:cs="Arial"/>
          </w:rPr>
          <w:t>www.trulia.com</w:t>
        </w:r>
      </w:hyperlink>
    </w:p>
    <w:p w14:paraId="1A5A1259" w14:textId="77777777" w:rsidR="008F300D" w:rsidRPr="00782B8E" w:rsidRDefault="00DB7A94" w:rsidP="008F300D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Theme="minorEastAsia" w:hAnsiTheme="minorEastAsia" w:cs="Arial"/>
        </w:rPr>
      </w:pPr>
      <w:hyperlink r:id="rId8" w:history="1">
        <w:r w:rsidR="008F300D" w:rsidRPr="00782B8E">
          <w:rPr>
            <w:rStyle w:val="Hyperlink"/>
            <w:rFonts w:asciiTheme="minorEastAsia" w:hAnsiTheme="minorEastAsia" w:cs="Arial"/>
          </w:rPr>
          <w:t>www.zillow.com</w:t>
        </w:r>
      </w:hyperlink>
    </w:p>
    <w:p w14:paraId="0C7EA4E5" w14:textId="77777777" w:rsidR="008F300D" w:rsidRPr="00782B8E" w:rsidRDefault="00DB7A94" w:rsidP="008F300D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Theme="minorEastAsia" w:hAnsiTheme="minorEastAsia" w:cs="Arial"/>
        </w:rPr>
      </w:pPr>
      <w:hyperlink r:id="rId9" w:history="1">
        <w:r w:rsidR="008F300D" w:rsidRPr="00782B8E">
          <w:rPr>
            <w:rStyle w:val="Hyperlink"/>
            <w:rFonts w:asciiTheme="minorEastAsia" w:hAnsiTheme="minorEastAsia" w:cs="Arial"/>
          </w:rPr>
          <w:t>www.realtor.com</w:t>
        </w:r>
      </w:hyperlink>
    </w:p>
    <w:p w14:paraId="7B518283" w14:textId="5040D141" w:rsidR="00221911" w:rsidRPr="008F300D" w:rsidRDefault="00221911" w:rsidP="008F300D">
      <w:pPr>
        <w:spacing w:before="100" w:beforeAutospacing="1" w:after="100" w:afterAutospacing="1" w:line="360" w:lineRule="atLeast"/>
        <w:ind w:left="720"/>
        <w:rPr>
          <w:rFonts w:asciiTheme="minorEastAsia" w:hAnsiTheme="minorEastAsia" w:cs="Arial"/>
        </w:rPr>
      </w:pPr>
    </w:p>
    <w:p w14:paraId="17B8E9D0" w14:textId="77777777" w:rsidR="00221911" w:rsidRDefault="00221911" w:rsidP="00221911"/>
    <w:p w14:paraId="7CC14322" w14:textId="69B06868" w:rsidR="007B58B7" w:rsidRDefault="007B58B7" w:rsidP="00FC2A12">
      <w:pPr>
        <w:pStyle w:val="ListParagraph"/>
        <w:ind w:left="1440"/>
      </w:pPr>
    </w:p>
    <w:p w14:paraId="72E409D4" w14:textId="47817496" w:rsidR="00C66A1D" w:rsidRDefault="00FC2A12">
      <w:r>
        <w:t xml:space="preserve"> </w:t>
      </w:r>
    </w:p>
    <w:sectPr w:rsidR="00C66A1D" w:rsidSect="007D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6BF6"/>
    <w:multiLevelType w:val="hybridMultilevel"/>
    <w:tmpl w:val="B12C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074D8"/>
    <w:multiLevelType w:val="hybridMultilevel"/>
    <w:tmpl w:val="0409000F"/>
    <w:lvl w:ilvl="0" w:tplc="4C46767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606A1A16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1A8A84E0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20689DC4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1002921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B97EBC00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A22753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45C85AD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80AEFC3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" w15:restartNumberingAfterBreak="0">
    <w:nsid w:val="46156817"/>
    <w:multiLevelType w:val="hybridMultilevel"/>
    <w:tmpl w:val="618472EE"/>
    <w:lvl w:ilvl="0" w:tplc="2AB0F75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F0E41DAA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74D0CD60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5BBE048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33465BB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28A0047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C5F836C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6183BAA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1D"/>
    <w:rsid w:val="000C05FA"/>
    <w:rsid w:val="001214B5"/>
    <w:rsid w:val="00221911"/>
    <w:rsid w:val="00221C99"/>
    <w:rsid w:val="002F00F4"/>
    <w:rsid w:val="0055783A"/>
    <w:rsid w:val="00592BDD"/>
    <w:rsid w:val="005B5831"/>
    <w:rsid w:val="00605D3A"/>
    <w:rsid w:val="00606104"/>
    <w:rsid w:val="00610EA5"/>
    <w:rsid w:val="00632D9F"/>
    <w:rsid w:val="006A7A88"/>
    <w:rsid w:val="00724E46"/>
    <w:rsid w:val="007B58B7"/>
    <w:rsid w:val="007D46A2"/>
    <w:rsid w:val="00840018"/>
    <w:rsid w:val="00876EDD"/>
    <w:rsid w:val="00895F94"/>
    <w:rsid w:val="008B3DA0"/>
    <w:rsid w:val="008F300D"/>
    <w:rsid w:val="00A71E1D"/>
    <w:rsid w:val="00B0063A"/>
    <w:rsid w:val="00C256B7"/>
    <w:rsid w:val="00C66A1D"/>
    <w:rsid w:val="00D23605"/>
    <w:rsid w:val="00DB7157"/>
    <w:rsid w:val="00DB7A94"/>
    <w:rsid w:val="00E7132B"/>
    <w:rsid w:val="00F32B0E"/>
    <w:rsid w:val="00F85AE0"/>
    <w:rsid w:val="00F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AEE66"/>
  <w14:defaultImageDpi w14:val="32767"/>
  <w15:chartTrackingRefBased/>
  <w15:docId w15:val="{DFAFFDAD-06B5-A242-BD7F-2985F739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A1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00F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content">
    <w:name w:val="content"/>
    <w:basedOn w:val="DefaultParagraphFont"/>
    <w:rsid w:val="00221911"/>
  </w:style>
  <w:style w:type="character" w:styleId="Hyperlink">
    <w:name w:val="Hyperlink"/>
    <w:basedOn w:val="DefaultParagraphFont"/>
    <w:uiPriority w:val="99"/>
    <w:unhideWhenUsed/>
    <w:rsid w:val="008F30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illow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ruli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edfin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eal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DF08F4-A020-7E41-8548-15FB030A2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Gao</dc:creator>
  <cp:keywords/>
  <dc:description/>
  <cp:lastModifiedBy>Yuan Gao</cp:lastModifiedBy>
  <cp:revision>3</cp:revision>
  <dcterms:created xsi:type="dcterms:W3CDTF">2020-07-07T01:15:00Z</dcterms:created>
  <dcterms:modified xsi:type="dcterms:W3CDTF">2020-07-07T01:17:00Z</dcterms:modified>
</cp:coreProperties>
</file>