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69F2" w14:textId="77777777" w:rsidR="00ED4AF1" w:rsidRDefault="00ED4AF1" w:rsidP="00ED4AF1">
      <w:pPr>
        <w:pStyle w:val="NormalWeb"/>
      </w:pPr>
      <w:r>
        <w:rPr>
          <w:rFonts w:ascii="DengXian" w:eastAsia="DengXian" w:hAnsi="DengXian" w:hint="eastAsia"/>
        </w:rPr>
        <w:t xml:space="preserve">问题: </w:t>
      </w:r>
    </w:p>
    <w:p w14:paraId="291A25AF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DengXian" w:eastAsia="DengXian" w:hAnsi="DengXian" w:hint="eastAsia"/>
          <w:sz w:val="22"/>
          <w:szCs w:val="22"/>
        </w:rPr>
        <w:t xml:space="preserve">下面哪个说法是正确的? </w:t>
      </w:r>
    </w:p>
    <w:p w14:paraId="6B2469F6" w14:textId="77777777" w:rsidR="00ED4AF1" w:rsidRDefault="00ED4AF1" w:rsidP="00ED4AF1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>独立屋(</w:t>
      </w:r>
      <w:r>
        <w:rPr>
          <w:rFonts w:ascii="Calibri" w:hAnsi="Calibri" w:cs="Calibri"/>
          <w:sz w:val="22"/>
          <w:szCs w:val="22"/>
        </w:rPr>
        <w:t>SFR</w:t>
      </w:r>
      <w:r>
        <w:rPr>
          <w:rFonts w:ascii="DengXian" w:eastAsia="DengXian" w:hAnsi="DengXian" w:cs="Calibri" w:hint="eastAsia"/>
          <w:sz w:val="22"/>
          <w:szCs w:val="22"/>
        </w:rPr>
        <w:t xml:space="preserve">)都没有 </w:t>
      </w:r>
      <w:r>
        <w:rPr>
          <w:rFonts w:ascii="Calibri" w:hAnsi="Calibri" w:cs="Calibri"/>
          <w:sz w:val="22"/>
          <w:szCs w:val="22"/>
        </w:rPr>
        <w:t xml:space="preserve">HOA </w:t>
      </w:r>
    </w:p>
    <w:p w14:paraId="6F01F5D4" w14:textId="77777777" w:rsidR="00ED4AF1" w:rsidRDefault="00ED4AF1" w:rsidP="00ED4AF1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 xml:space="preserve">买房一定要有经纪人 </w:t>
      </w:r>
    </w:p>
    <w:p w14:paraId="3940C2C6" w14:textId="77777777" w:rsidR="00ED4AF1" w:rsidRDefault="00ED4AF1" w:rsidP="00ED4AF1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 xml:space="preserve">双重代理在所以的州都是不允许的 </w:t>
      </w:r>
    </w:p>
    <w:p w14:paraId="047CEA0B" w14:textId="7032F4F1" w:rsidR="00ED4AF1" w:rsidRPr="00ED4AF1" w:rsidRDefault="00ED4AF1" w:rsidP="00ED4AF1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 xml:space="preserve">投资房可以折旧 </w:t>
      </w:r>
    </w:p>
    <w:p w14:paraId="6DEBB4B7" w14:textId="7AD24AF6" w:rsidR="00ED4AF1" w:rsidRDefault="00ED4AF1" w:rsidP="00ED4AF1">
      <w:pPr>
        <w:pStyle w:val="NormalWeb"/>
        <w:rPr>
          <w:rFonts w:ascii="Calibri" w:hAnsi="Calibri" w:cs="Calibri" w:hint="eastAsia"/>
          <w:sz w:val="22"/>
          <w:szCs w:val="22"/>
        </w:rPr>
      </w:pPr>
      <w:r>
        <w:rPr>
          <w:rFonts w:ascii="DengXian" w:eastAsia="DengXian" w:hAnsi="DengXian" w:cs="Calibri"/>
          <w:sz w:val="22"/>
          <w:szCs w:val="22"/>
        </w:rPr>
        <w:t>b</w:t>
      </w:r>
    </w:p>
    <w:p w14:paraId="472B5FBE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2. </w:t>
      </w:r>
      <w:r>
        <w:rPr>
          <w:rFonts w:ascii="DengXian" w:eastAsia="DengXian" w:hAnsi="DengXian" w:hint="eastAsia"/>
          <w:sz w:val="22"/>
          <w:szCs w:val="22"/>
        </w:rPr>
        <w:t xml:space="preserve">关于 </w:t>
      </w:r>
      <w:r>
        <w:rPr>
          <w:rFonts w:ascii="Calibri" w:hAnsi="Calibri" w:cs="Calibri"/>
          <w:sz w:val="22"/>
          <w:szCs w:val="22"/>
        </w:rPr>
        <w:t xml:space="preserve">Short Sale </w:t>
      </w:r>
      <w:r>
        <w:rPr>
          <w:rFonts w:ascii="DengXian" w:eastAsia="DengXian" w:hAnsi="DengXian" w:hint="eastAsia"/>
          <w:sz w:val="22"/>
          <w:szCs w:val="22"/>
        </w:rPr>
        <w:t xml:space="preserve">的说法哪个是正确的: </w:t>
      </w:r>
      <w:r>
        <w:rPr>
          <w:rFonts w:ascii="Calibri" w:hAnsi="Calibri" w:cs="Calibri"/>
          <w:sz w:val="22"/>
          <w:szCs w:val="22"/>
        </w:rPr>
        <w:t xml:space="preserve">a. </w:t>
      </w:r>
      <w:r>
        <w:rPr>
          <w:rFonts w:ascii="DengXian" w:eastAsia="DengXian" w:hAnsi="DengXian" w:hint="eastAsia"/>
          <w:sz w:val="22"/>
          <w:szCs w:val="22"/>
        </w:rPr>
        <w:t xml:space="preserve">短时间卖房 </w:t>
      </w:r>
    </w:p>
    <w:p w14:paraId="6604DB41" w14:textId="2834CFAF" w:rsidR="00ED4AF1" w:rsidRDefault="00ED4AF1" w:rsidP="00ED4AF1">
      <w:pPr>
        <w:pStyle w:val="NormalWeb"/>
        <w:rPr>
          <w:rFonts w:ascii="DengXian" w:eastAsia="DengXian" w:hAnsi="DengXian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>
        <w:rPr>
          <w:rFonts w:ascii="DengXian" w:eastAsia="DengXian" w:hAnsi="DengXian" w:hint="eastAsia"/>
          <w:sz w:val="22"/>
          <w:szCs w:val="22"/>
        </w:rPr>
        <w:t>卖房不收手续费</w:t>
      </w:r>
      <w:r>
        <w:rPr>
          <w:rFonts w:ascii="DengXian" w:eastAsia="DengXian" w:hAnsi="DengXian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c. </w:t>
      </w:r>
      <w:r>
        <w:rPr>
          <w:rFonts w:ascii="DengXian" w:eastAsia="DengXian" w:hAnsi="DengXian" w:hint="eastAsia"/>
          <w:sz w:val="22"/>
          <w:szCs w:val="22"/>
        </w:rPr>
        <w:t xml:space="preserve">不用经纪人直接卖 </w:t>
      </w:r>
      <w:r>
        <w:rPr>
          <w:rFonts w:ascii="Calibri" w:hAnsi="Calibri" w:cs="Calibri"/>
          <w:sz w:val="22"/>
          <w:szCs w:val="22"/>
        </w:rPr>
        <w:t xml:space="preserve">d. </w:t>
      </w:r>
      <w:r>
        <w:rPr>
          <w:rFonts w:ascii="DengXian" w:eastAsia="DengXian" w:hAnsi="DengXian" w:hint="eastAsia"/>
          <w:sz w:val="22"/>
          <w:szCs w:val="22"/>
        </w:rPr>
        <w:t xml:space="preserve">卖价低于所欠贷款 </w:t>
      </w:r>
    </w:p>
    <w:p w14:paraId="6FC7BFA9" w14:textId="4505AF99" w:rsidR="00ED4AF1" w:rsidRDefault="00214272" w:rsidP="00ED4AF1">
      <w:pPr>
        <w:pStyle w:val="NormalWeb"/>
      </w:pPr>
      <w:r>
        <w:t>a</w:t>
      </w:r>
    </w:p>
    <w:p w14:paraId="635C47A5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3. </w:t>
      </w:r>
      <w:r>
        <w:rPr>
          <w:rFonts w:ascii="DengXian" w:eastAsia="DengXian" w:hAnsi="DengXian" w:hint="eastAsia"/>
          <w:sz w:val="22"/>
          <w:szCs w:val="22"/>
        </w:rPr>
        <w:t xml:space="preserve">房主不还贷款会怎样? </w:t>
      </w:r>
      <w:r>
        <w:rPr>
          <w:rFonts w:ascii="Calibri" w:hAnsi="Calibri" w:cs="Calibri"/>
          <w:sz w:val="22"/>
          <w:szCs w:val="22"/>
        </w:rPr>
        <w:t xml:space="preserve">a. Foreclose </w:t>
      </w:r>
    </w:p>
    <w:p w14:paraId="66356885" w14:textId="062E5CE6" w:rsidR="00ED4AF1" w:rsidRDefault="00ED4AF1" w:rsidP="00ED4AF1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Refinance c. Depreciate d. Appreciate </w:t>
      </w:r>
    </w:p>
    <w:p w14:paraId="2F93B667" w14:textId="50C9580C" w:rsidR="00214272" w:rsidRDefault="00214272" w:rsidP="00ED4AF1">
      <w:pPr>
        <w:pStyle w:val="NormalWeb"/>
      </w:pPr>
      <w:r>
        <w:rPr>
          <w:rFonts w:ascii="Calibri" w:hAnsi="Calibri" w:cs="Calibri"/>
          <w:sz w:val="22"/>
          <w:szCs w:val="22"/>
        </w:rPr>
        <w:t>a</w:t>
      </w:r>
    </w:p>
    <w:p w14:paraId="29F79F84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4. </w:t>
      </w:r>
      <w:r>
        <w:rPr>
          <w:rFonts w:ascii="DengXian" w:eastAsia="DengXian" w:hAnsi="DengXian" w:hint="eastAsia"/>
          <w:sz w:val="22"/>
          <w:szCs w:val="22"/>
        </w:rPr>
        <w:t xml:space="preserve">下面哪个现金买房的说法是不正确的? </w:t>
      </w:r>
    </w:p>
    <w:p w14:paraId="1BAF65B2" w14:textId="77777777" w:rsidR="00ED4AF1" w:rsidRDefault="00ED4AF1" w:rsidP="00ED4AF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 xml:space="preserve">贷款买了十个房子后，就不能贷款买房了 </w:t>
      </w:r>
    </w:p>
    <w:p w14:paraId="32DD0FDE" w14:textId="77777777" w:rsidR="00ED4AF1" w:rsidRDefault="00ED4AF1" w:rsidP="00ED4AF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sz w:val="22"/>
          <w:szCs w:val="22"/>
        </w:rPr>
        <w:t xml:space="preserve">贷款买了十个房子后，可以借商业贷款买房 </w:t>
      </w:r>
    </w:p>
    <w:p w14:paraId="65B685F2" w14:textId="77777777" w:rsidR="00ED4AF1" w:rsidRDefault="00ED4AF1" w:rsidP="00ED4AF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Flip </w:t>
      </w:r>
      <w:r>
        <w:rPr>
          <w:rFonts w:ascii="DengXian" w:eastAsia="DengXian" w:hAnsi="DengXian" w:cs="Calibri" w:hint="eastAsia"/>
          <w:sz w:val="22"/>
          <w:szCs w:val="22"/>
        </w:rPr>
        <w:t xml:space="preserve">房子可用 </w:t>
      </w:r>
      <w:r>
        <w:rPr>
          <w:rFonts w:ascii="Calibri" w:hAnsi="Calibri" w:cs="Calibri"/>
          <w:sz w:val="22"/>
          <w:szCs w:val="22"/>
        </w:rPr>
        <w:t xml:space="preserve">Hard Money </w:t>
      </w:r>
    </w:p>
    <w:p w14:paraId="263D8E00" w14:textId="57439AE7" w:rsidR="00ED4AF1" w:rsidRPr="00214272" w:rsidRDefault="00ED4AF1" w:rsidP="00ED4AF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Flip </w:t>
      </w:r>
      <w:r>
        <w:rPr>
          <w:rFonts w:ascii="DengXian" w:eastAsia="DengXian" w:hAnsi="DengXian" w:cs="Calibri" w:hint="eastAsia"/>
          <w:sz w:val="22"/>
          <w:szCs w:val="22"/>
        </w:rPr>
        <w:t xml:space="preserve">房子可用私人贷款 </w:t>
      </w:r>
    </w:p>
    <w:p w14:paraId="579A61E3" w14:textId="58AA36BA" w:rsidR="00214272" w:rsidRDefault="00214272" w:rsidP="002142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/>
          <w:sz w:val="22"/>
          <w:szCs w:val="22"/>
        </w:rPr>
        <w:t>a</w:t>
      </w:r>
    </w:p>
    <w:p w14:paraId="227D5DDC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5. </w:t>
      </w:r>
      <w:r>
        <w:rPr>
          <w:rFonts w:ascii="DengXian" w:eastAsia="DengXian" w:hAnsi="DengXian" w:hint="eastAsia"/>
          <w:sz w:val="22"/>
          <w:szCs w:val="22"/>
        </w:rPr>
        <w:t xml:space="preserve">卖房的利润超过以下时间就按 </w:t>
      </w:r>
      <w:r>
        <w:rPr>
          <w:rFonts w:ascii="Calibri" w:hAnsi="Calibri" w:cs="Calibri"/>
          <w:sz w:val="22"/>
          <w:szCs w:val="22"/>
        </w:rPr>
        <w:t xml:space="preserve">Capital Gain </w:t>
      </w:r>
      <w:r>
        <w:rPr>
          <w:rFonts w:ascii="DengXian" w:eastAsia="DengXian" w:hAnsi="DengXian" w:hint="eastAsia"/>
          <w:sz w:val="22"/>
          <w:szCs w:val="22"/>
        </w:rPr>
        <w:t xml:space="preserve">交税? </w:t>
      </w:r>
      <w:r>
        <w:rPr>
          <w:rFonts w:ascii="Calibri" w:hAnsi="Calibri" w:cs="Calibri"/>
          <w:sz w:val="22"/>
          <w:szCs w:val="22"/>
        </w:rPr>
        <w:t>a. 6</w:t>
      </w:r>
      <w:r>
        <w:rPr>
          <w:rFonts w:ascii="DengXian" w:eastAsia="DengXian" w:hAnsi="DengXian" w:hint="eastAsia"/>
          <w:sz w:val="22"/>
          <w:szCs w:val="22"/>
        </w:rPr>
        <w:t xml:space="preserve">个月 </w:t>
      </w:r>
    </w:p>
    <w:p w14:paraId="3E867BD1" w14:textId="150261AD" w:rsidR="00ED4AF1" w:rsidRDefault="00ED4AF1" w:rsidP="00ED4AF1">
      <w:pPr>
        <w:pStyle w:val="NormalWeb"/>
        <w:rPr>
          <w:rFonts w:ascii="DengXian" w:eastAsia="DengXian" w:hAnsi="DengXian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>
        <w:rPr>
          <w:rFonts w:ascii="DengXian" w:eastAsia="DengXian" w:hAnsi="DengXian" w:hint="eastAsia"/>
          <w:sz w:val="22"/>
          <w:szCs w:val="22"/>
        </w:rPr>
        <w:t>一年</w:t>
      </w:r>
      <w:r>
        <w:rPr>
          <w:rFonts w:ascii="DengXian" w:eastAsia="DengXian" w:hAnsi="DengXian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c. </w:t>
      </w:r>
      <w:r>
        <w:rPr>
          <w:rFonts w:ascii="DengXian" w:eastAsia="DengXian" w:hAnsi="DengXian" w:hint="eastAsia"/>
          <w:sz w:val="22"/>
          <w:szCs w:val="22"/>
        </w:rPr>
        <w:t xml:space="preserve">一年半 </w:t>
      </w:r>
      <w:r>
        <w:rPr>
          <w:rFonts w:ascii="Calibri" w:hAnsi="Calibri" w:cs="Calibri"/>
          <w:sz w:val="22"/>
          <w:szCs w:val="22"/>
        </w:rPr>
        <w:t xml:space="preserve">d. </w:t>
      </w:r>
      <w:r>
        <w:rPr>
          <w:rFonts w:ascii="DengXian" w:eastAsia="DengXian" w:hAnsi="DengXian" w:hint="eastAsia"/>
          <w:sz w:val="22"/>
          <w:szCs w:val="22"/>
        </w:rPr>
        <w:t xml:space="preserve">两年 </w:t>
      </w:r>
    </w:p>
    <w:p w14:paraId="4EE4E46E" w14:textId="3E1C2BF9" w:rsidR="00214272" w:rsidRDefault="00214272" w:rsidP="00ED4AF1">
      <w:pPr>
        <w:pStyle w:val="NormalWeb"/>
      </w:pPr>
      <w:r>
        <w:rPr>
          <w:rFonts w:ascii="DengXian" w:eastAsia="DengXian" w:hAnsi="DengXian"/>
          <w:sz w:val="22"/>
          <w:szCs w:val="22"/>
        </w:rPr>
        <w:t>a</w:t>
      </w:r>
    </w:p>
    <w:p w14:paraId="4848D1EC" w14:textId="77777777" w:rsidR="00ED4AF1" w:rsidRDefault="00ED4AF1" w:rsidP="00ED4AF1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6. </w:t>
      </w:r>
      <w:r>
        <w:rPr>
          <w:rFonts w:ascii="DengXian" w:eastAsia="DengXian" w:hAnsi="DengXian" w:hint="eastAsia"/>
          <w:sz w:val="22"/>
          <w:szCs w:val="22"/>
        </w:rPr>
        <w:t xml:space="preserve">以下哪条是正确的? </w:t>
      </w:r>
    </w:p>
    <w:p w14:paraId="2CAA3223" w14:textId="77777777" w:rsidR="00ED4AF1" w:rsidRDefault="00ED4AF1" w:rsidP="00ED4AF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HELOC </w:t>
      </w:r>
      <w:r>
        <w:rPr>
          <w:rFonts w:ascii="DengXian" w:eastAsia="DengXian" w:hAnsi="DengXian" w:cs="Calibri" w:hint="eastAsia"/>
          <w:sz w:val="22"/>
          <w:szCs w:val="22"/>
        </w:rPr>
        <w:t xml:space="preserve">利率是固定的 </w:t>
      </w:r>
    </w:p>
    <w:p w14:paraId="185235AB" w14:textId="77777777" w:rsidR="00ED4AF1" w:rsidRDefault="00ED4AF1" w:rsidP="00ED4AF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HELOC </w:t>
      </w:r>
      <w:r>
        <w:rPr>
          <w:rFonts w:ascii="DengXian" w:eastAsia="DengXian" w:hAnsi="DengXian" w:cs="Calibri" w:hint="eastAsia"/>
          <w:sz w:val="22"/>
          <w:szCs w:val="22"/>
        </w:rPr>
        <w:t xml:space="preserve">用钱的时候才算利息 </w:t>
      </w:r>
    </w:p>
    <w:p w14:paraId="24E1A981" w14:textId="77777777" w:rsidR="00ED4AF1" w:rsidRDefault="00ED4AF1" w:rsidP="00ED4AF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FHA </w:t>
      </w:r>
      <w:r>
        <w:rPr>
          <w:rFonts w:ascii="DengXian" w:eastAsia="DengXian" w:hAnsi="DengXian" w:cs="Calibri" w:hint="eastAsia"/>
          <w:sz w:val="22"/>
          <w:szCs w:val="22"/>
        </w:rPr>
        <w:t xml:space="preserve">贷款要 </w:t>
      </w:r>
      <w:r>
        <w:rPr>
          <w:rFonts w:ascii="Calibri" w:hAnsi="Calibri" w:cs="Calibri"/>
          <w:sz w:val="22"/>
          <w:szCs w:val="22"/>
        </w:rPr>
        <w:t>20%</w:t>
      </w:r>
      <w:r>
        <w:rPr>
          <w:rFonts w:ascii="DengXian" w:eastAsia="DengXian" w:hAnsi="DengXian" w:cs="Calibri" w:hint="eastAsia"/>
          <w:sz w:val="22"/>
          <w:szCs w:val="22"/>
        </w:rPr>
        <w:t xml:space="preserve">以上首期 </w:t>
      </w:r>
    </w:p>
    <w:p w14:paraId="00307F2D" w14:textId="59CFCB65" w:rsidR="00ED4AF1" w:rsidRPr="00214272" w:rsidRDefault="00ED4AF1" w:rsidP="00ED4AF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Hard Money </w:t>
      </w:r>
      <w:r>
        <w:rPr>
          <w:rFonts w:ascii="DengXian" w:eastAsia="DengXian" w:hAnsi="DengXian" w:cs="Calibri" w:hint="eastAsia"/>
          <w:sz w:val="22"/>
          <w:szCs w:val="22"/>
        </w:rPr>
        <w:t xml:space="preserve">从来不查信用 </w:t>
      </w:r>
    </w:p>
    <w:p w14:paraId="13BAB6AA" w14:textId="7CFE4A7B" w:rsidR="00214272" w:rsidRDefault="00214272" w:rsidP="0021427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/>
          <w:sz w:val="22"/>
          <w:szCs w:val="22"/>
        </w:rPr>
        <w:t>b</w:t>
      </w:r>
    </w:p>
    <w:p w14:paraId="5F8B957F" w14:textId="77777777" w:rsidR="00ED4AF1" w:rsidRDefault="00ED4AF1" w:rsidP="00ED4AF1">
      <w:pPr>
        <w:pStyle w:val="NormalWeb"/>
      </w:pPr>
      <w:r>
        <w:rPr>
          <w:rFonts w:ascii="DengXian" w:eastAsia="DengXian" w:hAnsi="DengXian" w:hint="eastAsia"/>
        </w:rPr>
        <w:t xml:space="preserve">作业: </w:t>
      </w:r>
    </w:p>
    <w:p w14:paraId="08F3132A" w14:textId="5ED10E7C" w:rsidR="00ED4AF1" w:rsidRDefault="00ED4AF1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用上面列举的 </w:t>
      </w:r>
      <w:r>
        <w:rPr>
          <w:rFonts w:ascii="Calibri" w:hAnsi="Calibri" w:cs="Calibri"/>
        </w:rPr>
        <w:t xml:space="preserve">4 </w:t>
      </w:r>
      <w:r>
        <w:rPr>
          <w:rFonts w:ascii="DengXian" w:eastAsia="DengXian" w:hAnsi="DengXian" w:hint="eastAsia"/>
        </w:rPr>
        <w:t>个网站去做一个自己居住城市的房地产一个小小的市场报告， 人口</w:t>
      </w:r>
      <w:r>
        <w:rPr>
          <w:rFonts w:ascii="Calibri" w:hAnsi="Calibri" w:cs="Calibri"/>
        </w:rPr>
        <w:t>/</w:t>
      </w:r>
      <w:r>
        <w:rPr>
          <w:rFonts w:ascii="DengXian" w:eastAsia="DengXian" w:hAnsi="DengXian" w:hint="eastAsia"/>
        </w:rPr>
        <w:t xml:space="preserve">工作 的变化等，并判断属于 </w:t>
      </w:r>
      <w:r>
        <w:rPr>
          <w:rFonts w:ascii="Calibri" w:hAnsi="Calibri" w:cs="Calibri"/>
        </w:rPr>
        <w:t xml:space="preserve">ABCD </w:t>
      </w:r>
      <w:r>
        <w:rPr>
          <w:rFonts w:ascii="DengXian" w:eastAsia="DengXian" w:hAnsi="DengXian" w:hint="eastAsia"/>
        </w:rPr>
        <w:t xml:space="preserve">区哪一种。 </w:t>
      </w:r>
    </w:p>
    <w:p w14:paraId="64D89882" w14:textId="1B1FA522" w:rsidR="004A7C0B" w:rsidRDefault="004A7C0B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居住城市：</w:t>
      </w:r>
      <w:r>
        <w:rPr>
          <w:rFonts w:ascii="DengXian" w:eastAsia="DengXian" w:hAnsi="DengXian"/>
        </w:rPr>
        <w:t>San Mateo, CA</w:t>
      </w:r>
    </w:p>
    <w:p w14:paraId="280EDB2D" w14:textId="6ADA7B0D" w:rsidR="004A7C0B" w:rsidRDefault="004A7C0B" w:rsidP="00ED4AF1">
      <w:pPr>
        <w:pStyle w:val="NormalWeb"/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总结：</w:t>
      </w:r>
      <w:r w:rsidR="002F06E9">
        <w:rPr>
          <w:rFonts w:ascii="DengXian" w:eastAsia="DengXian" w:hAnsi="DengXian"/>
        </w:rPr>
        <w:t xml:space="preserve">San Mateo </w:t>
      </w:r>
      <w:r w:rsidR="002F06E9">
        <w:rPr>
          <w:rFonts w:ascii="DengXian" w:eastAsia="DengXian" w:hAnsi="DengXian" w:hint="eastAsia"/>
        </w:rPr>
        <w:t>整体应该属于</w:t>
      </w:r>
      <w:r w:rsidR="002F06E9">
        <w:rPr>
          <w:rFonts w:ascii="DengXian" w:eastAsia="DengXian" w:hAnsi="DengXian"/>
        </w:rPr>
        <w:t>A-</w:t>
      </w:r>
      <w:r w:rsidR="002F06E9">
        <w:rPr>
          <w:rFonts w:ascii="DengXian" w:eastAsia="DengXian" w:hAnsi="DengXian" w:hint="eastAsia"/>
        </w:rPr>
        <w:t>或者B</w:t>
      </w:r>
      <w:r w:rsidR="002F06E9">
        <w:rPr>
          <w:rFonts w:ascii="DengXian" w:eastAsia="DengXian" w:hAnsi="DengXian"/>
        </w:rPr>
        <w:t>+</w:t>
      </w:r>
      <w:r w:rsidR="002F06E9">
        <w:rPr>
          <w:rFonts w:ascii="DengXian" w:eastAsia="DengXian" w:hAnsi="DengXian" w:hint="eastAsia"/>
        </w:rPr>
        <w:t>区。</w:t>
      </w:r>
      <w:r>
        <w:rPr>
          <w:rFonts w:ascii="DengXian" w:eastAsia="DengXian" w:hAnsi="DengXian" w:hint="eastAsia"/>
        </w:rPr>
        <w:t>S</w:t>
      </w:r>
      <w:r>
        <w:rPr>
          <w:rFonts w:ascii="DengXian" w:eastAsia="DengXian" w:hAnsi="DengXian"/>
        </w:rPr>
        <w:t xml:space="preserve">an Mateo </w:t>
      </w:r>
      <w:r>
        <w:rPr>
          <w:rFonts w:ascii="DengXian" w:eastAsia="DengXian" w:hAnsi="DengXian" w:hint="eastAsia"/>
        </w:rPr>
        <w:t xml:space="preserve">居民家庭年收入高于加州整体约 </w:t>
      </w:r>
      <w:r>
        <w:rPr>
          <w:rFonts w:ascii="DengXian" w:eastAsia="DengXian" w:hAnsi="DengXian"/>
        </w:rPr>
        <w:t>40%</w:t>
      </w:r>
      <w:r>
        <w:rPr>
          <w:rFonts w:ascii="DengXian" w:eastAsia="DengXian" w:hAnsi="DengXian" w:hint="eastAsia"/>
        </w:rPr>
        <w:t>， 受教育程度较高， 失业率很低。2</w:t>
      </w:r>
      <w:r>
        <w:rPr>
          <w:rFonts w:ascii="DengXian" w:eastAsia="DengXian" w:hAnsi="DengXian"/>
        </w:rPr>
        <w:t>000</w:t>
      </w:r>
      <w:r>
        <w:rPr>
          <w:rFonts w:ascii="DengXian" w:eastAsia="DengXian" w:hAnsi="DengXian" w:hint="eastAsia"/>
        </w:rPr>
        <w:t>至2</w:t>
      </w:r>
      <w:r>
        <w:rPr>
          <w:rFonts w:ascii="DengXian" w:eastAsia="DengXian" w:hAnsi="DengXian"/>
        </w:rPr>
        <w:t>017</w:t>
      </w:r>
      <w:r>
        <w:rPr>
          <w:rFonts w:ascii="DengXian" w:eastAsia="DengXian" w:hAnsi="DengXian" w:hint="eastAsia"/>
        </w:rPr>
        <w:t>年呈现1</w:t>
      </w:r>
      <w:r>
        <w:rPr>
          <w:rFonts w:ascii="DengXian" w:eastAsia="DengXian" w:hAnsi="DengXian"/>
        </w:rPr>
        <w:t>3%</w:t>
      </w:r>
      <w:r>
        <w:rPr>
          <w:rFonts w:ascii="DengXian" w:eastAsia="DengXian" w:hAnsi="DengXian" w:hint="eastAsia"/>
        </w:rPr>
        <w:t>的人口增长</w:t>
      </w:r>
      <w:r w:rsidR="002F06E9">
        <w:rPr>
          <w:rFonts w:ascii="DengXian" w:eastAsia="DengXian" w:hAnsi="DengXian" w:hint="eastAsia"/>
        </w:rPr>
        <w:t>。学校水平从2分左右到</w:t>
      </w:r>
      <w:r w:rsidR="002F06E9">
        <w:rPr>
          <w:rFonts w:ascii="DengXian" w:eastAsia="DengXian" w:hAnsi="DengXian"/>
        </w:rPr>
        <w:t>8</w:t>
      </w:r>
      <w:r w:rsidR="002F06E9">
        <w:rPr>
          <w:rFonts w:ascii="DengXian" w:eastAsia="DengXian" w:hAnsi="DengXian" w:hint="eastAsia"/>
        </w:rPr>
        <w:t>分皆有，但是没有极好的学校,</w:t>
      </w:r>
      <w:r w:rsidR="002F06E9">
        <w:rPr>
          <w:rFonts w:ascii="DengXian" w:eastAsia="DengXian" w:hAnsi="DengXian"/>
        </w:rPr>
        <w:t xml:space="preserve"> </w:t>
      </w:r>
      <w:r w:rsidR="002F06E9">
        <w:rPr>
          <w:rFonts w:ascii="DengXian" w:eastAsia="DengXian" w:hAnsi="DengXian" w:hint="eastAsia"/>
        </w:rPr>
        <w:t>各个n</w:t>
      </w:r>
      <w:r w:rsidR="002F06E9">
        <w:rPr>
          <w:rFonts w:ascii="DengXian" w:eastAsia="DengXian" w:hAnsi="DengXian"/>
        </w:rPr>
        <w:t>eighborhood</w:t>
      </w:r>
      <w:r w:rsidR="002F06E9">
        <w:rPr>
          <w:rFonts w:ascii="DengXian" w:eastAsia="DengXian" w:hAnsi="DengXian" w:hint="eastAsia"/>
        </w:rPr>
        <w:t>所属学区差异较大。</w:t>
      </w:r>
    </w:p>
    <w:p w14:paraId="40E474A6" w14:textId="77777777" w:rsidR="004A7C0B" w:rsidRDefault="004A7C0B" w:rsidP="00ED4AF1">
      <w:pPr>
        <w:pStyle w:val="NormalWeb"/>
        <w:rPr>
          <w:rFonts w:ascii="DengXian" w:eastAsia="DengXian" w:hAnsi="DengXian"/>
        </w:rPr>
      </w:pPr>
    </w:p>
    <w:p w14:paraId="2159FF99" w14:textId="645F8E56" w:rsidR="00645F6B" w:rsidRDefault="00645F6B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人口：</w:t>
      </w:r>
    </w:p>
    <w:p w14:paraId="56E313DC" w14:textId="63B9E1ED" w:rsidR="00645F6B" w:rsidRDefault="00645F6B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/>
        </w:rPr>
        <w:t>2017</w:t>
      </w:r>
      <w:r>
        <w:rPr>
          <w:rFonts w:ascii="DengXian" w:eastAsia="DengXian" w:hAnsi="DengXian" w:hint="eastAsia"/>
        </w:rPr>
        <w:t>年统计：</w:t>
      </w:r>
      <w:r>
        <w:rPr>
          <w:rFonts w:ascii="DengXian" w:eastAsia="DengXian" w:hAnsi="DengXian"/>
        </w:rPr>
        <w:t>104748</w:t>
      </w:r>
    </w:p>
    <w:p w14:paraId="6D1D3B74" w14:textId="330D088A" w:rsidR="00645F6B" w:rsidRDefault="004A7C0B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2000 </w:t>
      </w:r>
      <w:r>
        <w:rPr>
          <w:rFonts w:ascii="DengXian" w:eastAsia="DengXian" w:hAnsi="DengXian" w:hint="eastAsia"/>
        </w:rPr>
        <w:t>至2</w:t>
      </w:r>
      <w:r>
        <w:rPr>
          <w:rFonts w:ascii="DengXian" w:eastAsia="DengXian" w:hAnsi="DengXian"/>
        </w:rPr>
        <w:t>017</w:t>
      </w:r>
      <w:r>
        <w:rPr>
          <w:rFonts w:ascii="DengXian" w:eastAsia="DengXian" w:hAnsi="DengXian" w:hint="eastAsia"/>
        </w:rPr>
        <w:t>年人口增长1</w:t>
      </w:r>
      <w:r>
        <w:rPr>
          <w:rFonts w:ascii="DengXian" w:eastAsia="DengXian" w:hAnsi="DengXian"/>
        </w:rPr>
        <w:t>3%</w:t>
      </w:r>
    </w:p>
    <w:p w14:paraId="7FA54BE3" w14:textId="77777777" w:rsidR="004A7C0B" w:rsidRDefault="004A7C0B" w:rsidP="00ED4AF1">
      <w:pPr>
        <w:pStyle w:val="NormalWeb"/>
        <w:rPr>
          <w:rFonts w:ascii="DengXian" w:eastAsia="DengXian" w:hAnsi="DengXian"/>
        </w:rPr>
      </w:pPr>
    </w:p>
    <w:p w14:paraId="543B01E1" w14:textId="1551D6AC" w:rsidR="004A7C0B" w:rsidRDefault="004A7C0B" w:rsidP="00ED4AF1">
      <w:pPr>
        <w:pStyle w:val="NormalWeb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2</w:t>
      </w:r>
      <w:r>
        <w:rPr>
          <w:rFonts w:ascii="DengXian" w:eastAsia="DengXian" w:hAnsi="DengXian"/>
        </w:rPr>
        <w:t>017</w:t>
      </w:r>
      <w:r>
        <w:rPr>
          <w:rFonts w:ascii="DengXian" w:eastAsia="DengXian" w:hAnsi="DengXian" w:hint="eastAsia"/>
        </w:rPr>
        <w:t>年家庭年收入中位数：</w:t>
      </w:r>
    </w:p>
    <w:p w14:paraId="726E8629" w14:textId="32C7B8DD" w:rsidR="004A7C0B" w:rsidRDefault="004A7C0B" w:rsidP="004A7C0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DengXian" w:eastAsia="DengXian" w:hAnsi="DengXian"/>
        </w:rPr>
        <w:t xml:space="preserve">San </w:t>
      </w:r>
      <w:proofErr w:type="spellStart"/>
      <w:r>
        <w:rPr>
          <w:rFonts w:ascii="DengXian" w:eastAsia="DengXian" w:hAnsi="DengXian"/>
        </w:rPr>
        <w:t>mateo</w:t>
      </w:r>
      <w:proofErr w:type="spellEnd"/>
      <w:r>
        <w:rPr>
          <w:rFonts w:ascii="DengXian" w:eastAsia="DengXian" w:hAnsi="DengXian"/>
        </w:rPr>
        <w:t xml:space="preserve">: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108,058</w:t>
      </w:r>
    </w:p>
    <w:p w14:paraId="330BC6C2" w14:textId="1361E999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加州：</w:t>
      </w:r>
      <w:r>
        <w:rPr>
          <w:rFonts w:ascii="SimSun" w:eastAsia="SimSun" w:hAnsi="SimSun" w:cs="SimSun"/>
          <w:color w:val="333333"/>
          <w:shd w:val="clear" w:color="auto" w:fill="FFFFFF"/>
        </w:rPr>
        <w:t>71,805</w:t>
      </w:r>
    </w:p>
    <w:p w14:paraId="2E4B5019" w14:textId="6994A864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</w:p>
    <w:p w14:paraId="070CE8F6" w14:textId="4C12354D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种族分布：</w:t>
      </w:r>
    </w:p>
    <w:p w14:paraId="7193AA47" w14:textId="45330734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白人占将近5</w:t>
      </w:r>
      <w:r>
        <w:rPr>
          <w:rFonts w:ascii="SimSun" w:eastAsia="SimSun" w:hAnsi="SimSun" w:cs="SimSun"/>
          <w:color w:val="333333"/>
          <w:shd w:val="clear" w:color="auto" w:fill="FFFFFF"/>
        </w:rPr>
        <w:t>0%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，西班牙裔2</w:t>
      </w:r>
      <w:r>
        <w:rPr>
          <w:rFonts w:ascii="SimSun" w:eastAsia="SimSun" w:hAnsi="SimSun" w:cs="SimSun"/>
          <w:color w:val="333333"/>
          <w:shd w:val="clear" w:color="auto" w:fill="FFFFFF"/>
        </w:rPr>
        <w:t>6%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，亚裔1</w:t>
      </w:r>
      <w:r>
        <w:rPr>
          <w:rFonts w:ascii="SimSun" w:eastAsia="SimSun" w:hAnsi="SimSun" w:cs="SimSun"/>
          <w:color w:val="333333"/>
          <w:shd w:val="clear" w:color="auto" w:fill="FFFFFF"/>
        </w:rPr>
        <w:t>9%</w:t>
      </w:r>
    </w:p>
    <w:p w14:paraId="51A83B31" w14:textId="3DF3B6D2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</w:p>
    <w:p w14:paraId="49B95EF8" w14:textId="5A4432FB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受教育程度：</w:t>
      </w:r>
    </w:p>
    <w:p w14:paraId="0564AEBD" w14:textId="13A8A3F6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/>
          <w:color w:val="333333"/>
          <w:shd w:val="clear" w:color="auto" w:fill="FFFFFF"/>
        </w:rPr>
        <w:t>90%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以上高中学历</w:t>
      </w:r>
    </w:p>
    <w:p w14:paraId="47A6E0F2" w14:textId="4FEEB450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/>
          <w:color w:val="333333"/>
          <w:shd w:val="clear" w:color="auto" w:fill="FFFFFF"/>
        </w:rPr>
        <w:t xml:space="preserve">55% 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本科学历</w:t>
      </w:r>
    </w:p>
    <w:p w14:paraId="13883489" w14:textId="6B542C95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</w:p>
    <w:p w14:paraId="173F2E8B" w14:textId="3E72C112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失业率：2</w:t>
      </w:r>
      <w:r>
        <w:rPr>
          <w:rFonts w:ascii="SimSun" w:eastAsia="SimSun" w:hAnsi="SimSun" w:cs="SimSun"/>
          <w:color w:val="333333"/>
          <w:shd w:val="clear" w:color="auto" w:fill="FFFFFF"/>
        </w:rPr>
        <w:t>.8%</w:t>
      </w:r>
    </w:p>
    <w:p w14:paraId="5365AE19" w14:textId="7ED4D7C2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</w:p>
    <w:p w14:paraId="46663625" w14:textId="3A96F620" w:rsidR="004A7C0B" w:rsidRDefault="004A7C0B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学校：</w:t>
      </w:r>
    </w:p>
    <w:p w14:paraId="13F6E91D" w14:textId="158758A4" w:rsidR="002F06E9" w:rsidRDefault="002F06E9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lastRenderedPageBreak/>
        <w:t>小学：普遍分数较低（低于7分）</w:t>
      </w:r>
    </w:p>
    <w:p w14:paraId="112764AA" w14:textId="1E3202FA" w:rsidR="002F06E9" w:rsidRDefault="002F06E9" w:rsidP="004A7C0B">
      <w:pPr>
        <w:rPr>
          <w:rFonts w:ascii="SimSun" w:eastAsia="SimSun" w:hAnsi="SimSun" w:cs="SimSun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初中：各分数段皆有分布，但是没有高于8分</w:t>
      </w:r>
    </w:p>
    <w:p w14:paraId="7FA8F6E0" w14:textId="4829EAEE" w:rsidR="002F06E9" w:rsidRDefault="002F06E9" w:rsidP="004A7C0B">
      <w:pPr>
        <w:rPr>
          <w:rFonts w:ascii="SimSun" w:eastAsia="SimSun" w:hAnsi="SimSun" w:cs="SimSun" w:hint="eastAsia"/>
          <w:color w:val="333333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hd w:val="clear" w:color="auto" w:fill="FFFFFF"/>
        </w:rPr>
        <w:t>高中：各分数段皆有，个别8分学校，没有9分及以上</w:t>
      </w:r>
    </w:p>
    <w:p w14:paraId="0AB40F01" w14:textId="77777777" w:rsidR="004A7C0B" w:rsidRPr="004A7C0B" w:rsidRDefault="004A7C0B" w:rsidP="004A7C0B">
      <w:pPr>
        <w:rPr>
          <w:rFonts w:ascii="Times New Roman" w:eastAsia="Times New Roman" w:hAnsi="Times New Roman" w:cs="Times New Roman" w:hint="eastAsia"/>
        </w:rPr>
      </w:pPr>
    </w:p>
    <w:p w14:paraId="41A72E4F" w14:textId="77777777" w:rsidR="00AF46BA" w:rsidRDefault="00AF46BA"/>
    <w:sectPr w:rsidR="00AF46BA" w:rsidSect="0086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56F50"/>
    <w:multiLevelType w:val="multilevel"/>
    <w:tmpl w:val="539E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0415B"/>
    <w:multiLevelType w:val="multilevel"/>
    <w:tmpl w:val="148E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15F34"/>
    <w:multiLevelType w:val="multilevel"/>
    <w:tmpl w:val="37D2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F1"/>
    <w:rsid w:val="00214272"/>
    <w:rsid w:val="002F06E9"/>
    <w:rsid w:val="004A7C0B"/>
    <w:rsid w:val="00645F6B"/>
    <w:rsid w:val="008622D3"/>
    <w:rsid w:val="00AF46BA"/>
    <w:rsid w:val="00E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8DCD"/>
  <w15:chartTrackingRefBased/>
  <w15:docId w15:val="{D9B64496-EE93-BE42-812B-11D3289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2</cp:revision>
  <dcterms:created xsi:type="dcterms:W3CDTF">2020-07-07T01:21:00Z</dcterms:created>
  <dcterms:modified xsi:type="dcterms:W3CDTF">2020-07-07T04:24:00Z</dcterms:modified>
</cp:coreProperties>
</file>