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FDE04" w14:textId="77777777" w:rsidR="0082355F" w:rsidRDefault="0082355F" w:rsidP="0082355F">
      <w:pPr>
        <w:pStyle w:val="a8"/>
        <w:spacing w:before="240" w:beforeAutospacing="0" w:after="240" w:afterAutospacing="0"/>
        <w:jc w:val="center"/>
      </w:pPr>
      <w:r>
        <w:rPr>
          <w:rFonts w:ascii="宋体" w:eastAsia="宋体" w:hAnsi="宋体" w:cs="宋体" w:hint="eastAsia"/>
          <w:color w:val="000000"/>
          <w:sz w:val="32"/>
          <w:szCs w:val="32"/>
        </w:rPr>
        <w:t>找</w:t>
      </w:r>
      <w:r>
        <w:rPr>
          <w:rFonts w:ascii="Arial" w:hAnsi="Arial" w:cs="Arial"/>
          <w:color w:val="000000"/>
          <w:sz w:val="32"/>
          <w:szCs w:val="32"/>
        </w:rPr>
        <w:t>Deal 4</w:t>
      </w:r>
      <w:r>
        <w:rPr>
          <w:rFonts w:ascii="宋体" w:eastAsia="宋体" w:hAnsi="宋体" w:cs="宋体" w:hint="eastAsia"/>
          <w:color w:val="000000"/>
          <w:sz w:val="32"/>
          <w:szCs w:val="32"/>
        </w:rPr>
        <w:t>期</w:t>
      </w:r>
      <w:r>
        <w:rPr>
          <w:rFonts w:ascii="Arial" w:hAnsi="Arial" w:cs="Arial"/>
          <w:color w:val="000000"/>
          <w:sz w:val="32"/>
          <w:szCs w:val="32"/>
        </w:rPr>
        <w:t>3</w:t>
      </w:r>
      <w:r>
        <w:rPr>
          <w:rFonts w:ascii="宋体" w:eastAsia="宋体" w:hAnsi="宋体" w:cs="宋体" w:hint="eastAsia"/>
          <w:color w:val="000000"/>
          <w:sz w:val="32"/>
          <w:szCs w:val="32"/>
        </w:rPr>
        <w:t>组第二周作业</w:t>
      </w:r>
    </w:p>
    <w:p w14:paraId="0B752E47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  <w:sz w:val="32"/>
          <w:szCs w:val="32"/>
        </w:rPr>
        <w:t>作业内容：</w:t>
      </w:r>
    </w:p>
    <w:p w14:paraId="297CFFC9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1.</w:t>
      </w:r>
      <w:r>
        <w:rPr>
          <w:rFonts w:ascii="宋体" w:eastAsia="宋体" w:hAnsi="宋体" w:cs="宋体" w:hint="eastAsia"/>
          <w:color w:val="000000"/>
        </w:rPr>
        <w:t>拿到一个</w:t>
      </w:r>
      <w:r>
        <w:rPr>
          <w:rFonts w:ascii="Arial" w:hAnsi="Arial" w:cs="Arial"/>
          <w:color w:val="000000"/>
        </w:rPr>
        <w:t>pre-approval</w:t>
      </w:r>
      <w:r>
        <w:rPr>
          <w:rFonts w:ascii="宋体" w:eastAsia="宋体" w:hAnsi="宋体" w:cs="宋体" w:hint="eastAsia"/>
          <w:color w:val="000000"/>
        </w:rPr>
        <w:t>或</w:t>
      </w:r>
      <w:r>
        <w:rPr>
          <w:rFonts w:ascii="Arial" w:hAnsi="Arial" w:cs="Arial"/>
          <w:color w:val="000000"/>
        </w:rPr>
        <w:t xml:space="preserve"> proof of fund</w:t>
      </w:r>
    </w:p>
    <w:p w14:paraId="3B6D7904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2.</w:t>
      </w:r>
      <w:r>
        <w:rPr>
          <w:rFonts w:ascii="宋体" w:eastAsia="宋体" w:hAnsi="宋体" w:cs="宋体" w:hint="eastAsia"/>
          <w:color w:val="000000"/>
        </w:rPr>
        <w:t>在</w:t>
      </w:r>
      <w:r>
        <w:rPr>
          <w:rFonts w:ascii="Arial" w:hAnsi="Arial" w:cs="Arial"/>
          <w:color w:val="000000"/>
        </w:rPr>
        <w:t>MLS(</w:t>
      </w:r>
      <w:r>
        <w:rPr>
          <w:rFonts w:ascii="宋体" w:eastAsia="宋体" w:hAnsi="宋体" w:cs="宋体" w:hint="eastAsia"/>
          <w:color w:val="000000"/>
        </w:rPr>
        <w:t>可用</w:t>
      </w:r>
      <w:r>
        <w:rPr>
          <w:rFonts w:ascii="Arial" w:hAnsi="Arial" w:cs="Arial"/>
          <w:color w:val="000000"/>
        </w:rPr>
        <w:t>redfin)</w:t>
      </w:r>
      <w:r>
        <w:rPr>
          <w:rFonts w:ascii="宋体" w:eastAsia="宋体" w:hAnsi="宋体" w:cs="宋体" w:hint="eastAsia"/>
          <w:color w:val="000000"/>
        </w:rPr>
        <w:t>看目标地区的房源，分析一个房子，根据自己的投资策略算出可出的价钱。</w:t>
      </w:r>
    </w:p>
    <w:p w14:paraId="71C874BA" w14:textId="77777777" w:rsidR="0082355F" w:rsidRDefault="0082355F" w:rsidP="0082355F"/>
    <w:p w14:paraId="32330173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由于</w:t>
      </w:r>
      <w:r>
        <w:rPr>
          <w:rFonts w:ascii="Arial" w:hAnsi="Arial" w:cs="Arial"/>
          <w:color w:val="000000"/>
        </w:rPr>
        <w:t>3</w:t>
      </w:r>
      <w:r>
        <w:rPr>
          <w:rFonts w:ascii="宋体" w:eastAsia="宋体" w:hAnsi="宋体" w:cs="宋体" w:hint="eastAsia"/>
          <w:color w:val="000000"/>
        </w:rPr>
        <w:t>组成员主要分布在东、西、中部的各州，本次作业根据不同的州进行总结：</w:t>
      </w:r>
    </w:p>
    <w:p w14:paraId="69CB789C" w14:textId="77777777" w:rsidR="0082355F" w:rsidRDefault="0082355F" w:rsidP="0082355F"/>
    <w:p w14:paraId="3DDEDEBA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1.</w:t>
      </w:r>
      <w:r>
        <w:rPr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</w:rPr>
        <w:t>MI</w:t>
      </w:r>
    </w:p>
    <w:p w14:paraId="2A13482F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目标房源：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6225 Farmington Rd,</w:t>
      </w:r>
      <w:r>
        <w:rPr>
          <w:rFonts w:ascii="Arial" w:hAnsi="Arial" w:cs="Arial"/>
          <w:color w:val="000000"/>
        </w:rPr>
        <w:t xml:space="preserve"> West Bloomfield, MI 48322</w:t>
      </w:r>
    </w:p>
    <w:p w14:paraId="40C4F8E8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房源资料：</w:t>
      </w:r>
      <w:r w:rsidR="008123CB">
        <w:fldChar w:fldCharType="begin"/>
      </w:r>
      <w:r w:rsidR="008123CB">
        <w:instrText xml:space="preserve"> HYPERLINK "https://www.zillow.com/homedetails/6225-Farmington-Rd-West-Bloomfield-MI-48322/24475537_zpid/" </w:instrText>
      </w:r>
      <w:r w:rsidR="008123CB">
        <w:fldChar w:fldCharType="separate"/>
      </w:r>
      <w:r>
        <w:rPr>
          <w:rStyle w:val="a7"/>
          <w:rFonts w:ascii="Arial" w:hAnsi="Arial" w:cs="Arial"/>
          <w:color w:val="1155CC"/>
        </w:rPr>
        <w:t>https://www.zillow.com/homedetails/6225-Farmington-Rd-West-Bloomfield-MI-48322/24475537_zpid/</w:t>
      </w:r>
      <w:r w:rsidR="008123CB">
        <w:rPr>
          <w:rStyle w:val="a7"/>
          <w:rFonts w:ascii="Arial" w:hAnsi="Arial" w:cs="Arial"/>
          <w:color w:val="1155CC"/>
        </w:rPr>
        <w:fldChar w:fldCharType="end"/>
      </w:r>
    </w:p>
    <w:p w14:paraId="5F8DC135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Listing price $215,000</w:t>
      </w: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 xml:space="preserve"> 3 bd</w:t>
      </w: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 xml:space="preserve">1 </w:t>
      </w:r>
      <w:proofErr w:type="spellStart"/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ba</w:t>
      </w:r>
      <w:proofErr w:type="spellEnd"/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1732 Square Feet</w:t>
      </w:r>
    </w:p>
    <w:p w14:paraId="5C3A01CB" w14:textId="0A479C66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noProof/>
          <w:color w:val="2A2A33"/>
          <w:sz w:val="23"/>
          <w:szCs w:val="23"/>
          <w:bdr w:val="none" w:sz="0" w:space="0" w:color="auto" w:frame="1"/>
          <w:shd w:val="clear" w:color="auto" w:fill="FFFFFF"/>
        </w:rPr>
        <w:drawing>
          <wp:inline distT="0" distB="0" distL="0" distR="0" wp14:anchorId="23F72682" wp14:editId="2C0D0362">
            <wp:extent cx="4358640" cy="26212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A608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                                                         </w:t>
      </w:r>
      <w:r>
        <w:rPr>
          <w:rFonts w:ascii="宋体" w:eastAsia="宋体" w:hAnsi="宋体" w:cs="宋体" w:hint="eastAsia"/>
          <w:color w:val="000000"/>
        </w:rPr>
        <w:t>房屋图片</w:t>
      </w:r>
    </w:p>
    <w:p w14:paraId="61E56037" w14:textId="69F1C04E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B8D1115" wp14:editId="10C829A1">
            <wp:extent cx="5730240" cy="36195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99E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                                                  </w:t>
      </w: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目标房源临近比较</w:t>
      </w:r>
    </w:p>
    <w:p w14:paraId="687D01DB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房源分析：</w:t>
      </w:r>
    </w:p>
    <w:p w14:paraId="1EBD1823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房屋偏旧，装修和改造难度较大，但处于富人区，周围房价较高，平均价格大于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$450,000</w:t>
      </w: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，而且后续升值空间较大</w:t>
      </w:r>
    </w:p>
    <w:p w14:paraId="5753A791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目标买价：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$190,000~$200,000</w:t>
      </w:r>
    </w:p>
    <w:p w14:paraId="3F505000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z w:val="23"/>
          <w:szCs w:val="23"/>
          <w:shd w:val="clear" w:color="auto" w:fill="FFFFFF"/>
        </w:rPr>
        <w:t>目标卖价：</w:t>
      </w:r>
      <w:r>
        <w:rPr>
          <w:rFonts w:ascii="Arial" w:hAnsi="Arial" w:cs="Arial"/>
          <w:color w:val="2A2A33"/>
          <w:sz w:val="23"/>
          <w:szCs w:val="23"/>
          <w:shd w:val="clear" w:color="auto" w:fill="FFFFFF"/>
        </w:rPr>
        <w:t>$300,000~$350,000</w:t>
      </w:r>
    </w:p>
    <w:p w14:paraId="0719E02D" w14:textId="77777777" w:rsidR="0082355F" w:rsidRDefault="0082355F" w:rsidP="0082355F"/>
    <w:p w14:paraId="23BE85CA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 </w:t>
      </w:r>
    </w:p>
    <w:p w14:paraId="5F1F5AA4" w14:textId="6FF99C80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2.</w:t>
      </w:r>
      <w:r>
        <w:rPr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</w:rPr>
        <w:t>WI</w:t>
      </w:r>
    </w:p>
    <w:p w14:paraId="50E531A0" w14:textId="77777777" w:rsidR="0082355F" w:rsidRDefault="0082355F" w:rsidP="0082355F">
      <w:pPr>
        <w:pStyle w:val="a8"/>
        <w:spacing w:before="0" w:beforeAutospacing="0" w:after="0" w:afterAutospacing="0"/>
      </w:pPr>
      <w:r>
        <w:rPr>
          <w:rFonts w:ascii="宋体" w:eastAsia="宋体" w:hAnsi="宋体" w:cs="宋体" w:hint="eastAsia"/>
          <w:color w:val="000000"/>
          <w:sz w:val="22"/>
          <w:szCs w:val="22"/>
        </w:rPr>
        <w:t>目标房源：</w:t>
      </w:r>
      <w:r>
        <w:rPr>
          <w:rFonts w:ascii="Arial" w:hAnsi="Arial" w:cs="Arial"/>
          <w:color w:val="000000"/>
          <w:sz w:val="22"/>
          <w:szCs w:val="22"/>
        </w:rPr>
        <w:t xml:space="preserve">66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Ponwood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Cir Unit H Madison, WI 53717</w:t>
      </w:r>
    </w:p>
    <w:p w14:paraId="03AD9E1F" w14:textId="77777777" w:rsidR="0082355F" w:rsidRDefault="0082355F" w:rsidP="0082355F">
      <w:pPr>
        <w:pStyle w:val="a8"/>
        <w:spacing w:before="0" w:beforeAutospacing="0" w:after="0" w:afterAutospacing="0"/>
      </w:pPr>
      <w:r>
        <w:rPr>
          <w:rFonts w:ascii="宋体" w:eastAsia="宋体" w:hAnsi="宋体" w:cs="宋体" w:hint="eastAsia"/>
          <w:color w:val="000000"/>
          <w:sz w:val="22"/>
          <w:szCs w:val="22"/>
        </w:rPr>
        <w:t>房屋信息：</w:t>
      </w:r>
      <w:r w:rsidR="008123CB">
        <w:fldChar w:fldCharType="begin"/>
      </w:r>
      <w:r w:rsidR="008123CB">
        <w:instrText xml:space="preserve"> HYPERLINK "https://www.redfin.com/WI/Madison/66-Ponwood-Cir-53717/unit-H/home/57847436" </w:instrText>
      </w:r>
      <w:r w:rsidR="008123CB">
        <w:fldChar w:fldCharType="separate"/>
      </w:r>
      <w:r>
        <w:rPr>
          <w:rStyle w:val="a7"/>
          <w:rFonts w:ascii="Arial" w:hAnsi="Arial" w:cs="Arial"/>
          <w:color w:val="1155CC"/>
          <w:sz w:val="22"/>
          <w:szCs w:val="22"/>
        </w:rPr>
        <w:t>https://www.redfin.com/WI/Madison/66-Ponwood-Cir-53717/unit-H/home/57847436</w:t>
      </w:r>
      <w:r w:rsidR="008123CB">
        <w:rPr>
          <w:rStyle w:val="a7"/>
          <w:rFonts w:ascii="Arial" w:hAnsi="Arial" w:cs="Arial"/>
          <w:color w:val="1155CC"/>
          <w:sz w:val="22"/>
          <w:szCs w:val="22"/>
        </w:rPr>
        <w:fldChar w:fldCharType="end"/>
      </w:r>
    </w:p>
    <w:p w14:paraId="3697BA51" w14:textId="77777777" w:rsidR="0082355F" w:rsidRDefault="0082355F" w:rsidP="0082355F">
      <w:pPr>
        <w:pStyle w:val="a8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List price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：</w:t>
      </w:r>
      <w:r>
        <w:rPr>
          <w:rFonts w:ascii="Arial" w:hAnsi="Arial" w:cs="Arial"/>
          <w:color w:val="000000"/>
          <w:sz w:val="22"/>
          <w:szCs w:val="22"/>
        </w:rPr>
        <w:t>139000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，</w:t>
      </w:r>
      <w:r>
        <w:rPr>
          <w:rFonts w:ascii="Arial" w:hAnsi="Arial" w:cs="Arial"/>
          <w:color w:val="000000"/>
          <w:sz w:val="22"/>
          <w:szCs w:val="22"/>
        </w:rPr>
        <w:t xml:space="preserve"> 2bd 1.5bath 1060sqfts</w:t>
      </w:r>
    </w:p>
    <w:p w14:paraId="75D391F6" w14:textId="77777777" w:rsidR="0082355F" w:rsidRDefault="0082355F" w:rsidP="0082355F">
      <w:pPr>
        <w:pStyle w:val="a8"/>
        <w:spacing w:before="0" w:beforeAutospacing="0" w:after="0" w:afterAutospacing="0"/>
      </w:pPr>
      <w:r>
        <w:rPr>
          <w:rFonts w:ascii="宋体" w:eastAsia="宋体" w:hAnsi="宋体" w:cs="宋体" w:hint="eastAsia"/>
          <w:color w:val="000000"/>
          <w:sz w:val="22"/>
          <w:szCs w:val="22"/>
        </w:rPr>
        <w:t>房屋分析：房屋处于</w:t>
      </w:r>
      <w:r>
        <w:rPr>
          <w:rFonts w:ascii="Arial" w:hAnsi="Arial" w:cs="Arial"/>
          <w:color w:val="000000"/>
          <w:sz w:val="22"/>
          <w:szCs w:val="22"/>
        </w:rPr>
        <w:t>5-6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分学分区，距离学校和</w:t>
      </w:r>
      <w:r>
        <w:rPr>
          <w:rFonts w:ascii="Arial" w:hAnsi="Arial" w:cs="Arial"/>
          <w:color w:val="000000"/>
          <w:sz w:val="22"/>
          <w:szCs w:val="22"/>
        </w:rPr>
        <w:t>shopping mall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不远，可考虑长租，租金可达到</w:t>
      </w:r>
      <w:r>
        <w:rPr>
          <w:rFonts w:ascii="Arial" w:hAnsi="Arial" w:cs="Arial"/>
          <w:color w:val="000000"/>
          <w:sz w:val="22"/>
          <w:szCs w:val="22"/>
        </w:rPr>
        <w:t>1200-1300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；近期同小区类似的房型以</w:t>
      </w:r>
      <w:r>
        <w:rPr>
          <w:rFonts w:ascii="Arial" w:hAnsi="Arial" w:cs="Arial"/>
          <w:color w:val="000000"/>
          <w:sz w:val="22"/>
          <w:szCs w:val="22"/>
        </w:rPr>
        <w:t>127000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卖出，如果以相似价位买入基本符合</w:t>
      </w:r>
      <w:r>
        <w:rPr>
          <w:rFonts w:ascii="Arial" w:hAnsi="Arial" w:cs="Arial"/>
          <w:color w:val="000000"/>
          <w:sz w:val="22"/>
          <w:szCs w:val="22"/>
        </w:rPr>
        <w:t>1%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原则。</w:t>
      </w:r>
    </w:p>
    <w:p w14:paraId="509370B8" w14:textId="77777777" w:rsidR="0082355F" w:rsidRDefault="0082355F" w:rsidP="0082355F">
      <w:pPr>
        <w:pStyle w:val="a8"/>
        <w:spacing w:before="0" w:beforeAutospacing="0" w:after="0" w:afterAutospacing="0"/>
      </w:pPr>
      <w:r>
        <w:rPr>
          <w:rFonts w:ascii="宋体" w:eastAsia="宋体" w:hAnsi="宋体" w:cs="宋体" w:hint="eastAsia"/>
          <w:color w:val="000000"/>
          <w:sz w:val="22"/>
          <w:szCs w:val="22"/>
        </w:rPr>
        <w:t>缺点：</w:t>
      </w:r>
      <w:r>
        <w:rPr>
          <w:rFonts w:ascii="Arial" w:hAnsi="Arial" w:cs="Arial"/>
          <w:color w:val="000000"/>
          <w:sz w:val="22"/>
          <w:szCs w:val="22"/>
        </w:rPr>
        <w:t>HOA250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偏贵，作为</w:t>
      </w:r>
      <w:r>
        <w:rPr>
          <w:rFonts w:ascii="Arial" w:hAnsi="Arial" w:cs="Arial"/>
          <w:color w:val="000000"/>
          <w:sz w:val="22"/>
          <w:szCs w:val="22"/>
        </w:rPr>
        <w:t>condo</w:t>
      </w:r>
      <w:r>
        <w:rPr>
          <w:rFonts w:ascii="宋体" w:eastAsia="宋体" w:hAnsi="宋体" w:cs="宋体" w:hint="eastAsia"/>
          <w:color w:val="000000"/>
          <w:sz w:val="22"/>
          <w:szCs w:val="22"/>
        </w:rPr>
        <w:t>后续升值空间一般。</w:t>
      </w:r>
    </w:p>
    <w:p w14:paraId="4358217A" w14:textId="1E4839BE" w:rsidR="0082355F" w:rsidRDefault="0082355F" w:rsidP="0082355F">
      <w:pPr>
        <w:pStyle w:val="a8"/>
        <w:spacing w:before="0" w:beforeAutospacing="0" w:after="0" w:afterAutospacing="0"/>
      </w:pPr>
      <w:r>
        <w:rPr>
          <w:rFonts w:ascii="宋体" w:eastAsia="宋体" w:hAnsi="宋体" w:cs="宋体" w:hint="eastAsia"/>
          <w:color w:val="000000"/>
          <w:sz w:val="22"/>
          <w:szCs w:val="22"/>
        </w:rPr>
        <w:lastRenderedPageBreak/>
        <w:t>目标买入价：</w:t>
      </w:r>
      <w:r>
        <w:rPr>
          <w:rFonts w:ascii="Arial" w:hAnsi="Arial" w:cs="Arial"/>
          <w:color w:val="000000"/>
          <w:sz w:val="22"/>
          <w:szCs w:val="22"/>
        </w:rPr>
        <w:t>125000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D533E3" wp14:editId="46BEBC3D">
            <wp:extent cx="5943600" cy="3931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345C77" wp14:editId="4C6E96A1">
            <wp:extent cx="5943600" cy="3931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2EF9" w14:textId="77777777" w:rsidR="0082355F" w:rsidRDefault="0082355F" w:rsidP="0082355F"/>
    <w:p w14:paraId="5C0FB91E" w14:textId="77777777" w:rsidR="0082355F" w:rsidRDefault="0082355F" w:rsidP="0082355F"/>
    <w:p w14:paraId="623D9049" w14:textId="6203A66E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color w:val="000000"/>
        </w:rPr>
        <w:t>3. OH</w:t>
      </w:r>
    </w:p>
    <w:p w14:paraId="02920E93" w14:textId="77777777" w:rsidR="00604456" w:rsidRDefault="00604456" w:rsidP="00604456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目标房源：</w:t>
      </w:r>
      <w:r>
        <w:rPr>
          <w:rFonts w:ascii="Arial" w:hAnsi="Arial" w:cs="Arial"/>
          <w:color w:val="333333"/>
          <w:shd w:val="clear" w:color="auto" w:fill="FFFFFF"/>
        </w:rPr>
        <w:t>8651 Wilmette Ct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Powell, OH 43065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（目前状态</w:t>
      </w:r>
      <w:r>
        <w:rPr>
          <w:rFonts w:ascii="Arial" w:hAnsi="Arial" w:cs="Arial"/>
          <w:color w:val="333333"/>
          <w:shd w:val="clear" w:color="auto" w:fill="FFFFFF"/>
        </w:rPr>
        <w:t xml:space="preserve"> Contingent Finance and Inspection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</w:t>
      </w:r>
    </w:p>
    <w:p w14:paraId="3845CC9C" w14:textId="77777777" w:rsidR="00604456" w:rsidRDefault="00604456" w:rsidP="00604456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2A2A33"/>
          <w:shd w:val="clear" w:color="auto" w:fill="FFFFFF"/>
        </w:rPr>
        <w:t>房源资料：</w:t>
      </w:r>
      <w:hyperlink r:id="rId10" w:history="1">
        <w:r>
          <w:rPr>
            <w:rStyle w:val="a7"/>
            <w:rFonts w:ascii="Arial" w:hAnsi="Arial" w:cs="Arial"/>
            <w:color w:val="1155CC"/>
            <w:shd w:val="clear" w:color="auto" w:fill="FFFFFF"/>
          </w:rPr>
          <w:t>https://www.redfin.com/OH/Powell/8651-Wilmette-Ct-43065/home/79533061</w:t>
        </w:r>
      </w:hyperlink>
    </w:p>
    <w:p w14:paraId="68C740C8" w14:textId="77777777" w:rsidR="00604456" w:rsidRDefault="00604456" w:rsidP="00604456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基本情况：</w:t>
      </w:r>
      <w:r>
        <w:rPr>
          <w:rFonts w:ascii="Arial" w:hAnsi="Arial" w:cs="Arial"/>
          <w:color w:val="000000"/>
        </w:rPr>
        <w:t xml:space="preserve">listing price </w:t>
      </w:r>
      <w:r>
        <w:rPr>
          <w:rFonts w:ascii="Arial" w:hAnsi="Arial" w:cs="Arial"/>
          <w:color w:val="333333"/>
        </w:rPr>
        <w:t>$159,900</w:t>
      </w:r>
      <w:r>
        <w:rPr>
          <w:rFonts w:ascii="宋体" w:eastAsia="宋体" w:hAnsi="宋体" w:cs="宋体" w:hint="eastAsia"/>
          <w:color w:val="333333"/>
        </w:rPr>
        <w:t>，</w:t>
      </w:r>
      <w:r>
        <w:rPr>
          <w:rFonts w:ascii="Arial" w:hAnsi="Arial" w:cs="Arial"/>
          <w:color w:val="333333"/>
        </w:rPr>
        <w:t>3b1.5b</w:t>
      </w:r>
      <w:r>
        <w:rPr>
          <w:rFonts w:ascii="宋体" w:eastAsia="宋体" w:hAnsi="宋体" w:cs="宋体" w:hint="eastAsia"/>
          <w:color w:val="333333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1,420 Sq. Ft.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，学区平均</w:t>
      </w:r>
      <w:r>
        <w:rPr>
          <w:rFonts w:ascii="Arial" w:hAnsi="Arial" w:cs="Arial"/>
          <w:color w:val="333333"/>
          <w:shd w:val="clear" w:color="auto" w:fill="FFFFFF"/>
        </w:rPr>
        <w:t>8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分</w:t>
      </w:r>
    </w:p>
    <w:p w14:paraId="3F0D2DC5" w14:textId="77777777" w:rsidR="00604456" w:rsidRDefault="00604456" w:rsidP="00604456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房源分析：优点，（</w:t>
      </w:r>
      <w:r>
        <w:rPr>
          <w:rFonts w:ascii="Arial" w:hAnsi="Arial" w:cs="Arial"/>
          <w:color w:val="333333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）位于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powell</w:t>
      </w:r>
      <w:proofErr w:type="spellEnd"/>
      <w:r>
        <w:rPr>
          <w:rFonts w:ascii="宋体" w:eastAsia="宋体" w:hAnsi="宋体" w:cs="宋体" w:hint="eastAsia"/>
          <w:color w:val="333333"/>
          <w:shd w:val="clear" w:color="auto" w:fill="FFFFFF"/>
        </w:rPr>
        <w:t>，属于</w:t>
      </w:r>
      <w:r>
        <w:rPr>
          <w:rFonts w:ascii="Arial" w:hAnsi="Arial" w:cs="Arial"/>
          <w:color w:val="333333"/>
          <w:shd w:val="clear" w:color="auto" w:fill="FFFFFF"/>
        </w:rPr>
        <w:t>A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区，，学区很好，也比较安全。（</w:t>
      </w:r>
      <w:r>
        <w:rPr>
          <w:rFonts w:ascii="Arial" w:hAnsi="Arial" w:cs="Arial"/>
          <w:color w:val="333333"/>
          <w:shd w:val="clear" w:color="auto" w:fill="FFFFFF"/>
        </w:rPr>
        <w:t>2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）房子内部重新装修过，比较新。（</w:t>
      </w: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）大概可以租到</w:t>
      </w:r>
      <w:r>
        <w:rPr>
          <w:rFonts w:ascii="Arial" w:hAnsi="Arial" w:cs="Arial"/>
          <w:color w:val="333333"/>
          <w:shd w:val="clear" w:color="auto" w:fill="FFFFFF"/>
        </w:rPr>
        <w:t>1500/month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左右，比较接近</w:t>
      </w:r>
      <w:r>
        <w:rPr>
          <w:rFonts w:ascii="Arial" w:hAnsi="Arial" w:cs="Arial"/>
          <w:color w:val="333333"/>
          <w:shd w:val="clear" w:color="auto" w:fill="FFFFFF"/>
        </w:rPr>
        <w:t>1%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缺点：没有车库</w:t>
      </w:r>
    </w:p>
    <w:p w14:paraId="77A1B4BB" w14:textId="77777777" w:rsidR="00604456" w:rsidRDefault="00604456" w:rsidP="00604456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打算出价：</w:t>
      </w:r>
      <w:r>
        <w:rPr>
          <w:rFonts w:ascii="Arial" w:hAnsi="Arial" w:cs="Arial"/>
          <w:color w:val="000000"/>
        </w:rPr>
        <w:t>150k</w:t>
      </w:r>
    </w:p>
    <w:p w14:paraId="64662C53" w14:textId="77777777" w:rsidR="0082355F" w:rsidRDefault="0082355F" w:rsidP="0082355F">
      <w:pPr>
        <w:spacing w:after="240"/>
      </w:pPr>
      <w:r>
        <w:br/>
      </w:r>
      <w:r>
        <w:br/>
      </w:r>
      <w:r>
        <w:br/>
      </w:r>
      <w:r>
        <w:br/>
      </w:r>
      <w:r>
        <w:br/>
      </w:r>
    </w:p>
    <w:p w14:paraId="3EBF5AAC" w14:textId="77777777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宋体" w:eastAsia="宋体" w:hAnsi="宋体" w:cs="宋体" w:hint="eastAsia"/>
          <w:color w:val="000000"/>
        </w:rPr>
        <w:t>房屋图片</w:t>
      </w:r>
    </w:p>
    <w:p w14:paraId="4E064F40" w14:textId="2020BC05" w:rsidR="0082355F" w:rsidRDefault="0082355F" w:rsidP="0082355F">
      <w:pPr>
        <w:pStyle w:val="a8"/>
        <w:spacing w:before="240" w:beforeAutospacing="0" w:after="24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ECC0244" wp14:editId="2CB468AF">
            <wp:extent cx="5943600" cy="445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0613" w14:textId="631B3120" w:rsidR="00F7549C" w:rsidRPr="0082355F" w:rsidRDefault="0082355F" w:rsidP="0082355F">
      <w:r>
        <w:br/>
      </w:r>
      <w:r>
        <w:br/>
      </w:r>
      <w:r>
        <w:br/>
      </w:r>
    </w:p>
    <w:sectPr w:rsidR="00F7549C" w:rsidRPr="00823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5CBB9" w14:textId="77777777" w:rsidR="008123CB" w:rsidRDefault="008123CB" w:rsidP="009178E9">
      <w:pPr>
        <w:spacing w:after="0" w:line="240" w:lineRule="auto"/>
      </w:pPr>
      <w:r>
        <w:separator/>
      </w:r>
    </w:p>
  </w:endnote>
  <w:endnote w:type="continuationSeparator" w:id="0">
    <w:p w14:paraId="4F83E8C1" w14:textId="77777777" w:rsidR="008123CB" w:rsidRDefault="008123CB" w:rsidP="0091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8A915" w14:textId="77777777" w:rsidR="008123CB" w:rsidRDefault="008123CB" w:rsidP="009178E9">
      <w:pPr>
        <w:spacing w:after="0" w:line="240" w:lineRule="auto"/>
      </w:pPr>
      <w:r>
        <w:separator/>
      </w:r>
    </w:p>
  </w:footnote>
  <w:footnote w:type="continuationSeparator" w:id="0">
    <w:p w14:paraId="34C6AE63" w14:textId="77777777" w:rsidR="008123CB" w:rsidRDefault="008123CB" w:rsidP="009178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6F"/>
    <w:rsid w:val="00064CED"/>
    <w:rsid w:val="001C3BF0"/>
    <w:rsid w:val="00306E7F"/>
    <w:rsid w:val="00515F54"/>
    <w:rsid w:val="00604456"/>
    <w:rsid w:val="006069A4"/>
    <w:rsid w:val="00775C6F"/>
    <w:rsid w:val="008123CB"/>
    <w:rsid w:val="0082355F"/>
    <w:rsid w:val="009178E9"/>
    <w:rsid w:val="00965B4A"/>
    <w:rsid w:val="00B633FD"/>
    <w:rsid w:val="00C6037E"/>
    <w:rsid w:val="00F24388"/>
    <w:rsid w:val="00F7090C"/>
    <w:rsid w:val="00F7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43F45"/>
  <w15:chartTrackingRefBased/>
  <w15:docId w15:val="{A9449484-1328-4238-8608-D5F142F2B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78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178E9"/>
  </w:style>
  <w:style w:type="paragraph" w:styleId="a5">
    <w:name w:val="footer"/>
    <w:basedOn w:val="a"/>
    <w:link w:val="a6"/>
    <w:uiPriority w:val="99"/>
    <w:unhideWhenUsed/>
    <w:rsid w:val="009178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178E9"/>
  </w:style>
  <w:style w:type="character" w:styleId="a7">
    <w:name w:val="Hyperlink"/>
    <w:basedOn w:val="a0"/>
    <w:uiPriority w:val="99"/>
    <w:semiHidden/>
    <w:unhideWhenUsed/>
    <w:rsid w:val="00C6037E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23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0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hyperlink" Target="https://www.redfin.com/OH/Powell/8651-Wilmette-Ct-43065/home/7953306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2422</TotalTime>
  <Pages>5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Zhiyuan Hua</dc:creator>
  <cp:keywords/>
  <dc:description/>
  <cp:lastModifiedBy>Zhiyuan Hua</cp:lastModifiedBy>
  <cp:revision>9</cp:revision>
  <dcterms:created xsi:type="dcterms:W3CDTF">2020-08-23T17:51:00Z</dcterms:created>
  <dcterms:modified xsi:type="dcterms:W3CDTF">2020-08-27T00:46:00Z</dcterms:modified>
</cp:coreProperties>
</file>