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D147F" w14:textId="646BC63E" w:rsidR="005A53B7" w:rsidRDefault="00AD1B2B" w:rsidP="00AD1B2B">
      <w:pPr>
        <w:jc w:val="center"/>
        <w:rPr>
          <w:sz w:val="28"/>
          <w:szCs w:val="28"/>
        </w:rPr>
      </w:pPr>
      <w:r w:rsidRPr="00AD1B2B">
        <w:rPr>
          <w:rFonts w:hint="eastAsia"/>
          <w:sz w:val="28"/>
          <w:szCs w:val="28"/>
        </w:rPr>
        <w:t>初级多单元公寓</w:t>
      </w:r>
    </w:p>
    <w:p w14:paraId="15A13462" w14:textId="378E3E95" w:rsidR="00AD1B2B" w:rsidRPr="00466CE7" w:rsidRDefault="00466CE7" w:rsidP="00466C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1, </w:t>
      </w:r>
      <w:r w:rsidRPr="00466CE7">
        <w:rPr>
          <w:rFonts w:hint="eastAsia"/>
          <w:sz w:val="24"/>
          <w:szCs w:val="24"/>
        </w:rPr>
        <w:t>A</w:t>
      </w:r>
      <w:r w:rsidRPr="00466CE7">
        <w:rPr>
          <w:sz w:val="24"/>
          <w:szCs w:val="24"/>
        </w:rPr>
        <w:t xml:space="preserve">partment Broker: </w:t>
      </w:r>
    </w:p>
    <w:p w14:paraId="266F9020" w14:textId="602162E7" w:rsidR="00466CE7" w:rsidRDefault="00466CE7" w:rsidP="00466C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Steve Chang, </w:t>
      </w:r>
      <w:r w:rsidR="000C3EAC">
        <w:rPr>
          <w:sz w:val="24"/>
          <w:szCs w:val="24"/>
        </w:rPr>
        <w:t xml:space="preserve">Tom </w:t>
      </w:r>
      <w:proofErr w:type="spellStart"/>
      <w:r w:rsidR="000C3EAC">
        <w:rPr>
          <w:sz w:val="24"/>
          <w:szCs w:val="24"/>
        </w:rPr>
        <w:t>Theung</w:t>
      </w:r>
      <w:proofErr w:type="spellEnd"/>
      <w:r w:rsidR="000C3EAC">
        <w:rPr>
          <w:sz w:val="24"/>
          <w:szCs w:val="24"/>
        </w:rPr>
        <w:t>, Kristopher German</w:t>
      </w:r>
    </w:p>
    <w:p w14:paraId="479082F2" w14:textId="559FA1EB" w:rsidR="000C3EAC" w:rsidRDefault="00A357A0" w:rsidP="00466C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2, Price</w:t>
      </w:r>
      <w:r w:rsidR="000C3EAC">
        <w:rPr>
          <w:sz w:val="24"/>
          <w:szCs w:val="24"/>
        </w:rPr>
        <w:t>/</w:t>
      </w:r>
      <w:r>
        <w:rPr>
          <w:sz w:val="24"/>
          <w:szCs w:val="24"/>
        </w:rPr>
        <w:t>unit 225,000   Price/</w:t>
      </w:r>
      <w:proofErr w:type="spellStart"/>
      <w:r>
        <w:rPr>
          <w:sz w:val="24"/>
          <w:szCs w:val="24"/>
        </w:rPr>
        <w:t>sqft</w:t>
      </w:r>
      <w:proofErr w:type="spellEnd"/>
      <w:r>
        <w:rPr>
          <w:sz w:val="24"/>
          <w:szCs w:val="24"/>
        </w:rPr>
        <w:t xml:space="preserve"> 267.33</w:t>
      </w:r>
    </w:p>
    <w:p w14:paraId="203CFDA6" w14:textId="51552CE0" w:rsidR="00A357A0" w:rsidRDefault="00A357A0" w:rsidP="00466C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3, GRM current   1350000/ (1300*3+1400+1475+1450) *12=13.6               </w:t>
      </w:r>
    </w:p>
    <w:p w14:paraId="6813A6A2" w14:textId="53EECA07" w:rsidR="00A357A0" w:rsidRDefault="00A357A0" w:rsidP="00466C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Market   1350000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1600*</w:t>
      </w:r>
      <w:r w:rsidR="00781A2B">
        <w:rPr>
          <w:sz w:val="24"/>
          <w:szCs w:val="24"/>
        </w:rPr>
        <w:t>4+1800*2)*12=11.25</w:t>
      </w:r>
    </w:p>
    <w:p w14:paraId="21AD81A8" w14:textId="77777777" w:rsidR="00086DD6" w:rsidRDefault="00781A2B" w:rsidP="00466C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ap Rate </w:t>
      </w:r>
    </w:p>
    <w:p w14:paraId="18B8D76D" w14:textId="4545C57D" w:rsidR="00086DD6" w:rsidRDefault="00086DD6" w:rsidP="00466C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假设没有请物业管理公司代管：</w:t>
      </w:r>
      <w:r w:rsidR="0080080A">
        <w:rPr>
          <w:sz w:val="24"/>
          <w:szCs w:val="24"/>
        </w:rPr>
        <w:t>Expenses=</w:t>
      </w:r>
      <w:r w:rsidR="0080080A">
        <w:rPr>
          <w:sz w:val="24"/>
          <w:szCs w:val="24"/>
        </w:rPr>
        <w:t>18803.68+2300+4800+3012+840</w:t>
      </w:r>
      <w:r w:rsidR="0080080A">
        <w:rPr>
          <w:sz w:val="24"/>
          <w:szCs w:val="24"/>
        </w:rPr>
        <w:t>=29755.68</w:t>
      </w:r>
    </w:p>
    <w:p w14:paraId="2F34708C" w14:textId="2D07AE1A" w:rsidR="0080080A" w:rsidRDefault="00925FF0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Current: </w:t>
      </w:r>
      <w:r w:rsidR="0080080A">
        <w:rPr>
          <w:sz w:val="24"/>
          <w:szCs w:val="24"/>
        </w:rPr>
        <w:t xml:space="preserve">NOI = </w:t>
      </w:r>
      <w:r w:rsidR="0047631B">
        <w:rPr>
          <w:sz w:val="24"/>
          <w:szCs w:val="24"/>
        </w:rPr>
        <w:t>EGI (</w:t>
      </w:r>
      <w:r w:rsidR="0080080A">
        <w:rPr>
          <w:sz w:val="24"/>
          <w:szCs w:val="24"/>
        </w:rPr>
        <w:t>98700</w:t>
      </w:r>
      <w:r w:rsidR="0047631B">
        <w:rPr>
          <w:sz w:val="24"/>
          <w:szCs w:val="24"/>
        </w:rPr>
        <w:t>*97%=95739)</w:t>
      </w:r>
      <w:r w:rsidR="0080080A">
        <w:rPr>
          <w:sz w:val="24"/>
          <w:szCs w:val="24"/>
        </w:rPr>
        <w:t xml:space="preserve">-29755.68 = </w:t>
      </w:r>
      <w:r w:rsidR="0047631B">
        <w:rPr>
          <w:sz w:val="24"/>
          <w:szCs w:val="24"/>
        </w:rPr>
        <w:t>65983.32</w:t>
      </w:r>
    </w:p>
    <w:p w14:paraId="14ACF113" w14:textId="188338B7" w:rsidR="0080080A" w:rsidRDefault="0080080A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Cap Rate=</w:t>
      </w:r>
      <w:r w:rsidR="0047631B">
        <w:rPr>
          <w:sz w:val="24"/>
          <w:szCs w:val="24"/>
        </w:rPr>
        <w:t>4.89%</w:t>
      </w:r>
    </w:p>
    <w:p w14:paraId="4387550E" w14:textId="5252CA34" w:rsidR="0047631B" w:rsidRPr="0047631B" w:rsidRDefault="0080080A" w:rsidP="0047631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Market: </w:t>
      </w:r>
      <w:r w:rsidR="0047631B">
        <w:rPr>
          <w:sz w:val="24"/>
          <w:szCs w:val="24"/>
        </w:rPr>
        <w:t xml:space="preserve">Repairs and Maintenance=95739*6%=5744.3 </w:t>
      </w:r>
    </w:p>
    <w:p w14:paraId="4783DDBD" w14:textId="0B0484F4" w:rsidR="0080080A" w:rsidRDefault="0047631B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80080A">
        <w:rPr>
          <w:sz w:val="24"/>
          <w:szCs w:val="24"/>
        </w:rPr>
        <w:t>NOI=</w:t>
      </w:r>
      <w:r>
        <w:rPr>
          <w:sz w:val="24"/>
          <w:szCs w:val="24"/>
        </w:rPr>
        <w:t>EGI (</w:t>
      </w:r>
      <w:r w:rsidR="0080080A">
        <w:rPr>
          <w:sz w:val="24"/>
          <w:szCs w:val="24"/>
        </w:rPr>
        <w:t>120000</w:t>
      </w:r>
      <w:r>
        <w:rPr>
          <w:sz w:val="24"/>
          <w:szCs w:val="24"/>
        </w:rPr>
        <w:t>*97%=116400)</w:t>
      </w:r>
      <w:r w:rsidR="0080080A">
        <w:rPr>
          <w:sz w:val="24"/>
          <w:szCs w:val="24"/>
        </w:rPr>
        <w:t>-</w:t>
      </w:r>
      <w:r w:rsidR="0080080A">
        <w:rPr>
          <w:sz w:val="24"/>
          <w:szCs w:val="24"/>
        </w:rPr>
        <w:t>29755.68</w:t>
      </w:r>
      <w:r w:rsidR="0080080A">
        <w:rPr>
          <w:sz w:val="24"/>
          <w:szCs w:val="24"/>
        </w:rPr>
        <w:t>-</w:t>
      </w:r>
      <w:r>
        <w:rPr>
          <w:sz w:val="24"/>
          <w:szCs w:val="24"/>
        </w:rPr>
        <w:t>5744.3-200*6=79700.02</w:t>
      </w:r>
    </w:p>
    <w:p w14:paraId="4A88E0B1" w14:textId="077D484D" w:rsidR="0080080A" w:rsidRPr="0080080A" w:rsidRDefault="0080080A" w:rsidP="0080080A">
      <w:pPr>
        <w:pStyle w:val="ListParagraph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            Cap Rate=</w:t>
      </w:r>
      <w:r w:rsidR="0047631B">
        <w:rPr>
          <w:sz w:val="24"/>
          <w:szCs w:val="24"/>
        </w:rPr>
        <w:t>5.9%</w:t>
      </w:r>
    </w:p>
    <w:p w14:paraId="0AC9635C" w14:textId="6DDEE4A7" w:rsidR="00781A2B" w:rsidRDefault="00086DD6" w:rsidP="00466CE7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假设请物业管理公司代管，管理费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：</w:t>
      </w:r>
      <w:r w:rsidR="00781A2B">
        <w:rPr>
          <w:sz w:val="24"/>
          <w:szCs w:val="24"/>
        </w:rPr>
        <w:t xml:space="preserve"> </w:t>
      </w:r>
      <w:r w:rsidR="0080080A">
        <w:rPr>
          <w:sz w:val="24"/>
          <w:szCs w:val="24"/>
        </w:rPr>
        <w:t>98700*0.06</w:t>
      </w:r>
      <w:r w:rsidR="0080080A">
        <w:rPr>
          <w:sz w:val="24"/>
          <w:szCs w:val="24"/>
        </w:rPr>
        <w:t>=5922</w:t>
      </w:r>
      <w:r w:rsidR="00781A2B">
        <w:rPr>
          <w:sz w:val="24"/>
          <w:szCs w:val="24"/>
        </w:rPr>
        <w:t xml:space="preserve">  </w:t>
      </w:r>
      <w:r w:rsidR="00C8525F">
        <w:rPr>
          <w:sz w:val="24"/>
          <w:szCs w:val="24"/>
        </w:rPr>
        <w:t xml:space="preserve"> 120000*0.06=7200</w:t>
      </w:r>
    </w:p>
    <w:p w14:paraId="1E251D4C" w14:textId="485E348E" w:rsidR="0080080A" w:rsidRDefault="0080080A" w:rsidP="00466C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Current:</w:t>
      </w:r>
      <w:r>
        <w:rPr>
          <w:sz w:val="24"/>
          <w:szCs w:val="24"/>
        </w:rPr>
        <w:t xml:space="preserve"> NOI=6</w:t>
      </w:r>
      <w:r w:rsidR="0047631B">
        <w:rPr>
          <w:sz w:val="24"/>
          <w:szCs w:val="24"/>
        </w:rPr>
        <w:t>5983</w:t>
      </w:r>
      <w:r>
        <w:rPr>
          <w:sz w:val="24"/>
          <w:szCs w:val="24"/>
        </w:rPr>
        <w:t>.32-5922=</w:t>
      </w:r>
      <w:r w:rsidR="00C8525F">
        <w:rPr>
          <w:sz w:val="24"/>
          <w:szCs w:val="24"/>
        </w:rPr>
        <w:t>60061.32</w:t>
      </w:r>
    </w:p>
    <w:p w14:paraId="7B3F1BE6" w14:textId="4BADD78A" w:rsidR="0080080A" w:rsidRDefault="0080080A" w:rsidP="00466C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Cap Rate= 4.</w:t>
      </w:r>
      <w:r w:rsidR="00C8525F">
        <w:rPr>
          <w:sz w:val="24"/>
          <w:szCs w:val="24"/>
        </w:rPr>
        <w:t>45</w:t>
      </w:r>
      <w:r>
        <w:rPr>
          <w:sz w:val="24"/>
          <w:szCs w:val="24"/>
        </w:rPr>
        <w:t>%</w:t>
      </w:r>
    </w:p>
    <w:p w14:paraId="19A61378" w14:textId="511B619F" w:rsidR="0080080A" w:rsidRDefault="00A357A0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0080A">
        <w:rPr>
          <w:sz w:val="24"/>
          <w:szCs w:val="24"/>
        </w:rPr>
        <w:t>Market: NOI=</w:t>
      </w:r>
      <w:r w:rsidR="00C8525F">
        <w:rPr>
          <w:sz w:val="24"/>
          <w:szCs w:val="24"/>
        </w:rPr>
        <w:t>72500.02</w:t>
      </w:r>
    </w:p>
    <w:p w14:paraId="1345B28C" w14:textId="34BB233E" w:rsidR="0080080A" w:rsidRDefault="0080080A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Cap Rate=</w:t>
      </w:r>
      <w:r w:rsidR="00C8525F">
        <w:rPr>
          <w:sz w:val="24"/>
          <w:szCs w:val="24"/>
        </w:rPr>
        <w:t>5.37%</w:t>
      </w:r>
    </w:p>
    <w:p w14:paraId="7D3B1BE5" w14:textId="1907D48F" w:rsidR="00D147B6" w:rsidRDefault="00B135A4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5, </w:t>
      </w:r>
      <w:r w:rsidR="00D147B6">
        <w:rPr>
          <w:sz w:val="24"/>
          <w:szCs w:val="24"/>
        </w:rPr>
        <w:t>Market</w:t>
      </w:r>
      <w:r w:rsidR="00D147B6">
        <w:rPr>
          <w:sz w:val="24"/>
          <w:szCs w:val="24"/>
        </w:rPr>
        <w:t xml:space="preserve"> </w:t>
      </w:r>
      <w:r>
        <w:rPr>
          <w:sz w:val="24"/>
          <w:szCs w:val="24"/>
        </w:rPr>
        <w:t>GRM</w:t>
      </w:r>
      <w:r w:rsidR="00D147B6">
        <w:rPr>
          <w:sz w:val="24"/>
          <w:szCs w:val="24"/>
        </w:rPr>
        <w:t>: 12000*97%*6%=6984</w:t>
      </w:r>
    </w:p>
    <w:p w14:paraId="09DE25D0" w14:textId="0E694AAD" w:rsidR="00D147B6" w:rsidRDefault="00D147B6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1350000/ (120000-6984) =</w:t>
      </w:r>
      <w:r w:rsidR="00B135A4">
        <w:rPr>
          <w:sz w:val="24"/>
          <w:szCs w:val="24"/>
        </w:rPr>
        <w:t xml:space="preserve">   </w:t>
      </w:r>
      <w:r>
        <w:rPr>
          <w:sz w:val="24"/>
          <w:szCs w:val="24"/>
        </w:rPr>
        <w:t>11.95</w:t>
      </w:r>
    </w:p>
    <w:p w14:paraId="78628278" w14:textId="50E66218" w:rsidR="00F00775" w:rsidRDefault="00F00775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6,</w:t>
      </w:r>
      <w:r w:rsidR="00BF49EF">
        <w:rPr>
          <w:rFonts w:hint="eastAsia"/>
          <w:sz w:val="24"/>
          <w:szCs w:val="24"/>
        </w:rPr>
        <w:t xml:space="preserve"> </w:t>
      </w:r>
      <w:r w:rsidR="00BF49EF">
        <w:rPr>
          <w:sz w:val="24"/>
          <w:szCs w:val="24"/>
        </w:rPr>
        <w:t xml:space="preserve">Loan amount:1,080,000    </w:t>
      </w:r>
      <w:r w:rsidR="00BF49EF">
        <w:rPr>
          <w:rFonts w:hint="eastAsia"/>
          <w:sz w:val="24"/>
          <w:szCs w:val="24"/>
        </w:rPr>
        <w:t>月供：</w:t>
      </w:r>
      <w:r w:rsidR="00BF49EF">
        <w:rPr>
          <w:rFonts w:hint="eastAsia"/>
          <w:sz w:val="24"/>
          <w:szCs w:val="24"/>
        </w:rPr>
        <w:t>4</w:t>
      </w:r>
      <w:r w:rsidR="00BF49EF">
        <w:rPr>
          <w:sz w:val="24"/>
          <w:szCs w:val="24"/>
        </w:rPr>
        <w:t xml:space="preserve">850 </w:t>
      </w:r>
      <w:r w:rsidR="00BF49EF">
        <w:rPr>
          <w:rFonts w:hint="eastAsia"/>
          <w:sz w:val="24"/>
          <w:szCs w:val="24"/>
        </w:rPr>
        <w:t>，因为</w:t>
      </w:r>
      <w:r w:rsidR="00BF49EF">
        <w:rPr>
          <w:rFonts w:hint="eastAsia"/>
          <w:sz w:val="24"/>
          <w:szCs w:val="24"/>
        </w:rPr>
        <w:t>D</w:t>
      </w:r>
      <w:r w:rsidR="00BF49EF">
        <w:rPr>
          <w:sz w:val="24"/>
          <w:szCs w:val="24"/>
        </w:rPr>
        <w:t>SCR1.25</w:t>
      </w:r>
      <w:r w:rsidR="00BF49EF">
        <w:rPr>
          <w:rFonts w:hint="eastAsia"/>
          <w:sz w:val="24"/>
          <w:szCs w:val="24"/>
        </w:rPr>
        <w:t>，所以</w:t>
      </w:r>
      <w:r w:rsidR="00BF49EF">
        <w:rPr>
          <w:rFonts w:hint="eastAsia"/>
          <w:sz w:val="24"/>
          <w:szCs w:val="24"/>
        </w:rPr>
        <w:t xml:space="preserve"> </w:t>
      </w:r>
      <w:r w:rsidR="00BF49EF">
        <w:rPr>
          <w:rFonts w:hint="eastAsia"/>
          <w:sz w:val="24"/>
          <w:szCs w:val="24"/>
        </w:rPr>
        <w:t>月供为</w:t>
      </w:r>
      <w:r w:rsidR="00BF49EF">
        <w:rPr>
          <w:rFonts w:hint="eastAsia"/>
          <w:sz w:val="24"/>
          <w:szCs w:val="24"/>
        </w:rPr>
        <w:t>6</w:t>
      </w:r>
      <w:r w:rsidR="00BF49EF">
        <w:rPr>
          <w:sz w:val="24"/>
          <w:szCs w:val="24"/>
        </w:rPr>
        <w:t>062.5</w:t>
      </w:r>
    </w:p>
    <w:p w14:paraId="314E1FE4" w14:textId="7500B1BF" w:rsidR="00BF49EF" w:rsidRDefault="00BF49EF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年供：</w:t>
      </w:r>
      <w:r w:rsidR="00C16E20">
        <w:rPr>
          <w:rFonts w:hint="eastAsia"/>
          <w:sz w:val="24"/>
          <w:szCs w:val="24"/>
        </w:rPr>
        <w:t>7</w:t>
      </w:r>
      <w:r w:rsidR="00C16E20">
        <w:rPr>
          <w:sz w:val="24"/>
          <w:szCs w:val="24"/>
        </w:rPr>
        <w:t>2750</w:t>
      </w:r>
      <w:r w:rsidR="00C16E20">
        <w:rPr>
          <w:rFonts w:hint="eastAsia"/>
          <w:sz w:val="24"/>
          <w:szCs w:val="24"/>
        </w:rPr>
        <w:t>，</w:t>
      </w:r>
      <w:r w:rsidR="00C16E20">
        <w:rPr>
          <w:rFonts w:hint="eastAsia"/>
          <w:sz w:val="24"/>
          <w:szCs w:val="24"/>
        </w:rPr>
        <w:t>C</w:t>
      </w:r>
      <w:r w:rsidR="00C16E20">
        <w:rPr>
          <w:sz w:val="24"/>
          <w:szCs w:val="24"/>
        </w:rPr>
        <w:t>ash on cash return: 79700.02-72750=6950.02</w:t>
      </w:r>
    </w:p>
    <w:p w14:paraId="36AFEBEA" w14:textId="57A6ADD0" w:rsidR="00C16E20" w:rsidRDefault="00C16E20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6950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1350000*20%=270,000)=2.57%</w:t>
      </w:r>
    </w:p>
    <w:p w14:paraId="20C8E6FF" w14:textId="77777777" w:rsidR="00C16E20" w:rsidRDefault="00C16E20" w:rsidP="0080080A">
      <w:pPr>
        <w:pStyle w:val="ListParagraph"/>
        <w:rPr>
          <w:rFonts w:hint="eastAsia"/>
          <w:sz w:val="24"/>
          <w:szCs w:val="24"/>
        </w:rPr>
      </w:pPr>
    </w:p>
    <w:p w14:paraId="0A43DA18" w14:textId="2E445478" w:rsidR="00C8525F" w:rsidRPr="00F00775" w:rsidRDefault="00F00775" w:rsidP="00F0077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7, a,</w:t>
      </w:r>
      <w:r w:rsidRPr="00F00775">
        <w:rPr>
          <w:sz w:val="24"/>
          <w:szCs w:val="24"/>
        </w:rPr>
        <w:t xml:space="preserve"> </w:t>
      </w:r>
      <w:r w:rsidR="00D147B6" w:rsidRPr="00F00775">
        <w:rPr>
          <w:sz w:val="24"/>
          <w:szCs w:val="24"/>
        </w:rPr>
        <w:t>NOI=60061.32</w:t>
      </w:r>
    </w:p>
    <w:p w14:paraId="59619898" w14:textId="3066F22F" w:rsidR="00D147B6" w:rsidRDefault="00D147B6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00775">
        <w:rPr>
          <w:sz w:val="24"/>
          <w:szCs w:val="24"/>
        </w:rPr>
        <w:t xml:space="preserve">     </w:t>
      </w:r>
      <w:r>
        <w:rPr>
          <w:sz w:val="24"/>
          <w:szCs w:val="24"/>
        </w:rPr>
        <w:t>Purchase Price= NOI/Cap Rate=60061.32/4.1=1,464,910.24</w:t>
      </w:r>
    </w:p>
    <w:p w14:paraId="7865C4F2" w14:textId="5E06F015" w:rsidR="00C16E20" w:rsidRDefault="00C16E20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贷款额度</w:t>
      </w:r>
      <w:r>
        <w:rPr>
          <w:rFonts w:hint="eastAsia"/>
          <w:sz w:val="24"/>
          <w:szCs w:val="24"/>
        </w:rPr>
        <w:t>=</w:t>
      </w:r>
      <w:r w:rsidRPr="00C16E20">
        <w:rPr>
          <w:sz w:val="24"/>
          <w:szCs w:val="24"/>
        </w:rPr>
        <w:t xml:space="preserve"> </w:t>
      </w:r>
      <w:r>
        <w:rPr>
          <w:sz w:val="24"/>
          <w:szCs w:val="24"/>
        </w:rPr>
        <w:t>Purchase Price</w:t>
      </w:r>
      <w:r>
        <w:rPr>
          <w:sz w:val="24"/>
          <w:szCs w:val="24"/>
        </w:rPr>
        <w:t>*80%=1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171,928.19</w:t>
      </w:r>
    </w:p>
    <w:p w14:paraId="4B354113" w14:textId="2AA30F7B" w:rsidR="00506563" w:rsidRDefault="00506563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B, </w:t>
      </w:r>
      <w:r>
        <w:rPr>
          <w:rFonts w:hint="eastAsia"/>
          <w:sz w:val="24"/>
          <w:szCs w:val="24"/>
        </w:rPr>
        <w:t>头款：</w:t>
      </w:r>
      <w:r>
        <w:rPr>
          <w:sz w:val="24"/>
          <w:szCs w:val="24"/>
        </w:rPr>
        <w:t>Purchase Price*</w:t>
      </w:r>
      <w:r>
        <w:rPr>
          <w:sz w:val="24"/>
          <w:szCs w:val="24"/>
        </w:rPr>
        <w:t>2</w:t>
      </w:r>
      <w:r>
        <w:rPr>
          <w:sz w:val="24"/>
          <w:szCs w:val="24"/>
        </w:rPr>
        <w:t>0%=</w:t>
      </w:r>
      <w:r>
        <w:rPr>
          <w:sz w:val="24"/>
          <w:szCs w:val="24"/>
        </w:rPr>
        <w:t>292</w:t>
      </w:r>
      <w:r>
        <w:rPr>
          <w:rFonts w:hint="eastAsia"/>
          <w:sz w:val="24"/>
          <w:szCs w:val="24"/>
        </w:rPr>
        <w:t>,9</w:t>
      </w:r>
      <w:r>
        <w:rPr>
          <w:sz w:val="24"/>
          <w:szCs w:val="24"/>
        </w:rPr>
        <w:t xml:space="preserve">82.048  </w:t>
      </w:r>
    </w:p>
    <w:p w14:paraId="4C95B959" w14:textId="4915B695" w:rsidR="00506563" w:rsidRDefault="00506563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头款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2.2%=6446</w:t>
      </w:r>
    </w:p>
    <w:p w14:paraId="610A4346" w14:textId="3BBD42DA" w:rsidR="00506563" w:rsidRDefault="00506563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NOI 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79700.02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年供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6446</w:t>
      </w:r>
      <w:r>
        <w:rPr>
          <w:rFonts w:hint="eastAsia"/>
          <w:sz w:val="24"/>
          <w:szCs w:val="24"/>
        </w:rPr>
        <w:t>，年供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73254.02 </w:t>
      </w:r>
      <w:r>
        <w:rPr>
          <w:sz w:val="24"/>
          <w:szCs w:val="24"/>
        </w:rPr>
        <w:t>月供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6104.5</w:t>
      </w:r>
      <w:r>
        <w:rPr>
          <w:rFonts w:hint="eastAsia"/>
          <w:sz w:val="24"/>
          <w:szCs w:val="24"/>
        </w:rPr>
        <w:t>，实际月供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884</w:t>
      </w:r>
    </w:p>
    <w:p w14:paraId="2C54AEA9" w14:textId="75344085" w:rsidR="00506563" w:rsidRDefault="00506563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rFonts w:hint="eastAsia"/>
          <w:sz w:val="24"/>
          <w:szCs w:val="24"/>
        </w:rPr>
        <w:t>贷款额为</w:t>
      </w:r>
      <w:r>
        <w:rPr>
          <w:rFonts w:hint="eastAsia"/>
          <w:sz w:val="24"/>
          <w:szCs w:val="24"/>
        </w:rPr>
        <w:t xml:space="preserve"> </w:t>
      </w:r>
      <w:r w:rsidR="005B7A5D">
        <w:rPr>
          <w:sz w:val="24"/>
          <w:szCs w:val="24"/>
        </w:rPr>
        <w:t>1087</w:t>
      </w:r>
      <w:r w:rsidR="005B7A5D">
        <w:rPr>
          <w:rFonts w:hint="eastAsia"/>
          <w:sz w:val="24"/>
          <w:szCs w:val="24"/>
        </w:rPr>
        <w:t>,</w:t>
      </w:r>
      <w:r w:rsidR="005B7A5D">
        <w:rPr>
          <w:sz w:val="24"/>
          <w:szCs w:val="24"/>
        </w:rPr>
        <w:t>642</w:t>
      </w:r>
    </w:p>
    <w:p w14:paraId="709C2B85" w14:textId="220A989F" w:rsidR="005B7A5D" w:rsidRDefault="005B7A5D" w:rsidP="0080080A">
      <w:pPr>
        <w:pStyle w:val="ListParagraph"/>
        <w:rPr>
          <w:rFonts w:hint="eastAsia"/>
          <w:sz w:val="24"/>
          <w:szCs w:val="24"/>
        </w:rPr>
      </w:pPr>
      <w:r>
        <w:rPr>
          <w:sz w:val="24"/>
          <w:szCs w:val="24"/>
        </w:rPr>
        <w:t>8,</w:t>
      </w:r>
    </w:p>
    <w:p w14:paraId="6C4D0521" w14:textId="7F9C5F93" w:rsidR="00F00775" w:rsidRDefault="00F00775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6D8A50AF" w14:textId="71BFD6C2" w:rsidR="00D147B6" w:rsidRDefault="00D147B6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230D7E1F" w14:textId="328C6FC5" w:rsidR="00B135A4" w:rsidRDefault="00B135A4" w:rsidP="0080080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692A6E77" w14:textId="77777777" w:rsidR="00B135A4" w:rsidRPr="0080080A" w:rsidRDefault="00B135A4" w:rsidP="0080080A">
      <w:pPr>
        <w:pStyle w:val="ListParagraph"/>
        <w:rPr>
          <w:rFonts w:hint="eastAsia"/>
          <w:sz w:val="24"/>
          <w:szCs w:val="24"/>
        </w:rPr>
      </w:pPr>
    </w:p>
    <w:p w14:paraId="54A640DF" w14:textId="73DF5110" w:rsidR="00A357A0" w:rsidRDefault="00A357A0" w:rsidP="00466C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4778FD6F" w14:textId="77777777" w:rsidR="00A357A0" w:rsidRPr="00466CE7" w:rsidRDefault="00A357A0" w:rsidP="00466CE7">
      <w:pPr>
        <w:pStyle w:val="ListParagraph"/>
        <w:rPr>
          <w:sz w:val="24"/>
          <w:szCs w:val="24"/>
        </w:rPr>
      </w:pPr>
    </w:p>
    <w:sectPr w:rsidR="00A357A0" w:rsidRPr="00466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F6654"/>
    <w:multiLevelType w:val="hybridMultilevel"/>
    <w:tmpl w:val="9E7C81DE"/>
    <w:lvl w:ilvl="0" w:tplc="2F00951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CD"/>
    <w:rsid w:val="000758CD"/>
    <w:rsid w:val="00086DD6"/>
    <w:rsid w:val="000C3EAC"/>
    <w:rsid w:val="00466CE7"/>
    <w:rsid w:val="0047631B"/>
    <w:rsid w:val="00506563"/>
    <w:rsid w:val="005A53B7"/>
    <w:rsid w:val="005B7A5D"/>
    <w:rsid w:val="00696600"/>
    <w:rsid w:val="00744BC1"/>
    <w:rsid w:val="00781A2B"/>
    <w:rsid w:val="0080080A"/>
    <w:rsid w:val="00925FF0"/>
    <w:rsid w:val="00A357A0"/>
    <w:rsid w:val="00AD1B2B"/>
    <w:rsid w:val="00B135A4"/>
    <w:rsid w:val="00BF49EF"/>
    <w:rsid w:val="00C16E20"/>
    <w:rsid w:val="00C8525F"/>
    <w:rsid w:val="00D147B6"/>
    <w:rsid w:val="00F0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CACCE"/>
  <w15:chartTrackingRefBased/>
  <w15:docId w15:val="{96D89709-B82B-4062-AA06-837225FE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16503</dc:creator>
  <cp:keywords/>
  <dc:description/>
  <cp:lastModifiedBy>Yang, Liya</cp:lastModifiedBy>
  <cp:revision>2</cp:revision>
  <dcterms:created xsi:type="dcterms:W3CDTF">2020-10-09T01:00:00Z</dcterms:created>
  <dcterms:modified xsi:type="dcterms:W3CDTF">2020-10-09T01:00:00Z</dcterms:modified>
</cp:coreProperties>
</file>