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96CA0" w14:textId="3432DC3C" w:rsidR="008E4357" w:rsidRPr="00201BD4" w:rsidRDefault="00CC76CC" w:rsidP="00071874">
      <w:pPr>
        <w:jc w:val="center"/>
        <w:rPr>
          <w:rFonts w:ascii="SimSun" w:eastAsia="SimSun" w:hAnsi="SimSun" w:cs="SimSun"/>
          <w:sz w:val="28"/>
          <w:szCs w:val="28"/>
        </w:rPr>
      </w:pPr>
      <w:r w:rsidRPr="00201BD4">
        <w:rPr>
          <w:rFonts w:ascii="SimSun" w:eastAsia="SimSun" w:hAnsi="SimSun" w:cs="SimSun" w:hint="eastAsia"/>
          <w:sz w:val="28"/>
          <w:szCs w:val="28"/>
        </w:rPr>
        <w:t>Tax</w:t>
      </w:r>
      <w:r w:rsidRPr="00201BD4">
        <w:rPr>
          <w:rFonts w:ascii="SimSun" w:eastAsia="SimSun" w:hAnsi="SimSun" w:cs="SimSun"/>
          <w:sz w:val="28"/>
          <w:szCs w:val="28"/>
        </w:rPr>
        <w:t xml:space="preserve"> </w:t>
      </w:r>
      <w:r w:rsidRPr="00201BD4">
        <w:rPr>
          <w:rFonts w:ascii="SimSun" w:eastAsia="SimSun" w:hAnsi="SimSun" w:cs="SimSun" w:hint="eastAsia"/>
          <w:sz w:val="28"/>
          <w:szCs w:val="28"/>
        </w:rPr>
        <w:t>Sale</w:t>
      </w:r>
      <w:r w:rsidR="008E4357" w:rsidRPr="00201BD4">
        <w:rPr>
          <w:rFonts w:ascii="SimSun" w:eastAsia="SimSun" w:hAnsi="SimSun" w:cs="SimSun" w:hint="eastAsia"/>
          <w:sz w:val="28"/>
          <w:szCs w:val="28"/>
        </w:rPr>
        <w:t>第一周作业：</w:t>
      </w:r>
    </w:p>
    <w:p w14:paraId="3D920B19" w14:textId="77777777" w:rsidR="00105583" w:rsidRPr="00201BD4" w:rsidRDefault="00105583" w:rsidP="00CC76CC">
      <w:pPr>
        <w:spacing w:before="240"/>
        <w:rPr>
          <w:rFonts w:ascii="SimSun" w:eastAsia="SimSun" w:hAnsi="SimSun" w:cs="SimSun"/>
          <w:sz w:val="28"/>
          <w:szCs w:val="28"/>
        </w:rPr>
      </w:pPr>
    </w:p>
    <w:p w14:paraId="3BEB32F1" w14:textId="33AC6707" w:rsidR="008E4357" w:rsidRPr="00201BD4" w:rsidRDefault="00105583" w:rsidP="00CC76CC">
      <w:pPr>
        <w:spacing w:before="240"/>
        <w:rPr>
          <w:rFonts w:ascii="SimSun" w:eastAsia="SimSun" w:hAnsi="SimSun" w:cs="SimSun"/>
          <w:b/>
          <w:bCs/>
          <w:sz w:val="28"/>
          <w:szCs w:val="28"/>
        </w:rPr>
      </w:pPr>
      <w:r w:rsidRPr="00201BD4">
        <w:rPr>
          <w:rFonts w:ascii="SimSun" w:eastAsia="SimSun" w:hAnsi="SimSun" w:cs="SimSun" w:hint="eastAsia"/>
          <w:sz w:val="28"/>
          <w:szCs w:val="28"/>
        </w:rPr>
        <w:t>作业上交截止时间：</w:t>
      </w:r>
      <w:r w:rsidRPr="00201BD4">
        <w:rPr>
          <w:rFonts w:ascii="SimSun" w:eastAsia="SimSun" w:hAnsi="SimSun" w:cs="SimSun" w:hint="eastAsia"/>
          <w:b/>
          <w:bCs/>
          <w:sz w:val="28"/>
          <w:szCs w:val="28"/>
        </w:rPr>
        <w:t>1/</w:t>
      </w:r>
      <w:r w:rsidRPr="00201BD4">
        <w:rPr>
          <w:rFonts w:ascii="SimSun" w:eastAsia="SimSun" w:hAnsi="SimSun" w:cs="SimSun"/>
          <w:b/>
          <w:bCs/>
          <w:sz w:val="28"/>
          <w:szCs w:val="28"/>
        </w:rPr>
        <w:t>1</w:t>
      </w:r>
      <w:r w:rsidR="00D727D6" w:rsidRPr="00201BD4">
        <w:rPr>
          <w:rFonts w:ascii="SimSun" w:eastAsia="SimSun" w:hAnsi="SimSun" w:cs="SimSun"/>
          <w:b/>
          <w:bCs/>
          <w:sz w:val="28"/>
          <w:szCs w:val="28"/>
        </w:rPr>
        <w:t>6</w:t>
      </w:r>
      <w:r w:rsidRPr="00201BD4">
        <w:rPr>
          <w:rFonts w:ascii="SimSun" w:eastAsia="SimSun" w:hAnsi="SimSun" w:cs="SimSun" w:hint="eastAsia"/>
          <w:b/>
          <w:bCs/>
          <w:sz w:val="28"/>
          <w:szCs w:val="28"/>
        </w:rPr>
        <w:t>/</w:t>
      </w:r>
      <w:r w:rsidRPr="00201BD4">
        <w:rPr>
          <w:rFonts w:ascii="SimSun" w:eastAsia="SimSun" w:hAnsi="SimSun" w:cs="SimSun"/>
          <w:b/>
          <w:bCs/>
          <w:sz w:val="28"/>
          <w:szCs w:val="28"/>
        </w:rPr>
        <w:t>2021</w:t>
      </w:r>
      <w:r w:rsidRPr="00201BD4">
        <w:rPr>
          <w:rFonts w:ascii="SimSun" w:eastAsia="SimSun" w:hAnsi="SimSun" w:cs="SimSun" w:hint="eastAsia"/>
          <w:b/>
          <w:bCs/>
          <w:sz w:val="28"/>
          <w:szCs w:val="28"/>
        </w:rPr>
        <w:t xml:space="preserve"> </w:t>
      </w:r>
      <w:r w:rsidR="00D727D6" w:rsidRPr="00201BD4">
        <w:rPr>
          <w:rFonts w:ascii="SimSun" w:eastAsia="SimSun" w:hAnsi="SimSun" w:cs="SimSun" w:hint="eastAsia"/>
          <w:b/>
          <w:bCs/>
          <w:sz w:val="28"/>
          <w:szCs w:val="28"/>
        </w:rPr>
        <w:t>西部时间晚上1</w:t>
      </w:r>
      <w:r w:rsidR="00D727D6" w:rsidRPr="00201BD4">
        <w:rPr>
          <w:rFonts w:ascii="SimSun" w:eastAsia="SimSun" w:hAnsi="SimSun" w:cs="SimSun"/>
          <w:b/>
          <w:bCs/>
          <w:sz w:val="28"/>
          <w:szCs w:val="28"/>
        </w:rPr>
        <w:t>1</w:t>
      </w:r>
      <w:r w:rsidR="00D727D6" w:rsidRPr="00201BD4">
        <w:rPr>
          <w:rFonts w:ascii="SimSun" w:eastAsia="SimSun" w:hAnsi="SimSun" w:cs="SimSun" w:hint="eastAsia"/>
          <w:b/>
          <w:bCs/>
          <w:sz w:val="28"/>
          <w:szCs w:val="28"/>
        </w:rPr>
        <w:t>:</w:t>
      </w:r>
      <w:r w:rsidR="00D727D6" w:rsidRPr="00201BD4">
        <w:rPr>
          <w:rFonts w:ascii="SimSun" w:eastAsia="SimSun" w:hAnsi="SimSun" w:cs="SimSun"/>
          <w:b/>
          <w:bCs/>
          <w:sz w:val="28"/>
          <w:szCs w:val="28"/>
        </w:rPr>
        <w:t>59</w:t>
      </w:r>
      <w:r w:rsidR="00D727D6" w:rsidRPr="00201BD4">
        <w:rPr>
          <w:rFonts w:ascii="SimSun" w:eastAsia="SimSun" w:hAnsi="SimSun" w:cs="SimSun" w:hint="eastAsia"/>
          <w:b/>
          <w:bCs/>
          <w:sz w:val="28"/>
          <w:szCs w:val="28"/>
        </w:rPr>
        <w:t>PM</w:t>
      </w:r>
    </w:p>
    <w:p w14:paraId="3A1B2FE5" w14:textId="77777777" w:rsidR="00105583" w:rsidRPr="00201BD4" w:rsidRDefault="00105583" w:rsidP="00CC76CC">
      <w:pPr>
        <w:spacing w:before="240"/>
        <w:rPr>
          <w:rFonts w:ascii="SimSun" w:eastAsia="SimSun" w:hAnsi="SimSun" w:cs="SimSun"/>
          <w:sz w:val="28"/>
          <w:szCs w:val="28"/>
        </w:rPr>
      </w:pPr>
    </w:p>
    <w:p w14:paraId="3F883AF7" w14:textId="170E02E6" w:rsidR="008E4357" w:rsidRPr="00201BD4" w:rsidRDefault="008E4357" w:rsidP="00CC76CC">
      <w:pPr>
        <w:spacing w:before="240"/>
        <w:rPr>
          <w:rFonts w:ascii="SimSun" w:eastAsia="SimSun" w:hAnsi="SimSun" w:cs="SimSun"/>
          <w:sz w:val="28"/>
          <w:szCs w:val="28"/>
        </w:rPr>
      </w:pPr>
      <w:r w:rsidRPr="00201BD4">
        <w:rPr>
          <w:rFonts w:ascii="SimSun" w:eastAsia="SimSun" w:hAnsi="SimSun" w:cs="SimSun"/>
          <w:sz w:val="28"/>
          <w:szCs w:val="28"/>
        </w:rPr>
        <w:t>1.</w:t>
      </w:r>
      <w:r w:rsidRPr="00201BD4">
        <w:rPr>
          <w:rFonts w:ascii="SimSun" w:eastAsia="SimSun" w:hAnsi="SimSun" w:cs="SimSun" w:hint="eastAsia"/>
          <w:sz w:val="28"/>
          <w:szCs w:val="28"/>
        </w:rPr>
        <w:t>给自己的小组起一个</w:t>
      </w:r>
      <w:r w:rsidR="00CC76CC" w:rsidRPr="00201BD4">
        <w:rPr>
          <w:rFonts w:ascii="SimSun" w:eastAsia="SimSun" w:hAnsi="SimSun" w:cs="SimSun" w:hint="eastAsia"/>
          <w:sz w:val="28"/>
          <w:szCs w:val="28"/>
        </w:rPr>
        <w:t>响亮的名称。</w:t>
      </w:r>
    </w:p>
    <w:p w14:paraId="5AE23123" w14:textId="4E511395" w:rsidR="008E4357" w:rsidRPr="00201BD4" w:rsidRDefault="008E4357" w:rsidP="00CC76CC">
      <w:pPr>
        <w:spacing w:before="240"/>
        <w:rPr>
          <w:rFonts w:ascii="SimSun" w:eastAsia="SimSun" w:hAnsi="SimSun" w:cs="SimSun"/>
          <w:sz w:val="28"/>
          <w:szCs w:val="28"/>
        </w:rPr>
      </w:pPr>
      <w:r w:rsidRPr="00201BD4">
        <w:rPr>
          <w:rFonts w:ascii="SimSun" w:eastAsia="SimSun" w:hAnsi="SimSun" w:cs="SimSun"/>
          <w:sz w:val="28"/>
          <w:szCs w:val="28"/>
        </w:rPr>
        <w:t>2.</w:t>
      </w:r>
      <w:r w:rsidRPr="00201BD4">
        <w:rPr>
          <w:rFonts w:ascii="SimSun" w:eastAsia="SimSun" w:hAnsi="SimSun" w:cs="SimSun" w:hint="eastAsia"/>
          <w:sz w:val="28"/>
          <w:szCs w:val="28"/>
        </w:rPr>
        <w:t>每个小组成员选1-</w:t>
      </w:r>
      <w:r w:rsidRPr="00201BD4">
        <w:rPr>
          <w:rFonts w:ascii="SimSun" w:eastAsia="SimSun" w:hAnsi="SimSun" w:cs="SimSun"/>
          <w:sz w:val="28"/>
          <w:szCs w:val="28"/>
        </w:rPr>
        <w:t>2</w:t>
      </w:r>
      <w:r w:rsidRPr="00201BD4">
        <w:rPr>
          <w:rFonts w:ascii="SimSun" w:eastAsia="SimSun" w:hAnsi="SimSun" w:cs="SimSun" w:hint="eastAsia"/>
          <w:sz w:val="28"/>
          <w:szCs w:val="28"/>
        </w:rPr>
        <w:t>个想要重点研究和投资的市场。</w:t>
      </w:r>
    </w:p>
    <w:p w14:paraId="17690A7B" w14:textId="3D42EBAC" w:rsidR="008E4357" w:rsidRPr="00201BD4" w:rsidRDefault="008E4357" w:rsidP="00CC76CC">
      <w:pPr>
        <w:spacing w:before="240"/>
        <w:rPr>
          <w:rFonts w:ascii="SimSun" w:eastAsia="SimSun" w:hAnsi="SimSun" w:cs="SimSun"/>
          <w:sz w:val="28"/>
          <w:szCs w:val="28"/>
        </w:rPr>
      </w:pPr>
      <w:r w:rsidRPr="00201BD4">
        <w:rPr>
          <w:rFonts w:ascii="SimSun" w:eastAsia="SimSun" w:hAnsi="SimSun" w:cs="SimSun"/>
          <w:sz w:val="28"/>
          <w:szCs w:val="28"/>
        </w:rPr>
        <w:t>3.</w:t>
      </w:r>
      <w:r w:rsidRPr="00201BD4">
        <w:rPr>
          <w:rFonts w:ascii="SimSun" w:eastAsia="SimSun" w:hAnsi="SimSun" w:cs="SimSun" w:hint="eastAsia"/>
          <w:sz w:val="28"/>
          <w:szCs w:val="28"/>
        </w:rPr>
        <w:t>小组讨论，最后决定1-</w:t>
      </w:r>
      <w:r w:rsidRPr="00201BD4">
        <w:rPr>
          <w:rFonts w:ascii="SimSun" w:eastAsia="SimSun" w:hAnsi="SimSun" w:cs="SimSun"/>
          <w:sz w:val="28"/>
          <w:szCs w:val="28"/>
        </w:rPr>
        <w:t>2</w:t>
      </w:r>
      <w:r w:rsidRPr="00201BD4">
        <w:rPr>
          <w:rFonts w:ascii="SimSun" w:eastAsia="SimSun" w:hAnsi="SimSun" w:cs="SimSun" w:hint="eastAsia"/>
          <w:sz w:val="28"/>
          <w:szCs w:val="28"/>
        </w:rPr>
        <w:t>个想要在后期进行重点研究和投资的市场</w:t>
      </w:r>
    </w:p>
    <w:p w14:paraId="4B58028C" w14:textId="75A67B08" w:rsidR="008E4357" w:rsidRPr="00201BD4" w:rsidRDefault="008E4357" w:rsidP="00CC76CC">
      <w:pPr>
        <w:spacing w:before="240"/>
        <w:rPr>
          <w:rFonts w:ascii="SimSun" w:eastAsia="SimSun" w:hAnsi="SimSun" w:cs="SimSun"/>
          <w:sz w:val="28"/>
          <w:szCs w:val="28"/>
        </w:rPr>
      </w:pPr>
      <w:r w:rsidRPr="00201BD4">
        <w:rPr>
          <w:rFonts w:ascii="SimSun" w:eastAsia="SimSun" w:hAnsi="SimSun" w:cs="SimSun"/>
          <w:sz w:val="28"/>
          <w:szCs w:val="28"/>
        </w:rPr>
        <w:t>4.</w:t>
      </w:r>
      <w:r w:rsidRPr="00201BD4">
        <w:rPr>
          <w:rFonts w:ascii="SimSun" w:eastAsia="SimSun" w:hAnsi="SimSun" w:cs="SimSun" w:hint="eastAsia"/>
          <w:sz w:val="28"/>
          <w:szCs w:val="28"/>
        </w:rPr>
        <w:t>对于所选择的</w:t>
      </w:r>
      <w:r w:rsidR="00CC76CC" w:rsidRPr="00201BD4">
        <w:rPr>
          <w:rFonts w:ascii="SimSun" w:eastAsia="SimSun" w:hAnsi="SimSun" w:cs="SimSun" w:hint="eastAsia"/>
          <w:sz w:val="28"/>
          <w:szCs w:val="28"/>
        </w:rPr>
        <w:t>每一个</w:t>
      </w:r>
      <w:r w:rsidRPr="00201BD4">
        <w:rPr>
          <w:rFonts w:ascii="SimSun" w:eastAsia="SimSun" w:hAnsi="SimSun" w:cs="SimSun" w:hint="eastAsia"/>
          <w:sz w:val="28"/>
          <w:szCs w:val="28"/>
        </w:rPr>
        <w:t>市场，</w:t>
      </w:r>
      <w:r w:rsidR="00CC76CC" w:rsidRPr="00201BD4">
        <w:rPr>
          <w:rFonts w:ascii="SimSun" w:eastAsia="SimSun" w:hAnsi="SimSun" w:cs="SimSun" w:hint="eastAsia"/>
          <w:sz w:val="28"/>
          <w:szCs w:val="28"/>
        </w:rPr>
        <w:t>回答</w:t>
      </w:r>
      <w:r w:rsidRPr="00201BD4">
        <w:rPr>
          <w:rFonts w:ascii="SimSun" w:eastAsia="SimSun" w:hAnsi="SimSun" w:cs="SimSun" w:hint="eastAsia"/>
          <w:sz w:val="28"/>
          <w:szCs w:val="28"/>
        </w:rPr>
        <w:t>以下</w:t>
      </w:r>
      <w:r w:rsidR="00CC76CC" w:rsidRPr="00201BD4">
        <w:rPr>
          <w:rFonts w:ascii="SimSun" w:eastAsia="SimSun" w:hAnsi="SimSun" w:cs="SimSun" w:hint="eastAsia"/>
          <w:sz w:val="28"/>
          <w:szCs w:val="28"/>
        </w:rPr>
        <w:t>至少1</w:t>
      </w:r>
      <w:r w:rsidR="00CC76CC" w:rsidRPr="00201BD4">
        <w:rPr>
          <w:rFonts w:ascii="SimSun" w:eastAsia="SimSun" w:hAnsi="SimSun" w:cs="SimSun"/>
          <w:sz w:val="28"/>
          <w:szCs w:val="28"/>
        </w:rPr>
        <w:t>4</w:t>
      </w:r>
      <w:r w:rsidR="00CC76CC" w:rsidRPr="00201BD4">
        <w:rPr>
          <w:rFonts w:ascii="SimSun" w:eastAsia="SimSun" w:hAnsi="SimSun" w:cs="SimSun" w:hint="eastAsia"/>
          <w:sz w:val="28"/>
          <w:szCs w:val="28"/>
        </w:rPr>
        <w:t>个问题</w:t>
      </w:r>
      <w:r w:rsidRPr="00201BD4">
        <w:rPr>
          <w:rFonts w:ascii="SimSun" w:eastAsia="SimSun" w:hAnsi="SimSun" w:cs="SimSun" w:hint="eastAsia"/>
          <w:sz w:val="28"/>
          <w:szCs w:val="28"/>
        </w:rPr>
        <w:t>：</w:t>
      </w:r>
    </w:p>
    <w:p w14:paraId="339E6076" w14:textId="241B5F82" w:rsidR="008E4357" w:rsidRPr="00201BD4" w:rsidRDefault="008E4357"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hint="eastAsia"/>
          <w:sz w:val="28"/>
          <w:szCs w:val="28"/>
        </w:rPr>
        <w:t>小组</w:t>
      </w:r>
      <w:r w:rsidR="00CC76CC" w:rsidRPr="00201BD4">
        <w:rPr>
          <w:rFonts w:ascii="SimSun" w:eastAsia="SimSun" w:hAnsi="SimSun" w:cs="SimSun" w:hint="eastAsia"/>
          <w:sz w:val="28"/>
          <w:szCs w:val="28"/>
        </w:rPr>
        <w:t>名称</w:t>
      </w:r>
      <w:r w:rsidRPr="00201BD4">
        <w:rPr>
          <w:rFonts w:ascii="SimSun" w:eastAsia="SimSun" w:hAnsi="SimSun" w:cs="SimSun" w:hint="eastAsia"/>
          <w:sz w:val="28"/>
          <w:szCs w:val="28"/>
        </w:rPr>
        <w:t>？</w:t>
      </w:r>
      <w:r w:rsidR="00992F6D" w:rsidRPr="00201BD4">
        <w:rPr>
          <w:rFonts w:ascii="SimSun" w:eastAsia="SimSun" w:hAnsi="SimSun" w:cs="SimSun" w:hint="eastAsia"/>
          <w:sz w:val="28"/>
          <w:szCs w:val="28"/>
        </w:rPr>
        <w:t>T</w:t>
      </w:r>
      <w:r w:rsidR="00992F6D" w:rsidRPr="00201BD4">
        <w:rPr>
          <w:rFonts w:ascii="SimSun" w:eastAsia="SimSun" w:hAnsi="SimSun" w:cs="SimSun"/>
          <w:sz w:val="28"/>
          <w:szCs w:val="28"/>
        </w:rPr>
        <w:t>BD</w:t>
      </w:r>
    </w:p>
    <w:p w14:paraId="2381557A" w14:textId="77777777" w:rsidR="00992F6D"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hint="eastAsia"/>
          <w:sz w:val="28"/>
          <w:szCs w:val="28"/>
        </w:rPr>
        <w:t>小组成员都有谁？</w:t>
      </w:r>
    </w:p>
    <w:tbl>
      <w:tblPr>
        <w:tblW w:w="3620" w:type="dxa"/>
        <w:tblLook w:val="04A0" w:firstRow="1" w:lastRow="0" w:firstColumn="1" w:lastColumn="0" w:noHBand="0" w:noVBand="1"/>
      </w:tblPr>
      <w:tblGrid>
        <w:gridCol w:w="3620"/>
      </w:tblGrid>
      <w:tr w:rsidR="00992F6D" w:rsidRPr="00992F6D" w14:paraId="5A569D9A" w14:textId="77777777" w:rsidTr="00992F6D">
        <w:trPr>
          <w:trHeight w:val="312"/>
        </w:trPr>
        <w:tc>
          <w:tcPr>
            <w:tcW w:w="3620" w:type="dxa"/>
            <w:tcBorders>
              <w:top w:val="nil"/>
              <w:left w:val="nil"/>
              <w:bottom w:val="nil"/>
              <w:right w:val="nil"/>
            </w:tcBorders>
            <w:shd w:val="clear" w:color="auto" w:fill="auto"/>
            <w:noWrap/>
            <w:vAlign w:val="bottom"/>
            <w:hideMark/>
          </w:tcPr>
          <w:p w14:paraId="33B8F9DF" w14:textId="77777777" w:rsidR="00992F6D" w:rsidRPr="00992F6D" w:rsidRDefault="00992F6D" w:rsidP="00992F6D">
            <w:pPr>
              <w:rPr>
                <w:rFonts w:ascii="Calibri" w:hAnsi="Calibri" w:cs="Calibri"/>
                <w:color w:val="000000"/>
                <w:sz w:val="28"/>
                <w:szCs w:val="28"/>
                <w:lang w:eastAsia="en-US"/>
              </w:rPr>
            </w:pPr>
            <w:r w:rsidRPr="00992F6D">
              <w:rPr>
                <w:rFonts w:ascii="Calibri" w:hAnsi="Calibri" w:cs="Calibri"/>
                <w:color w:val="000000"/>
                <w:sz w:val="28"/>
                <w:szCs w:val="28"/>
                <w:lang w:eastAsia="en-US"/>
              </w:rPr>
              <w:t>Fei</w:t>
            </w:r>
          </w:p>
        </w:tc>
      </w:tr>
      <w:tr w:rsidR="00992F6D" w:rsidRPr="00992F6D" w14:paraId="51167A42" w14:textId="77777777" w:rsidTr="00992F6D">
        <w:trPr>
          <w:trHeight w:val="312"/>
        </w:trPr>
        <w:tc>
          <w:tcPr>
            <w:tcW w:w="3620" w:type="dxa"/>
            <w:tcBorders>
              <w:top w:val="nil"/>
              <w:left w:val="nil"/>
              <w:bottom w:val="nil"/>
              <w:right w:val="nil"/>
            </w:tcBorders>
            <w:shd w:val="clear" w:color="auto" w:fill="auto"/>
            <w:noWrap/>
            <w:vAlign w:val="bottom"/>
            <w:hideMark/>
          </w:tcPr>
          <w:p w14:paraId="47E9029F" w14:textId="77777777" w:rsidR="00992F6D" w:rsidRPr="00992F6D" w:rsidRDefault="00992F6D" w:rsidP="00992F6D">
            <w:pPr>
              <w:rPr>
                <w:rFonts w:ascii="Calibri" w:hAnsi="Calibri" w:cs="Calibri"/>
                <w:color w:val="000000"/>
                <w:sz w:val="28"/>
                <w:szCs w:val="28"/>
                <w:lang w:eastAsia="en-US"/>
              </w:rPr>
            </w:pPr>
            <w:r w:rsidRPr="00992F6D">
              <w:rPr>
                <w:rFonts w:ascii="Microsoft JhengHei" w:eastAsia="Microsoft JhengHei" w:hAnsi="Microsoft JhengHei" w:cs="Microsoft JhengHei"/>
                <w:color w:val="000000"/>
                <w:sz w:val="28"/>
                <w:szCs w:val="28"/>
                <w:lang w:eastAsia="en-US"/>
              </w:rPr>
              <w:t>陈</w:t>
            </w:r>
            <w:r w:rsidRPr="00992F6D">
              <w:rPr>
                <w:rFonts w:ascii="MS Gothic" w:eastAsia="MS Gothic" w:hAnsi="MS Gothic" w:cs="MS Gothic"/>
                <w:color w:val="000000"/>
                <w:sz w:val="28"/>
                <w:szCs w:val="28"/>
                <w:lang w:eastAsia="en-US"/>
              </w:rPr>
              <w:t>博</w:t>
            </w:r>
          </w:p>
        </w:tc>
      </w:tr>
      <w:tr w:rsidR="00992F6D" w:rsidRPr="00992F6D" w14:paraId="1B4B9591" w14:textId="77777777" w:rsidTr="00992F6D">
        <w:trPr>
          <w:trHeight w:val="312"/>
        </w:trPr>
        <w:tc>
          <w:tcPr>
            <w:tcW w:w="3620" w:type="dxa"/>
            <w:tcBorders>
              <w:top w:val="nil"/>
              <w:left w:val="nil"/>
              <w:bottom w:val="nil"/>
              <w:right w:val="nil"/>
            </w:tcBorders>
            <w:shd w:val="clear" w:color="auto" w:fill="auto"/>
            <w:noWrap/>
            <w:vAlign w:val="bottom"/>
            <w:hideMark/>
          </w:tcPr>
          <w:p w14:paraId="665D106A" w14:textId="77777777" w:rsidR="00992F6D" w:rsidRPr="00992F6D" w:rsidRDefault="00992F6D" w:rsidP="00992F6D">
            <w:pPr>
              <w:rPr>
                <w:rFonts w:ascii="Calibri" w:hAnsi="Calibri" w:cs="Calibri"/>
                <w:color w:val="000000"/>
                <w:sz w:val="28"/>
                <w:szCs w:val="28"/>
                <w:lang w:eastAsia="en-US"/>
              </w:rPr>
            </w:pPr>
            <w:r w:rsidRPr="00992F6D">
              <w:rPr>
                <w:rFonts w:ascii="Calibri" w:hAnsi="Calibri" w:cs="Calibri"/>
                <w:color w:val="000000"/>
                <w:sz w:val="28"/>
                <w:szCs w:val="28"/>
                <w:lang w:eastAsia="en-US"/>
              </w:rPr>
              <w:t xml:space="preserve">Ling </w:t>
            </w:r>
            <w:r w:rsidRPr="00992F6D">
              <w:rPr>
                <w:rFonts w:ascii="MS Gothic" w:eastAsia="MS Gothic" w:hAnsi="MS Gothic" w:cs="MS Gothic"/>
                <w:color w:val="000000"/>
                <w:sz w:val="28"/>
                <w:szCs w:val="28"/>
                <w:lang w:eastAsia="en-US"/>
              </w:rPr>
              <w:t>玲</w:t>
            </w:r>
          </w:p>
        </w:tc>
      </w:tr>
      <w:tr w:rsidR="00992F6D" w:rsidRPr="00992F6D" w14:paraId="79FF544D" w14:textId="77777777" w:rsidTr="00992F6D">
        <w:trPr>
          <w:trHeight w:val="312"/>
        </w:trPr>
        <w:tc>
          <w:tcPr>
            <w:tcW w:w="3620" w:type="dxa"/>
            <w:tcBorders>
              <w:top w:val="nil"/>
              <w:left w:val="nil"/>
              <w:bottom w:val="nil"/>
              <w:right w:val="nil"/>
            </w:tcBorders>
            <w:shd w:val="clear" w:color="auto" w:fill="auto"/>
            <w:noWrap/>
            <w:vAlign w:val="bottom"/>
            <w:hideMark/>
          </w:tcPr>
          <w:p w14:paraId="3DB59419" w14:textId="77777777" w:rsidR="00992F6D" w:rsidRPr="00992F6D" w:rsidRDefault="00992F6D" w:rsidP="00992F6D">
            <w:pPr>
              <w:rPr>
                <w:rFonts w:ascii="Calibri" w:hAnsi="Calibri" w:cs="Calibri"/>
                <w:color w:val="000000"/>
                <w:sz w:val="28"/>
                <w:szCs w:val="28"/>
                <w:lang w:eastAsia="en-US"/>
              </w:rPr>
            </w:pPr>
            <w:r w:rsidRPr="00992F6D">
              <w:rPr>
                <w:rFonts w:ascii="Calibri" w:hAnsi="Calibri" w:cs="Calibri"/>
                <w:color w:val="000000"/>
                <w:sz w:val="28"/>
                <w:szCs w:val="28"/>
                <w:lang w:eastAsia="en-US"/>
              </w:rPr>
              <w:t>Kiki Yu</w:t>
            </w:r>
          </w:p>
        </w:tc>
      </w:tr>
      <w:tr w:rsidR="00992F6D" w:rsidRPr="00992F6D" w14:paraId="0D612CD3" w14:textId="77777777" w:rsidTr="00992F6D">
        <w:trPr>
          <w:trHeight w:val="312"/>
        </w:trPr>
        <w:tc>
          <w:tcPr>
            <w:tcW w:w="3620" w:type="dxa"/>
            <w:tcBorders>
              <w:top w:val="nil"/>
              <w:left w:val="nil"/>
              <w:bottom w:val="nil"/>
              <w:right w:val="nil"/>
            </w:tcBorders>
            <w:shd w:val="clear" w:color="auto" w:fill="auto"/>
            <w:noWrap/>
            <w:vAlign w:val="bottom"/>
            <w:hideMark/>
          </w:tcPr>
          <w:p w14:paraId="53520A47" w14:textId="77777777" w:rsidR="00992F6D" w:rsidRPr="00992F6D" w:rsidRDefault="00992F6D" w:rsidP="00992F6D">
            <w:pPr>
              <w:rPr>
                <w:rFonts w:ascii="Calibri" w:hAnsi="Calibri" w:cs="Calibri"/>
                <w:color w:val="000000"/>
                <w:sz w:val="28"/>
                <w:szCs w:val="28"/>
                <w:lang w:eastAsia="en-US"/>
              </w:rPr>
            </w:pPr>
            <w:r w:rsidRPr="00992F6D">
              <w:rPr>
                <w:rFonts w:ascii="Calibri" w:hAnsi="Calibri" w:cs="Calibri"/>
                <w:color w:val="000000"/>
                <w:sz w:val="28"/>
                <w:szCs w:val="28"/>
                <w:lang w:eastAsia="en-US"/>
              </w:rPr>
              <w:t xml:space="preserve">Barton Wang </w:t>
            </w:r>
            <w:r w:rsidRPr="00992F6D">
              <w:rPr>
                <w:rFonts w:ascii="Microsoft JhengHei" w:eastAsia="Microsoft JhengHei" w:hAnsi="Microsoft JhengHei" w:cs="Microsoft JhengHei"/>
                <w:color w:val="000000"/>
                <w:sz w:val="28"/>
                <w:szCs w:val="28"/>
                <w:lang w:eastAsia="en-US"/>
              </w:rPr>
              <w:t>胜</w:t>
            </w:r>
            <w:r w:rsidRPr="00992F6D">
              <w:rPr>
                <w:rFonts w:ascii="MS Gothic" w:eastAsia="MS Gothic" w:hAnsi="MS Gothic" w:cs="MS Gothic"/>
                <w:color w:val="000000"/>
                <w:sz w:val="28"/>
                <w:szCs w:val="28"/>
                <w:lang w:eastAsia="en-US"/>
              </w:rPr>
              <w:t>永</w:t>
            </w:r>
          </w:p>
        </w:tc>
      </w:tr>
      <w:tr w:rsidR="00992F6D" w:rsidRPr="00992F6D" w14:paraId="1FB7C9D4" w14:textId="77777777" w:rsidTr="00992F6D">
        <w:trPr>
          <w:trHeight w:val="312"/>
        </w:trPr>
        <w:tc>
          <w:tcPr>
            <w:tcW w:w="3620" w:type="dxa"/>
            <w:tcBorders>
              <w:top w:val="nil"/>
              <w:left w:val="nil"/>
              <w:bottom w:val="nil"/>
              <w:right w:val="nil"/>
            </w:tcBorders>
            <w:shd w:val="clear" w:color="auto" w:fill="auto"/>
            <w:noWrap/>
            <w:vAlign w:val="bottom"/>
            <w:hideMark/>
          </w:tcPr>
          <w:p w14:paraId="640144C3" w14:textId="77777777" w:rsidR="00992F6D" w:rsidRPr="00992F6D" w:rsidRDefault="00992F6D" w:rsidP="00992F6D">
            <w:pPr>
              <w:rPr>
                <w:rFonts w:ascii="Calibri" w:hAnsi="Calibri" w:cs="Calibri"/>
                <w:color w:val="000000"/>
                <w:sz w:val="28"/>
                <w:szCs w:val="28"/>
                <w:lang w:eastAsia="en-US"/>
              </w:rPr>
            </w:pPr>
            <w:r w:rsidRPr="00992F6D">
              <w:rPr>
                <w:rFonts w:ascii="MS Gothic" w:eastAsia="MS Gothic" w:hAnsi="MS Gothic" w:cs="MS Gothic"/>
                <w:color w:val="000000"/>
                <w:sz w:val="28"/>
                <w:szCs w:val="28"/>
                <w:lang w:eastAsia="en-US"/>
              </w:rPr>
              <w:t>戴建荣</w:t>
            </w:r>
          </w:p>
        </w:tc>
      </w:tr>
      <w:tr w:rsidR="00992F6D" w:rsidRPr="00992F6D" w14:paraId="242D60E7" w14:textId="77777777" w:rsidTr="00992F6D">
        <w:trPr>
          <w:trHeight w:val="312"/>
        </w:trPr>
        <w:tc>
          <w:tcPr>
            <w:tcW w:w="3620" w:type="dxa"/>
            <w:tcBorders>
              <w:top w:val="nil"/>
              <w:left w:val="nil"/>
              <w:bottom w:val="nil"/>
              <w:right w:val="nil"/>
            </w:tcBorders>
            <w:shd w:val="clear" w:color="auto" w:fill="auto"/>
            <w:noWrap/>
            <w:vAlign w:val="bottom"/>
            <w:hideMark/>
          </w:tcPr>
          <w:p w14:paraId="68C68D73" w14:textId="77777777" w:rsidR="00992F6D" w:rsidRPr="00992F6D" w:rsidRDefault="00992F6D" w:rsidP="00992F6D">
            <w:pPr>
              <w:rPr>
                <w:rFonts w:ascii="Calibri" w:hAnsi="Calibri" w:cs="Calibri"/>
                <w:color w:val="000000"/>
                <w:sz w:val="28"/>
                <w:szCs w:val="28"/>
                <w:lang w:eastAsia="en-US"/>
              </w:rPr>
            </w:pPr>
            <w:r w:rsidRPr="00992F6D">
              <w:rPr>
                <w:rFonts w:ascii="Calibri" w:hAnsi="Calibri" w:cs="Calibri"/>
                <w:color w:val="000000"/>
                <w:sz w:val="28"/>
                <w:szCs w:val="28"/>
                <w:lang w:eastAsia="en-US"/>
              </w:rPr>
              <w:t>Abby</w:t>
            </w:r>
          </w:p>
        </w:tc>
      </w:tr>
      <w:tr w:rsidR="00992F6D" w:rsidRPr="00992F6D" w14:paraId="0970DA41" w14:textId="77777777" w:rsidTr="00992F6D">
        <w:trPr>
          <w:trHeight w:val="312"/>
        </w:trPr>
        <w:tc>
          <w:tcPr>
            <w:tcW w:w="3620" w:type="dxa"/>
            <w:tcBorders>
              <w:top w:val="nil"/>
              <w:left w:val="nil"/>
              <w:bottom w:val="nil"/>
              <w:right w:val="nil"/>
            </w:tcBorders>
            <w:shd w:val="clear" w:color="auto" w:fill="auto"/>
            <w:noWrap/>
            <w:vAlign w:val="bottom"/>
            <w:hideMark/>
          </w:tcPr>
          <w:p w14:paraId="7BEB3583" w14:textId="77777777" w:rsidR="00992F6D" w:rsidRPr="00992F6D" w:rsidRDefault="00992F6D" w:rsidP="00992F6D">
            <w:pPr>
              <w:rPr>
                <w:rFonts w:ascii="Calibri" w:hAnsi="Calibri" w:cs="Calibri"/>
                <w:color w:val="000000"/>
                <w:sz w:val="28"/>
                <w:szCs w:val="28"/>
                <w:lang w:eastAsia="en-US"/>
              </w:rPr>
            </w:pPr>
            <w:r w:rsidRPr="00992F6D">
              <w:rPr>
                <w:rFonts w:ascii="MS Gothic" w:eastAsia="MS Gothic" w:hAnsi="MS Gothic" w:cs="MS Gothic"/>
                <w:color w:val="000000"/>
                <w:sz w:val="28"/>
                <w:szCs w:val="28"/>
                <w:lang w:eastAsia="en-US"/>
              </w:rPr>
              <w:t>国王的秘密</w:t>
            </w:r>
          </w:p>
        </w:tc>
      </w:tr>
      <w:tr w:rsidR="00992F6D" w:rsidRPr="00992F6D" w14:paraId="28033599" w14:textId="77777777" w:rsidTr="00992F6D">
        <w:trPr>
          <w:trHeight w:val="312"/>
        </w:trPr>
        <w:tc>
          <w:tcPr>
            <w:tcW w:w="3620" w:type="dxa"/>
            <w:tcBorders>
              <w:top w:val="nil"/>
              <w:left w:val="nil"/>
              <w:bottom w:val="nil"/>
              <w:right w:val="nil"/>
            </w:tcBorders>
            <w:shd w:val="clear" w:color="auto" w:fill="auto"/>
            <w:noWrap/>
            <w:vAlign w:val="bottom"/>
            <w:hideMark/>
          </w:tcPr>
          <w:p w14:paraId="4971A63C" w14:textId="77777777" w:rsidR="00992F6D" w:rsidRPr="00992F6D" w:rsidRDefault="00992F6D" w:rsidP="00992F6D">
            <w:pPr>
              <w:rPr>
                <w:rFonts w:ascii="Calibri" w:hAnsi="Calibri" w:cs="Calibri"/>
                <w:color w:val="000000"/>
                <w:sz w:val="28"/>
                <w:szCs w:val="28"/>
                <w:lang w:eastAsia="en-US"/>
              </w:rPr>
            </w:pPr>
            <w:r w:rsidRPr="00992F6D">
              <w:rPr>
                <w:rFonts w:ascii="MS Gothic" w:eastAsia="MS Gothic" w:hAnsi="MS Gothic" w:cs="MS Gothic"/>
                <w:color w:val="000000"/>
                <w:sz w:val="28"/>
                <w:szCs w:val="28"/>
                <w:lang w:eastAsia="en-US"/>
              </w:rPr>
              <w:t>高</w:t>
            </w:r>
            <w:r w:rsidRPr="00992F6D">
              <w:rPr>
                <w:rFonts w:ascii="Microsoft JhengHei" w:eastAsia="Microsoft JhengHei" w:hAnsi="Microsoft JhengHei" w:cs="Microsoft JhengHei"/>
                <w:color w:val="000000"/>
                <w:sz w:val="28"/>
                <w:szCs w:val="28"/>
                <w:lang w:eastAsia="en-US"/>
              </w:rPr>
              <w:t>伟</w:t>
            </w:r>
          </w:p>
        </w:tc>
      </w:tr>
      <w:tr w:rsidR="00992F6D" w:rsidRPr="00992F6D" w14:paraId="17498B91" w14:textId="77777777" w:rsidTr="00992F6D">
        <w:trPr>
          <w:trHeight w:val="312"/>
        </w:trPr>
        <w:tc>
          <w:tcPr>
            <w:tcW w:w="3620" w:type="dxa"/>
            <w:tcBorders>
              <w:top w:val="nil"/>
              <w:left w:val="nil"/>
              <w:bottom w:val="nil"/>
              <w:right w:val="nil"/>
            </w:tcBorders>
            <w:shd w:val="clear" w:color="auto" w:fill="auto"/>
            <w:noWrap/>
            <w:vAlign w:val="bottom"/>
            <w:hideMark/>
          </w:tcPr>
          <w:p w14:paraId="1E2BF458" w14:textId="77777777" w:rsidR="00992F6D" w:rsidRPr="00992F6D" w:rsidRDefault="00992F6D" w:rsidP="00992F6D">
            <w:pPr>
              <w:rPr>
                <w:rFonts w:ascii="Calibri" w:hAnsi="Calibri" w:cs="Calibri"/>
                <w:color w:val="000000"/>
                <w:sz w:val="28"/>
                <w:szCs w:val="28"/>
                <w:lang w:eastAsia="en-US"/>
              </w:rPr>
            </w:pPr>
            <w:r w:rsidRPr="00992F6D">
              <w:rPr>
                <w:rFonts w:ascii="Calibri" w:hAnsi="Calibri" w:cs="Calibri"/>
                <w:color w:val="000000"/>
                <w:sz w:val="28"/>
                <w:szCs w:val="28"/>
                <w:lang w:eastAsia="en-US"/>
              </w:rPr>
              <w:t>Laura Luo</w:t>
            </w:r>
          </w:p>
        </w:tc>
      </w:tr>
      <w:tr w:rsidR="00992F6D" w:rsidRPr="00992F6D" w14:paraId="60BDCF5E" w14:textId="77777777" w:rsidTr="00992F6D">
        <w:trPr>
          <w:trHeight w:val="312"/>
        </w:trPr>
        <w:tc>
          <w:tcPr>
            <w:tcW w:w="3620" w:type="dxa"/>
            <w:tcBorders>
              <w:top w:val="nil"/>
              <w:left w:val="nil"/>
              <w:bottom w:val="nil"/>
              <w:right w:val="nil"/>
            </w:tcBorders>
            <w:shd w:val="clear" w:color="auto" w:fill="auto"/>
            <w:noWrap/>
            <w:vAlign w:val="bottom"/>
            <w:hideMark/>
          </w:tcPr>
          <w:p w14:paraId="7B7C0AF8" w14:textId="77777777" w:rsidR="00992F6D" w:rsidRPr="00992F6D" w:rsidRDefault="00992F6D" w:rsidP="00992F6D">
            <w:pPr>
              <w:rPr>
                <w:rFonts w:ascii="Calibri" w:hAnsi="Calibri" w:cs="Calibri"/>
                <w:color w:val="000000"/>
                <w:sz w:val="28"/>
                <w:szCs w:val="28"/>
                <w:lang w:eastAsia="en-US"/>
              </w:rPr>
            </w:pPr>
            <w:r w:rsidRPr="00992F6D">
              <w:rPr>
                <w:rFonts w:ascii="Calibri" w:hAnsi="Calibri" w:cs="Calibri"/>
                <w:color w:val="000000"/>
                <w:sz w:val="28"/>
                <w:szCs w:val="28"/>
                <w:lang w:eastAsia="en-US"/>
              </w:rPr>
              <w:t xml:space="preserve">Kevin </w:t>
            </w:r>
            <w:r w:rsidRPr="00992F6D">
              <w:rPr>
                <w:rFonts w:ascii="Microsoft JhengHei" w:eastAsia="Microsoft JhengHei" w:hAnsi="Microsoft JhengHei" w:cs="Microsoft JhengHei"/>
                <w:color w:val="000000"/>
                <w:sz w:val="28"/>
                <w:szCs w:val="28"/>
                <w:lang w:eastAsia="en-US"/>
              </w:rPr>
              <w:t>张</w:t>
            </w:r>
            <w:r w:rsidRPr="00992F6D">
              <w:rPr>
                <w:rFonts w:ascii="MS Gothic" w:eastAsia="MS Gothic" w:hAnsi="MS Gothic" w:cs="MS Gothic"/>
                <w:color w:val="000000"/>
                <w:sz w:val="28"/>
                <w:szCs w:val="28"/>
                <w:lang w:eastAsia="en-US"/>
              </w:rPr>
              <w:t>清</w:t>
            </w:r>
          </w:p>
        </w:tc>
      </w:tr>
      <w:tr w:rsidR="00992F6D" w:rsidRPr="00992F6D" w14:paraId="7CA9060F" w14:textId="77777777" w:rsidTr="00992F6D">
        <w:trPr>
          <w:trHeight w:val="312"/>
        </w:trPr>
        <w:tc>
          <w:tcPr>
            <w:tcW w:w="3620" w:type="dxa"/>
            <w:tcBorders>
              <w:top w:val="nil"/>
              <w:left w:val="nil"/>
              <w:bottom w:val="nil"/>
              <w:right w:val="nil"/>
            </w:tcBorders>
            <w:shd w:val="clear" w:color="auto" w:fill="auto"/>
            <w:noWrap/>
            <w:vAlign w:val="bottom"/>
            <w:hideMark/>
          </w:tcPr>
          <w:p w14:paraId="6CC92BFA" w14:textId="77777777" w:rsidR="00992F6D" w:rsidRPr="00992F6D" w:rsidRDefault="00992F6D" w:rsidP="00992F6D">
            <w:pPr>
              <w:rPr>
                <w:rFonts w:ascii="Calibri" w:hAnsi="Calibri" w:cs="Calibri"/>
                <w:color w:val="000000"/>
                <w:sz w:val="28"/>
                <w:szCs w:val="28"/>
                <w:lang w:eastAsia="en-US"/>
              </w:rPr>
            </w:pPr>
            <w:r w:rsidRPr="00992F6D">
              <w:rPr>
                <w:rFonts w:ascii="Calibri" w:hAnsi="Calibri" w:cs="Calibri"/>
                <w:color w:val="000000"/>
                <w:sz w:val="28"/>
                <w:szCs w:val="28"/>
                <w:lang w:eastAsia="en-US"/>
              </w:rPr>
              <w:t>Winnie Weng</w:t>
            </w:r>
          </w:p>
        </w:tc>
      </w:tr>
      <w:tr w:rsidR="00992F6D" w:rsidRPr="00992F6D" w14:paraId="57C2EAB0" w14:textId="77777777" w:rsidTr="00992F6D">
        <w:trPr>
          <w:trHeight w:val="312"/>
        </w:trPr>
        <w:tc>
          <w:tcPr>
            <w:tcW w:w="3620" w:type="dxa"/>
            <w:tcBorders>
              <w:top w:val="nil"/>
              <w:left w:val="nil"/>
              <w:bottom w:val="nil"/>
              <w:right w:val="nil"/>
            </w:tcBorders>
            <w:shd w:val="clear" w:color="auto" w:fill="auto"/>
            <w:noWrap/>
            <w:vAlign w:val="bottom"/>
            <w:hideMark/>
          </w:tcPr>
          <w:p w14:paraId="7B5A718B" w14:textId="77777777" w:rsidR="00992F6D" w:rsidRPr="00992F6D" w:rsidRDefault="00992F6D" w:rsidP="00992F6D">
            <w:pPr>
              <w:rPr>
                <w:rFonts w:ascii="Calibri" w:hAnsi="Calibri" w:cs="Calibri"/>
                <w:color w:val="000000"/>
                <w:sz w:val="28"/>
                <w:szCs w:val="28"/>
                <w:lang w:eastAsia="en-US"/>
              </w:rPr>
            </w:pPr>
            <w:r w:rsidRPr="00992F6D">
              <w:rPr>
                <w:rFonts w:ascii="MS Gothic" w:eastAsia="MS Gothic" w:hAnsi="MS Gothic" w:cs="MS Gothic"/>
                <w:color w:val="000000"/>
                <w:sz w:val="28"/>
                <w:szCs w:val="28"/>
                <w:lang w:eastAsia="en-US"/>
              </w:rPr>
              <w:t>韵之律</w:t>
            </w:r>
          </w:p>
        </w:tc>
      </w:tr>
    </w:tbl>
    <w:p w14:paraId="372BD39E" w14:textId="2762143E" w:rsidR="00992F6D" w:rsidRPr="00201BD4" w:rsidRDefault="005E33F9" w:rsidP="00992F6D">
      <w:pPr>
        <w:rPr>
          <w:rFonts w:ascii="Calibri" w:hAnsi="Calibri" w:cs="Calibri"/>
          <w:color w:val="000000"/>
          <w:sz w:val="28"/>
          <w:szCs w:val="28"/>
          <w:lang w:eastAsia="en-US"/>
        </w:rPr>
      </w:pPr>
      <w:r w:rsidRPr="00201BD4">
        <w:rPr>
          <w:rFonts w:ascii="SimSun" w:eastAsia="SimSun" w:hAnsi="SimSun" w:cs="SimSun" w:hint="eastAsia"/>
          <w:sz w:val="28"/>
          <w:szCs w:val="28"/>
        </w:rPr>
        <w:t>组长是谁？</w:t>
      </w:r>
      <w:r w:rsidR="00992F6D" w:rsidRPr="00201BD4">
        <w:rPr>
          <w:rFonts w:ascii="SimSun" w:eastAsia="SimSun" w:hAnsi="SimSun" w:cs="SimSun" w:hint="eastAsia"/>
          <w:sz w:val="28"/>
          <w:szCs w:val="28"/>
        </w:rPr>
        <w:t xml:space="preserve"> </w:t>
      </w:r>
      <w:r w:rsidR="00992F6D" w:rsidRPr="00201BD4">
        <w:rPr>
          <w:rFonts w:ascii="Calibri" w:hAnsi="Calibri" w:cs="Calibri"/>
          <w:color w:val="000000"/>
          <w:sz w:val="28"/>
          <w:szCs w:val="28"/>
          <w:lang w:eastAsia="en-US"/>
        </w:rPr>
        <w:t xml:space="preserve">Julia - </w:t>
      </w:r>
      <w:r w:rsidR="00992F6D" w:rsidRPr="00201BD4">
        <w:rPr>
          <w:rFonts w:ascii="MS Gothic" w:eastAsia="MS Gothic" w:hAnsi="MS Gothic" w:cs="MS Gothic"/>
          <w:color w:val="000000"/>
          <w:sz w:val="28"/>
          <w:szCs w:val="28"/>
          <w:lang w:eastAsia="en-US"/>
        </w:rPr>
        <w:t>小</w:t>
      </w:r>
      <w:r w:rsidR="00992F6D" w:rsidRPr="00201BD4">
        <w:rPr>
          <w:rFonts w:ascii="Microsoft JhengHei" w:eastAsia="Microsoft JhengHei" w:hAnsi="Microsoft JhengHei" w:cs="Microsoft JhengHei"/>
          <w:color w:val="000000"/>
          <w:sz w:val="28"/>
          <w:szCs w:val="28"/>
          <w:lang w:eastAsia="en-US"/>
        </w:rPr>
        <w:t>组长</w:t>
      </w:r>
    </w:p>
    <w:p w14:paraId="273680FE" w14:textId="4CEA4E9C" w:rsidR="008E4357"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hint="eastAsia"/>
          <w:sz w:val="28"/>
          <w:szCs w:val="28"/>
        </w:rPr>
        <w:t>小组成员是如何分工完成作业的？</w:t>
      </w:r>
    </w:p>
    <w:p w14:paraId="53D68E7D" w14:textId="5EA76A0B" w:rsidR="00992F6D" w:rsidRPr="00201BD4" w:rsidRDefault="00992F6D" w:rsidP="00992F6D">
      <w:pPr>
        <w:snapToGrid w:val="0"/>
        <w:spacing w:before="240"/>
        <w:rPr>
          <w:rFonts w:ascii="SimSun" w:eastAsia="SimSun" w:hAnsi="SimSun" w:cs="SimSun"/>
          <w:b/>
          <w:bCs/>
          <w:sz w:val="28"/>
          <w:szCs w:val="28"/>
        </w:rPr>
      </w:pPr>
      <w:r w:rsidRPr="00201BD4">
        <w:rPr>
          <w:rFonts w:ascii="SimSun" w:eastAsia="SimSun" w:hAnsi="SimSun" w:cs="SimSun"/>
          <w:b/>
          <w:bCs/>
          <w:sz w:val="28"/>
          <w:szCs w:val="28"/>
        </w:rPr>
        <w:t>Tax Deed CA</w:t>
      </w:r>
    </w:p>
    <w:p w14:paraId="7A1355C5" w14:textId="78AF4FB5"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hint="eastAsia"/>
          <w:sz w:val="28"/>
          <w:szCs w:val="28"/>
        </w:rPr>
        <w:lastRenderedPageBreak/>
        <w:t>该市场销售的是税留置权 （Tax</w:t>
      </w:r>
      <w:r w:rsidRPr="00201BD4">
        <w:rPr>
          <w:rFonts w:ascii="SimSun" w:eastAsia="SimSun" w:hAnsi="SimSun" w:cs="SimSun"/>
          <w:sz w:val="28"/>
          <w:szCs w:val="28"/>
        </w:rPr>
        <w:t xml:space="preserve"> Liens</w:t>
      </w:r>
      <w:r w:rsidRPr="00201BD4">
        <w:rPr>
          <w:rFonts w:ascii="SimSun" w:eastAsia="SimSun" w:hAnsi="SimSun" w:cs="SimSun" w:hint="eastAsia"/>
          <w:sz w:val="28"/>
          <w:szCs w:val="28"/>
        </w:rPr>
        <w:t xml:space="preserve">）还是税地契 </w:t>
      </w:r>
      <w:r w:rsidRPr="00201BD4">
        <w:rPr>
          <w:rFonts w:ascii="SimSun" w:eastAsia="SimSun" w:hAnsi="SimSun" w:cs="SimSun"/>
          <w:sz w:val="28"/>
          <w:szCs w:val="28"/>
        </w:rPr>
        <w:t>(Tax Deeds), Redemption Dees?</w:t>
      </w:r>
    </w:p>
    <w:p w14:paraId="7891D401" w14:textId="19E7BEEC" w:rsidR="00992F6D" w:rsidRPr="00201BD4" w:rsidRDefault="00992F6D" w:rsidP="00992F6D">
      <w:pPr>
        <w:snapToGrid w:val="0"/>
        <w:spacing w:before="240"/>
        <w:rPr>
          <w:rFonts w:ascii="SimSun" w:eastAsia="SimSun" w:hAnsi="SimSun" w:cs="SimSun"/>
          <w:b/>
          <w:bCs/>
          <w:sz w:val="28"/>
          <w:szCs w:val="28"/>
        </w:rPr>
      </w:pPr>
      <w:r w:rsidRPr="00201BD4">
        <w:rPr>
          <w:rFonts w:ascii="SimSun" w:eastAsia="SimSun" w:hAnsi="SimSun" w:cs="SimSun"/>
          <w:b/>
          <w:bCs/>
          <w:sz w:val="28"/>
          <w:szCs w:val="28"/>
        </w:rPr>
        <w:t>Tax Deeds</w:t>
      </w:r>
    </w:p>
    <w:p w14:paraId="560F11B7" w14:textId="55E4372C" w:rsidR="00CE5867" w:rsidRPr="00201BD4" w:rsidRDefault="005E33F9" w:rsidP="009E4EBD">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When are the taxes assessed and when do they become delinquent?</w:t>
      </w:r>
      <w:r w:rsidR="00D727D6" w:rsidRPr="00201BD4">
        <w:rPr>
          <w:rFonts w:ascii="SimSun" w:eastAsia="SimSun" w:hAnsi="SimSun" w:cs="SimSun"/>
          <w:sz w:val="28"/>
          <w:szCs w:val="28"/>
        </w:rPr>
        <w:t xml:space="preserve"> </w:t>
      </w:r>
      <w:r w:rsidRPr="00201BD4">
        <w:rPr>
          <w:rFonts w:ascii="SimSun" w:eastAsia="SimSun" w:hAnsi="SimSun" w:cs="SimSun" w:hint="eastAsia"/>
          <w:sz w:val="28"/>
          <w:szCs w:val="28"/>
        </w:rPr>
        <w:t>房地产的税务评估何时进行的？税款拖欠起始日期？</w:t>
      </w:r>
    </w:p>
    <w:p w14:paraId="2F25888C" w14:textId="77777777" w:rsidR="00CE5867" w:rsidRPr="00201BD4" w:rsidRDefault="00CE5867" w:rsidP="00CE5867">
      <w:pPr>
        <w:snapToGrid w:val="0"/>
        <w:spacing w:before="240"/>
        <w:rPr>
          <w:rFonts w:ascii="SimSun" w:eastAsia="SimSun" w:hAnsi="SimSun" w:cs="SimSun"/>
          <w:sz w:val="28"/>
          <w:szCs w:val="28"/>
        </w:rPr>
      </w:pPr>
    </w:p>
    <w:p w14:paraId="6CB168B0" w14:textId="77777777" w:rsidR="00CE5867" w:rsidRPr="00201BD4" w:rsidRDefault="00CE5867" w:rsidP="00CE5867">
      <w:pPr>
        <w:shd w:val="clear" w:color="auto" w:fill="FFFFFF"/>
        <w:rPr>
          <w:rFonts w:ascii="Arial" w:hAnsi="Arial" w:cs="Arial"/>
          <w:color w:val="202124"/>
          <w:sz w:val="28"/>
          <w:szCs w:val="28"/>
          <w:shd w:val="clear" w:color="auto" w:fill="FFFFFF"/>
        </w:rPr>
      </w:pPr>
      <w:r w:rsidRPr="00201BD4">
        <w:rPr>
          <w:rFonts w:ascii="Arial" w:hAnsi="Arial" w:cs="Arial"/>
          <w:color w:val="202124"/>
          <w:sz w:val="28"/>
          <w:szCs w:val="28"/>
          <w:shd w:val="clear" w:color="auto" w:fill="FFFFFF"/>
        </w:rPr>
        <w:t>California law prescribes a yearly ad valorem tax based on property as it exists at 12:01 AM on January 1 (tax lien date).</w:t>
      </w:r>
    </w:p>
    <w:p w14:paraId="39E67C7F" w14:textId="77777777" w:rsidR="00CE5867" w:rsidRPr="00201BD4" w:rsidRDefault="00CE5867" w:rsidP="00CE5867">
      <w:pPr>
        <w:shd w:val="clear" w:color="auto" w:fill="FFFFFF"/>
        <w:rPr>
          <w:rFonts w:ascii="Arial" w:hAnsi="Arial" w:cs="Arial"/>
          <w:color w:val="202124"/>
          <w:sz w:val="28"/>
          <w:szCs w:val="28"/>
          <w:shd w:val="clear" w:color="auto" w:fill="FFFFFF"/>
        </w:rPr>
      </w:pPr>
    </w:p>
    <w:p w14:paraId="0E91E284" w14:textId="6D0A297C" w:rsidR="00CE5867" w:rsidRPr="00CE5867" w:rsidRDefault="00CE5867" w:rsidP="00CE5867">
      <w:pPr>
        <w:shd w:val="clear" w:color="auto" w:fill="FFFFFF"/>
        <w:rPr>
          <w:rFonts w:ascii="Arial" w:hAnsi="Arial" w:cs="Arial"/>
          <w:color w:val="202124"/>
          <w:sz w:val="28"/>
          <w:szCs w:val="28"/>
          <w:lang w:eastAsia="en-US"/>
        </w:rPr>
      </w:pPr>
      <w:r w:rsidRPr="00CE5867">
        <w:rPr>
          <w:rFonts w:ascii="Arial" w:hAnsi="Arial" w:cs="Arial"/>
          <w:color w:val="202124"/>
          <w:sz w:val="28"/>
          <w:szCs w:val="28"/>
          <w:lang w:eastAsia="en-US"/>
        </w:rPr>
        <w:t>The 1st installment payment is due on November 1 and becomes delinquent on December 10. The 2nd installment payment is due on February 1 and becomes delinquent on April 10.</w:t>
      </w:r>
    </w:p>
    <w:p w14:paraId="48632B18" w14:textId="77777777" w:rsidR="00992F6D" w:rsidRPr="00201BD4" w:rsidRDefault="00992F6D" w:rsidP="00992F6D">
      <w:pPr>
        <w:snapToGrid w:val="0"/>
        <w:spacing w:before="240"/>
        <w:rPr>
          <w:rFonts w:ascii="SimSun" w:eastAsia="SimSun" w:hAnsi="SimSun" w:cs="SimSun"/>
          <w:sz w:val="28"/>
          <w:szCs w:val="28"/>
        </w:rPr>
      </w:pPr>
    </w:p>
    <w:p w14:paraId="7A3220EA" w14:textId="295C6744"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hint="eastAsia"/>
          <w:sz w:val="28"/>
          <w:szCs w:val="28"/>
        </w:rPr>
        <w:t>税务留置权售出方式是什么，是线上拍卖， 还是现场拍卖？</w:t>
      </w:r>
      <w:r w:rsidRPr="00201BD4">
        <w:rPr>
          <w:rFonts w:ascii="SimSun" w:eastAsia="SimSun" w:hAnsi="SimSun" w:cs="SimSun"/>
          <w:sz w:val="28"/>
          <w:szCs w:val="28"/>
        </w:rPr>
        <w:t xml:space="preserve"> </w:t>
      </w:r>
    </w:p>
    <w:p w14:paraId="58F270F8" w14:textId="622C5F0F" w:rsidR="00CE5867" w:rsidRPr="00201BD4" w:rsidRDefault="00CE5867" w:rsidP="00CE5867">
      <w:pPr>
        <w:snapToGrid w:val="0"/>
        <w:spacing w:before="240"/>
        <w:rPr>
          <w:rFonts w:ascii="SimSun" w:eastAsia="SimSun" w:hAnsi="SimSun" w:cs="SimSun"/>
          <w:b/>
          <w:bCs/>
          <w:sz w:val="28"/>
          <w:szCs w:val="28"/>
        </w:rPr>
      </w:pPr>
      <w:r w:rsidRPr="00201BD4">
        <w:rPr>
          <w:rFonts w:ascii="SimSun" w:eastAsia="SimSun" w:hAnsi="SimSun" w:cs="SimSun"/>
          <w:b/>
          <w:bCs/>
          <w:sz w:val="28"/>
          <w:szCs w:val="28"/>
        </w:rPr>
        <w:t xml:space="preserve">N/A, CA is the tax deed state. </w:t>
      </w:r>
      <w:r w:rsidR="00201BD4" w:rsidRPr="00201BD4">
        <w:rPr>
          <w:rFonts w:ascii="SimSun" w:eastAsia="SimSun" w:hAnsi="SimSun" w:cs="SimSun"/>
          <w:b/>
          <w:bCs/>
          <w:sz w:val="28"/>
          <w:szCs w:val="28"/>
        </w:rPr>
        <w:t xml:space="preserve">Tax deed sale has both online and offline action. </w:t>
      </w:r>
    </w:p>
    <w:p w14:paraId="6DB0BCF4" w14:textId="0268AAC5"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How does the bidding work (do you did down the interest rate, pay a premium, or bid down ownership interest)?</w:t>
      </w:r>
      <w:r w:rsidRPr="00201BD4">
        <w:rPr>
          <w:rFonts w:ascii="SimSun" w:eastAsia="SimSun" w:hAnsi="SimSun" w:cs="SimSun" w:hint="eastAsia"/>
          <w:sz w:val="28"/>
          <w:szCs w:val="28"/>
        </w:rPr>
        <w:t>拍卖方式（是否由高向低拍利率，支付溢价，或由高向低拍房地产所有权利息）？</w:t>
      </w:r>
    </w:p>
    <w:p w14:paraId="046BE9E3" w14:textId="3C502ABA" w:rsidR="00CE5867" w:rsidRPr="00201BD4" w:rsidRDefault="00E14927" w:rsidP="00CE5867">
      <w:pPr>
        <w:snapToGrid w:val="0"/>
        <w:spacing w:before="240"/>
        <w:rPr>
          <w:rFonts w:ascii="SimSun" w:eastAsia="SimSun" w:hAnsi="SimSun" w:cs="SimSun"/>
          <w:b/>
          <w:bCs/>
          <w:sz w:val="28"/>
          <w:szCs w:val="28"/>
        </w:rPr>
      </w:pPr>
      <w:r w:rsidRPr="00201BD4">
        <w:rPr>
          <w:rFonts w:ascii="SimSun" w:eastAsia="SimSun" w:hAnsi="SimSun" w:cs="SimSun" w:hint="eastAsia"/>
          <w:b/>
          <w:bCs/>
          <w:sz w:val="28"/>
          <w:szCs w:val="28"/>
        </w:rPr>
        <w:t>拍房地产</w:t>
      </w:r>
      <w:r w:rsidRPr="00201BD4">
        <w:rPr>
          <w:rFonts w:ascii="SimSun" w:eastAsia="SimSun" w:hAnsi="SimSun" w:cs="SimSun" w:hint="eastAsia"/>
          <w:b/>
          <w:bCs/>
          <w:sz w:val="28"/>
          <w:szCs w:val="28"/>
        </w:rPr>
        <w:t xml:space="preserve"> </w:t>
      </w:r>
      <w:r w:rsidRPr="00201BD4">
        <w:rPr>
          <w:rFonts w:ascii="SimSun" w:eastAsia="SimSun" w:hAnsi="SimSun" w:cs="SimSun"/>
          <w:b/>
          <w:bCs/>
          <w:sz w:val="28"/>
          <w:szCs w:val="28"/>
        </w:rPr>
        <w:t xml:space="preserve">: </w:t>
      </w:r>
      <w:r w:rsidRPr="00201BD4">
        <w:rPr>
          <w:rFonts w:ascii="Microsoft JhengHei" w:eastAsia="Microsoft JhengHei" w:hAnsi="Microsoft JhengHei" w:cs="Microsoft JhengHei" w:hint="eastAsia"/>
          <w:b/>
          <w:bCs/>
          <w:color w:val="111111"/>
          <w:sz w:val="28"/>
          <w:szCs w:val="28"/>
        </w:rPr>
        <w:t>溢价投标、密封投标和在线拍卖</w:t>
      </w:r>
      <w:r w:rsidRPr="00201BD4">
        <w:rPr>
          <w:rFonts w:ascii="Segoe UI" w:hAnsi="Segoe UI" w:cs="Segoe UI"/>
          <w:b/>
          <w:bCs/>
          <w:color w:val="111111"/>
          <w:sz w:val="28"/>
          <w:szCs w:val="28"/>
        </w:rPr>
        <w:t>(Premium Bidding, Sealed Bidding, and Online Auctions)</w:t>
      </w:r>
    </w:p>
    <w:p w14:paraId="36BF14F9" w14:textId="6A83E441"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What are the sale procedures and does the local government have a brochure or printed materials that outline the process?</w:t>
      </w:r>
      <w:r w:rsidRPr="00201BD4">
        <w:rPr>
          <w:rFonts w:ascii="SimSun" w:eastAsia="SimSun" w:hAnsi="SimSun" w:cs="SimSun" w:hint="eastAsia"/>
          <w:sz w:val="28"/>
          <w:szCs w:val="28"/>
        </w:rPr>
        <w:t>税务销售流程？政府是否提供小册子或印刷材料概述过程？</w:t>
      </w:r>
    </w:p>
    <w:p w14:paraId="60D884C7" w14:textId="4921AA6A" w:rsidR="00E14927" w:rsidRPr="00201BD4" w:rsidRDefault="00E14927" w:rsidP="00E14927">
      <w:pPr>
        <w:snapToGrid w:val="0"/>
        <w:spacing w:before="240"/>
        <w:rPr>
          <w:rFonts w:ascii="SimSun" w:eastAsia="SimSun" w:hAnsi="SimSun" w:cs="SimSun"/>
          <w:sz w:val="28"/>
          <w:szCs w:val="28"/>
        </w:rPr>
      </w:pPr>
      <w:r w:rsidRPr="00201BD4">
        <w:rPr>
          <w:rFonts w:ascii="MS Gothic" w:eastAsia="MS Gothic" w:hAnsi="MS Gothic" w:cs="MS Gothic" w:hint="eastAsia"/>
          <w:color w:val="111111"/>
          <w:sz w:val="28"/>
          <w:szCs w:val="28"/>
        </w:rPr>
        <w:lastRenderedPageBreak/>
        <w:t>加州是一个税</w:t>
      </w:r>
      <w:r w:rsidRPr="00201BD4">
        <w:rPr>
          <w:rFonts w:ascii="Microsoft JhengHei" w:eastAsia="Microsoft JhengHei" w:hAnsi="Microsoft JhengHei" w:cs="Microsoft JhengHei" w:hint="eastAsia"/>
          <w:color w:val="111111"/>
          <w:sz w:val="28"/>
          <w:szCs w:val="28"/>
        </w:rPr>
        <w:t>务地契州。每年</w:t>
      </w:r>
      <w:r w:rsidRPr="00201BD4">
        <w:rPr>
          <w:rFonts w:ascii="Segoe UI" w:hAnsi="Segoe UI" w:cs="Segoe UI"/>
          <w:color w:val="111111"/>
          <w:sz w:val="28"/>
          <w:szCs w:val="28"/>
        </w:rPr>
        <w:t>7</w:t>
      </w:r>
      <w:r w:rsidRPr="00201BD4">
        <w:rPr>
          <w:rFonts w:ascii="MS Gothic" w:eastAsia="MS Gothic" w:hAnsi="MS Gothic" w:cs="MS Gothic" w:hint="eastAsia"/>
          <w:color w:val="111111"/>
          <w:sz w:val="28"/>
          <w:szCs w:val="28"/>
        </w:rPr>
        <w:t>月</w:t>
      </w:r>
      <w:r w:rsidRPr="00201BD4">
        <w:rPr>
          <w:rFonts w:ascii="Segoe UI" w:hAnsi="Segoe UI" w:cs="Segoe UI"/>
          <w:color w:val="111111"/>
          <w:sz w:val="28"/>
          <w:szCs w:val="28"/>
        </w:rPr>
        <w:t>1</w:t>
      </w:r>
      <w:r w:rsidRPr="00201BD4">
        <w:rPr>
          <w:rFonts w:ascii="MS Gothic" w:eastAsia="MS Gothic" w:hAnsi="MS Gothic" w:cs="MS Gothic" w:hint="eastAsia"/>
          <w:color w:val="111111"/>
          <w:sz w:val="28"/>
          <w:szCs w:val="28"/>
        </w:rPr>
        <w:t>日，所有</w:t>
      </w:r>
      <w:r w:rsidRPr="00201BD4">
        <w:rPr>
          <w:rFonts w:ascii="Microsoft JhengHei" w:eastAsia="Microsoft JhengHei" w:hAnsi="Microsoft JhengHei" w:cs="Microsoft JhengHei" w:hint="eastAsia"/>
          <w:color w:val="111111"/>
          <w:sz w:val="28"/>
          <w:szCs w:val="28"/>
        </w:rPr>
        <w:t>对房地产征收的税收、罚款、估价和其他费用被正式宣布为违约。然后，该房产被视为</w:t>
      </w:r>
      <w:r w:rsidRPr="00201BD4">
        <w:rPr>
          <w:rFonts w:ascii="Segoe UI" w:hAnsi="Segoe UI" w:cs="Segoe UI"/>
          <w:color w:val="111111"/>
          <w:sz w:val="28"/>
          <w:szCs w:val="28"/>
        </w:rPr>
        <w:t>"</w:t>
      </w:r>
      <w:r w:rsidRPr="00201BD4">
        <w:rPr>
          <w:rFonts w:ascii="MS Gothic" w:eastAsia="MS Gothic" w:hAnsi="MS Gothic" w:cs="MS Gothic" w:hint="eastAsia"/>
          <w:color w:val="111111"/>
          <w:sz w:val="28"/>
          <w:szCs w:val="28"/>
        </w:rPr>
        <w:t>欠税</w:t>
      </w:r>
      <w:r w:rsidRPr="00201BD4">
        <w:rPr>
          <w:rFonts w:ascii="Segoe UI" w:hAnsi="Segoe UI" w:cs="Segoe UI"/>
          <w:color w:val="111111"/>
          <w:sz w:val="28"/>
          <w:szCs w:val="28"/>
        </w:rPr>
        <w:t>"</w:t>
      </w:r>
      <w:r w:rsidRPr="00201BD4">
        <w:rPr>
          <w:rFonts w:ascii="MS Gothic" w:eastAsia="MS Gothic" w:hAnsi="MS Gothic" w:cs="MS Gothic" w:hint="eastAsia"/>
          <w:color w:val="111111"/>
          <w:sz w:val="28"/>
          <w:szCs w:val="28"/>
        </w:rPr>
        <w:t>房</w:t>
      </w:r>
      <w:r w:rsidRPr="00201BD4">
        <w:rPr>
          <w:rFonts w:ascii="Microsoft JhengHei" w:eastAsia="Microsoft JhengHei" w:hAnsi="Microsoft JhengHei" w:cs="Microsoft JhengHei" w:hint="eastAsia"/>
          <w:color w:val="111111"/>
          <w:sz w:val="28"/>
          <w:szCs w:val="28"/>
        </w:rPr>
        <w:t>产。房产的赎回期为</w:t>
      </w:r>
      <w:r w:rsidRPr="00201BD4">
        <w:rPr>
          <w:rFonts w:ascii="Segoe UI" w:hAnsi="Segoe UI" w:cs="Segoe UI"/>
          <w:color w:val="111111"/>
          <w:sz w:val="28"/>
          <w:szCs w:val="28"/>
        </w:rPr>
        <w:t>5</w:t>
      </w:r>
      <w:r w:rsidRPr="00201BD4">
        <w:rPr>
          <w:rFonts w:ascii="MS Gothic" w:eastAsia="MS Gothic" w:hAnsi="MS Gothic" w:cs="MS Gothic" w:hint="eastAsia"/>
          <w:color w:val="111111"/>
          <w:sz w:val="28"/>
          <w:szCs w:val="28"/>
        </w:rPr>
        <w:t>年，可在</w:t>
      </w:r>
      <w:r w:rsidRPr="00201BD4">
        <w:rPr>
          <w:rFonts w:ascii="Microsoft JhengHei" w:eastAsia="Microsoft JhengHei" w:hAnsi="Microsoft JhengHei" w:cs="Microsoft JhengHei" w:hint="eastAsia"/>
          <w:color w:val="111111"/>
          <w:sz w:val="28"/>
          <w:szCs w:val="28"/>
        </w:rPr>
        <w:t>赎回期内任何事件付清欠税。当业主向县支付所有税费、罚</w:t>
      </w:r>
      <w:r w:rsidRPr="00201BD4">
        <w:rPr>
          <w:rFonts w:ascii="MS Gothic" w:eastAsia="MS Gothic" w:hAnsi="MS Gothic" w:cs="MS Gothic" w:hint="eastAsia"/>
          <w:color w:val="111111"/>
          <w:sz w:val="28"/>
          <w:szCs w:val="28"/>
        </w:rPr>
        <w:t>金和</w:t>
      </w:r>
      <w:r w:rsidRPr="00201BD4">
        <w:rPr>
          <w:rFonts w:ascii="Microsoft JhengHei" w:eastAsia="Microsoft JhengHei" w:hAnsi="Microsoft JhengHei" w:cs="Microsoft JhengHei" w:hint="eastAsia"/>
          <w:color w:val="111111"/>
          <w:sz w:val="28"/>
          <w:szCs w:val="28"/>
        </w:rPr>
        <w:t>费用时，即赎回了欠税的房产。财产被宣布违约五年后，收税员在法律上有权取消抵押品的赎回权。止赎</w:t>
      </w:r>
      <w:r w:rsidRPr="00201BD4">
        <w:rPr>
          <w:rFonts w:ascii="Segoe UI" w:hAnsi="Segoe UI" w:cs="Segoe UI"/>
          <w:color w:val="111111"/>
          <w:sz w:val="28"/>
          <w:szCs w:val="28"/>
        </w:rPr>
        <w:t>(Foreclosure)</w:t>
      </w:r>
      <w:r w:rsidRPr="00201BD4">
        <w:rPr>
          <w:rFonts w:ascii="MS Gothic" w:eastAsia="MS Gothic" w:hAnsi="MS Gothic" w:cs="MS Gothic" w:hint="eastAsia"/>
          <w:color w:val="111111"/>
          <w:sz w:val="28"/>
          <w:szCs w:val="28"/>
        </w:rPr>
        <w:t>由收税</w:t>
      </w:r>
      <w:r w:rsidRPr="00201BD4">
        <w:rPr>
          <w:rFonts w:ascii="Microsoft JhengHei" w:eastAsia="Microsoft JhengHei" w:hAnsi="Microsoft JhengHei" w:cs="Microsoft JhengHei" w:hint="eastAsia"/>
          <w:color w:val="111111"/>
          <w:sz w:val="28"/>
          <w:szCs w:val="28"/>
        </w:rPr>
        <w:t>员根据州止赎法进行操作。止赎通知需要通过挂号邮件</w:t>
      </w:r>
      <w:r w:rsidRPr="00201BD4">
        <w:rPr>
          <w:rFonts w:ascii="Segoe UI" w:hAnsi="Segoe UI" w:cs="Segoe UI"/>
          <w:color w:val="111111"/>
          <w:sz w:val="28"/>
          <w:szCs w:val="28"/>
        </w:rPr>
        <w:t>(Certified Mail)</w:t>
      </w:r>
      <w:r w:rsidRPr="00201BD4">
        <w:rPr>
          <w:rFonts w:ascii="Microsoft JhengHei" w:eastAsia="Microsoft JhengHei" w:hAnsi="Microsoft JhengHei" w:cs="Microsoft JhengHei" w:hint="eastAsia"/>
          <w:color w:val="111111"/>
          <w:sz w:val="28"/>
          <w:szCs w:val="28"/>
        </w:rPr>
        <w:t>发送给产权证明上列出的所有人。已取消抵押品赎回权的财产须公开拍卖。加州法律没有具体规定如何拍卖财产。税务地契销售是使用三种独立的投标系统的一种进行。它们分别是溢价投标、密封投标和在线拍卖</w:t>
      </w:r>
      <w:r w:rsidRPr="00201BD4">
        <w:rPr>
          <w:rFonts w:ascii="Segoe UI" w:hAnsi="Segoe UI" w:cs="Segoe UI"/>
          <w:color w:val="111111"/>
          <w:sz w:val="28"/>
          <w:szCs w:val="28"/>
        </w:rPr>
        <w:t>(Premium Bidding, Sealed Bidding, and Online Auctions)</w:t>
      </w:r>
      <w:r w:rsidRPr="00201BD4">
        <w:rPr>
          <w:rFonts w:ascii="MS Gothic" w:eastAsia="MS Gothic" w:hAnsi="MS Gothic" w:cs="MS Gothic" w:hint="eastAsia"/>
          <w:color w:val="111111"/>
          <w:sz w:val="28"/>
          <w:szCs w:val="28"/>
        </w:rPr>
        <w:t>。起始拍</w:t>
      </w:r>
      <w:r w:rsidRPr="00201BD4">
        <w:rPr>
          <w:rFonts w:ascii="Microsoft JhengHei" w:eastAsia="Microsoft JhengHei" w:hAnsi="Microsoft JhengHei" w:cs="Microsoft JhengHei" w:hint="eastAsia"/>
          <w:color w:val="111111"/>
          <w:sz w:val="28"/>
          <w:szCs w:val="28"/>
        </w:rPr>
        <w:t>卖</w:t>
      </w:r>
      <w:r w:rsidRPr="00201BD4">
        <w:rPr>
          <w:rFonts w:ascii="MS Gothic" w:eastAsia="MS Gothic" w:hAnsi="MS Gothic" w:cs="MS Gothic" w:hint="eastAsia"/>
          <w:color w:val="111111"/>
          <w:sz w:val="28"/>
          <w:szCs w:val="28"/>
        </w:rPr>
        <w:t>价格包括所有拖欠税，以及出售所欠物</w:t>
      </w:r>
      <w:r w:rsidRPr="00201BD4">
        <w:rPr>
          <w:rFonts w:ascii="Microsoft JhengHei" w:eastAsia="Microsoft JhengHei" w:hAnsi="Microsoft JhengHei" w:cs="Microsoft JhengHei" w:hint="eastAsia"/>
          <w:color w:val="111111"/>
          <w:sz w:val="28"/>
          <w:szCs w:val="28"/>
        </w:rPr>
        <w:t>业时需要的任何费用。税务地契销售的地点和时间由各县级官员决定。税务地契的销售名单在县网站上公布，并在当地的报纸上刊登。当使用在线拍卖时，税务地契的销售名单将在主拍卖的页面上提供。因为各县的拍卖时间不同，加州的税务地契销售全年都在举行。有些县要求在销售前</w:t>
      </w:r>
      <w:r w:rsidRPr="00201BD4">
        <w:rPr>
          <w:rFonts w:ascii="Segoe UI" w:hAnsi="Segoe UI" w:cs="Segoe UI"/>
          <w:color w:val="111111"/>
          <w:sz w:val="28"/>
          <w:szCs w:val="28"/>
        </w:rPr>
        <w:t xml:space="preserve"> 2 </w:t>
      </w:r>
      <w:r w:rsidRPr="00201BD4">
        <w:rPr>
          <w:rFonts w:ascii="MS Gothic" w:eastAsia="MS Gothic" w:hAnsi="MS Gothic" w:cs="MS Gothic" w:hint="eastAsia"/>
          <w:color w:val="111111"/>
          <w:sz w:val="28"/>
          <w:szCs w:val="28"/>
        </w:rPr>
        <w:t>周完成注册。各个</w:t>
      </w:r>
      <w:r w:rsidRPr="00201BD4">
        <w:rPr>
          <w:rFonts w:ascii="Microsoft JhengHei" w:eastAsia="Microsoft JhengHei" w:hAnsi="Microsoft JhengHei" w:cs="Microsoft JhengHei" w:hint="eastAsia"/>
          <w:color w:val="111111"/>
          <w:sz w:val="28"/>
          <w:szCs w:val="28"/>
        </w:rPr>
        <w:t>县大都还需要</w:t>
      </w:r>
      <w:r w:rsidRPr="00201BD4">
        <w:rPr>
          <w:rFonts w:ascii="Segoe UI" w:hAnsi="Segoe UI" w:cs="Segoe UI"/>
          <w:color w:val="111111"/>
          <w:sz w:val="28"/>
          <w:szCs w:val="28"/>
        </w:rPr>
        <w:t xml:space="preserve"> 1000 </w:t>
      </w:r>
      <w:r w:rsidRPr="00201BD4">
        <w:rPr>
          <w:rFonts w:ascii="MS Gothic" w:eastAsia="MS Gothic" w:hAnsi="MS Gothic" w:cs="MS Gothic" w:hint="eastAsia"/>
          <w:color w:val="111111"/>
          <w:sz w:val="28"/>
          <w:szCs w:val="28"/>
        </w:rPr>
        <w:t>美元的</w:t>
      </w:r>
      <w:r w:rsidRPr="00201BD4">
        <w:rPr>
          <w:rFonts w:ascii="Microsoft JhengHei" w:eastAsia="Microsoft JhengHei" w:hAnsi="Microsoft JhengHei" w:cs="Microsoft JhengHei" w:hint="eastAsia"/>
          <w:color w:val="111111"/>
          <w:sz w:val="28"/>
          <w:szCs w:val="28"/>
        </w:rPr>
        <w:t>现金存款。接受的付款方式是出纳支票、认证资金或汇票。在拍卖销售成功后要立即支付购买地契的费用。没有拍卖的税务地契由该县保留，并在随后的拍卖中再次销售。房产最多可以拍卖</w:t>
      </w:r>
      <w:r w:rsidRPr="00201BD4">
        <w:rPr>
          <w:rFonts w:ascii="Segoe UI" w:hAnsi="Segoe UI" w:cs="Segoe UI"/>
          <w:color w:val="111111"/>
          <w:sz w:val="28"/>
          <w:szCs w:val="28"/>
        </w:rPr>
        <w:t xml:space="preserve"> 6 </w:t>
      </w:r>
      <w:r w:rsidRPr="00201BD4">
        <w:rPr>
          <w:rFonts w:ascii="MS Gothic" w:eastAsia="MS Gothic" w:hAnsi="MS Gothic" w:cs="MS Gothic" w:hint="eastAsia"/>
          <w:color w:val="111111"/>
          <w:sz w:val="28"/>
          <w:szCs w:val="28"/>
        </w:rPr>
        <w:t>次。</w:t>
      </w:r>
      <w:r w:rsidRPr="00201BD4">
        <w:rPr>
          <w:rFonts w:ascii="Segoe UI" w:hAnsi="Segoe UI" w:cs="Segoe UI"/>
          <w:color w:val="111111"/>
          <w:sz w:val="28"/>
          <w:szCs w:val="28"/>
        </w:rPr>
        <w:br/>
      </w:r>
      <w:r w:rsidRPr="00201BD4">
        <w:rPr>
          <w:rFonts w:ascii="MS Gothic" w:eastAsia="MS Gothic" w:hAnsi="MS Gothic" w:cs="MS Gothic" w:hint="eastAsia"/>
          <w:color w:val="111111"/>
          <w:sz w:val="28"/>
          <w:szCs w:val="28"/>
        </w:rPr>
        <w:t>税</w:t>
      </w:r>
      <w:r w:rsidRPr="00201BD4">
        <w:rPr>
          <w:rFonts w:ascii="Microsoft JhengHei" w:eastAsia="Microsoft JhengHei" w:hAnsi="Microsoft JhengHei" w:cs="Microsoft JhengHei" w:hint="eastAsia"/>
          <w:color w:val="111111"/>
          <w:sz w:val="28"/>
          <w:szCs w:val="28"/>
        </w:rPr>
        <w:t>务地契会发给中标人，并由县记录员登记。税务地契把前所有人拥有的房产所有权全部转给中标人。在极少数情况下，如果前房产所有者能够重新获得房产所有权，该县将把投标人在拍卖销售中支付的金额还给中标人</w:t>
      </w:r>
      <w:r w:rsidRPr="00201BD4">
        <w:rPr>
          <w:rFonts w:ascii="MS Gothic" w:eastAsia="MS Gothic" w:hAnsi="MS Gothic" w:cs="MS Gothic" w:hint="eastAsia"/>
          <w:color w:val="111111"/>
          <w:sz w:val="28"/>
          <w:szCs w:val="28"/>
        </w:rPr>
        <w:t>。</w:t>
      </w:r>
    </w:p>
    <w:p w14:paraId="042CF14E" w14:textId="77777777" w:rsidR="00E14927" w:rsidRPr="00201BD4" w:rsidRDefault="00E14927" w:rsidP="00E14927">
      <w:pPr>
        <w:snapToGrid w:val="0"/>
        <w:spacing w:before="240"/>
        <w:rPr>
          <w:rFonts w:ascii="SimSun" w:eastAsia="SimSun" w:hAnsi="SimSun" w:cs="SimSun"/>
          <w:sz w:val="28"/>
          <w:szCs w:val="28"/>
        </w:rPr>
      </w:pPr>
    </w:p>
    <w:p w14:paraId="693B4110" w14:textId="680527B1"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What is the interest rates or penalties to be earned?</w:t>
      </w:r>
      <w:r w:rsidRPr="00201BD4">
        <w:rPr>
          <w:rFonts w:ascii="SimSun" w:eastAsia="SimSun" w:hAnsi="SimSun" w:cs="SimSun" w:hint="eastAsia"/>
          <w:sz w:val="28"/>
          <w:szCs w:val="28"/>
        </w:rPr>
        <w:t>应赚取的利率或罚款是多少？</w:t>
      </w:r>
      <w:r w:rsidR="00E14927" w:rsidRPr="00201BD4">
        <w:rPr>
          <w:rFonts w:ascii="SimSun" w:eastAsia="SimSun" w:hAnsi="SimSun" w:cs="SimSun" w:hint="eastAsia"/>
          <w:sz w:val="28"/>
          <w:szCs w:val="28"/>
        </w:rPr>
        <w:t xml:space="preserve"> </w:t>
      </w:r>
      <w:r w:rsidR="00E14927" w:rsidRPr="00201BD4">
        <w:rPr>
          <w:rFonts w:ascii="SimSun" w:eastAsia="SimSun" w:hAnsi="SimSun" w:cs="SimSun"/>
          <w:sz w:val="28"/>
          <w:szCs w:val="28"/>
        </w:rPr>
        <w:t xml:space="preserve"> </w:t>
      </w:r>
      <w:r w:rsidR="00E14927" w:rsidRPr="00201BD4">
        <w:rPr>
          <w:rFonts w:ascii="SimSun" w:eastAsia="SimSun" w:hAnsi="SimSun" w:cs="SimSun"/>
          <w:b/>
          <w:bCs/>
          <w:sz w:val="28"/>
          <w:szCs w:val="28"/>
        </w:rPr>
        <w:t>N/A</w:t>
      </w:r>
    </w:p>
    <w:p w14:paraId="136F831B" w14:textId="74D0FA39"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lastRenderedPageBreak/>
        <w:t>If redemption occurs mid-month do you get the entire month’s interest?</w:t>
      </w:r>
      <w:r w:rsidRPr="00201BD4">
        <w:rPr>
          <w:rFonts w:ascii="SimSun" w:eastAsia="SimSun" w:hAnsi="SimSun" w:cs="SimSun" w:hint="eastAsia"/>
          <w:sz w:val="28"/>
          <w:szCs w:val="28"/>
        </w:rPr>
        <w:t>如果月中赎回，你会得到整月的利息吗？</w:t>
      </w:r>
      <w:r w:rsidR="00E14927" w:rsidRPr="00201BD4">
        <w:rPr>
          <w:rFonts w:ascii="SimSun" w:eastAsia="SimSun" w:hAnsi="SimSun" w:cs="SimSun"/>
          <w:b/>
          <w:bCs/>
          <w:sz w:val="28"/>
          <w:szCs w:val="28"/>
        </w:rPr>
        <w:t>N/A</w:t>
      </w:r>
    </w:p>
    <w:p w14:paraId="41FC86F9" w14:textId="48AFE50F"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 xml:space="preserve">Are physical certificates printed and what is the timing of their receipt? </w:t>
      </w:r>
      <w:r w:rsidRPr="00201BD4">
        <w:rPr>
          <w:rFonts w:ascii="SimSun" w:eastAsia="SimSun" w:hAnsi="SimSun" w:cs="SimSun" w:hint="eastAsia"/>
          <w:sz w:val="28"/>
          <w:szCs w:val="28"/>
        </w:rPr>
        <w:t>是否有打印的实物证书？多久提供收据？</w:t>
      </w:r>
      <w:r w:rsidR="00E14927" w:rsidRPr="00201BD4">
        <w:rPr>
          <w:rFonts w:ascii="SimSun" w:eastAsia="SimSun" w:hAnsi="SimSun" w:cs="SimSun" w:hint="eastAsia"/>
          <w:sz w:val="28"/>
          <w:szCs w:val="28"/>
        </w:rPr>
        <w:t xml:space="preserve"> </w:t>
      </w:r>
      <w:r w:rsidR="00E14927" w:rsidRPr="00201BD4">
        <w:rPr>
          <w:rFonts w:ascii="SimSun" w:eastAsia="SimSun" w:hAnsi="SimSun" w:cs="SimSun"/>
          <w:b/>
          <w:bCs/>
          <w:sz w:val="28"/>
          <w:szCs w:val="28"/>
        </w:rPr>
        <w:t>N/A</w:t>
      </w:r>
      <w:r w:rsidR="00E14927" w:rsidRPr="00201BD4">
        <w:rPr>
          <w:rFonts w:ascii="SimSun" w:eastAsia="SimSun" w:hAnsi="SimSun" w:cs="SimSun"/>
          <w:b/>
          <w:bCs/>
          <w:sz w:val="28"/>
          <w:szCs w:val="28"/>
        </w:rPr>
        <w:t xml:space="preserve">  </w:t>
      </w:r>
    </w:p>
    <w:p w14:paraId="0567ACC3" w14:textId="2D72E11C" w:rsidR="00E14927" w:rsidRPr="00201BD4" w:rsidRDefault="005E33F9" w:rsidP="00255C48">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 xml:space="preserve">What is the redemption period and can property owners be contacted during the redemption period? </w:t>
      </w:r>
      <w:r w:rsidRPr="00201BD4">
        <w:rPr>
          <w:rFonts w:ascii="SimSun" w:eastAsia="SimSun" w:hAnsi="SimSun" w:cs="SimSun" w:hint="eastAsia"/>
          <w:sz w:val="28"/>
          <w:szCs w:val="28"/>
        </w:rPr>
        <w:t>赎回期限多久？赎回期间可以联系原业主吗？</w:t>
      </w:r>
      <w:r w:rsidR="00E14927" w:rsidRPr="00201BD4">
        <w:rPr>
          <w:rFonts w:ascii="SimSun" w:eastAsia="SimSun" w:hAnsi="SimSun" w:cs="SimSun"/>
          <w:sz w:val="28"/>
          <w:szCs w:val="28"/>
        </w:rPr>
        <w:t>N/A</w:t>
      </w:r>
      <w:r w:rsidR="00E14927" w:rsidRPr="00201BD4">
        <w:rPr>
          <w:rFonts w:ascii="SimSun" w:eastAsia="SimSun" w:hAnsi="SimSun" w:cs="SimSun"/>
          <w:sz w:val="28"/>
          <w:szCs w:val="28"/>
        </w:rPr>
        <w:t xml:space="preserve"> </w:t>
      </w:r>
      <w:r w:rsidR="00E14927" w:rsidRPr="00201BD4">
        <w:rPr>
          <w:rStyle w:val="Strong"/>
          <w:rFonts w:ascii="MS Gothic" w:eastAsia="MS Gothic" w:hAnsi="MS Gothic" w:cs="MS Gothic" w:hint="eastAsia"/>
          <w:color w:val="111111"/>
          <w:sz w:val="28"/>
          <w:szCs w:val="28"/>
        </w:rPr>
        <w:t>加州是一个真正的税</w:t>
      </w:r>
      <w:r w:rsidR="00E14927" w:rsidRPr="00201BD4">
        <w:rPr>
          <w:rStyle w:val="Strong"/>
          <w:rFonts w:ascii="Microsoft JhengHei" w:eastAsia="Microsoft JhengHei" w:hAnsi="Microsoft JhengHei" w:cs="Microsoft JhengHei" w:hint="eastAsia"/>
          <w:color w:val="111111"/>
          <w:sz w:val="28"/>
          <w:szCs w:val="28"/>
        </w:rPr>
        <w:t>务地契州</w:t>
      </w:r>
      <w:r w:rsidR="00E14927" w:rsidRPr="00201BD4">
        <w:rPr>
          <w:rStyle w:val="Strong"/>
          <w:rFonts w:ascii="Segoe UI" w:hAnsi="Segoe UI" w:cs="Segoe UI"/>
          <w:color w:val="111111"/>
          <w:sz w:val="28"/>
          <w:szCs w:val="28"/>
        </w:rPr>
        <w:t xml:space="preserve"> (Tax Deed State)</w:t>
      </w:r>
      <w:r w:rsidR="00E14927" w:rsidRPr="00201BD4">
        <w:rPr>
          <w:rStyle w:val="Strong"/>
          <w:rFonts w:ascii="MS Gothic" w:eastAsia="MS Gothic" w:hAnsi="MS Gothic" w:cs="MS Gothic" w:hint="eastAsia"/>
          <w:color w:val="111111"/>
          <w:sz w:val="28"/>
          <w:szCs w:val="28"/>
        </w:rPr>
        <w:t>，没有</w:t>
      </w:r>
      <w:r w:rsidR="00E14927" w:rsidRPr="00201BD4">
        <w:rPr>
          <w:rStyle w:val="Strong"/>
          <w:rFonts w:ascii="Microsoft JhengHei" w:eastAsia="Microsoft JhengHei" w:hAnsi="Microsoft JhengHei" w:cs="Microsoft JhengHei" w:hint="eastAsia"/>
          <w:color w:val="111111"/>
          <w:sz w:val="28"/>
          <w:szCs w:val="28"/>
        </w:rPr>
        <w:t>赎回期</w:t>
      </w:r>
    </w:p>
    <w:p w14:paraId="74FAB017" w14:textId="77777777" w:rsidR="00E14927" w:rsidRPr="00201BD4" w:rsidRDefault="00E14927" w:rsidP="00E14927">
      <w:pPr>
        <w:snapToGrid w:val="0"/>
        <w:spacing w:before="240"/>
        <w:rPr>
          <w:rFonts w:ascii="SimSun" w:eastAsia="SimSun" w:hAnsi="SimSun" w:cs="SimSun"/>
          <w:sz w:val="28"/>
          <w:szCs w:val="28"/>
        </w:rPr>
      </w:pPr>
    </w:p>
    <w:p w14:paraId="7A2D6957" w14:textId="3B43AA83"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What are the redemption rights of the property owner?</w:t>
      </w:r>
      <w:r w:rsidRPr="00201BD4">
        <w:rPr>
          <w:rFonts w:ascii="SimSun" w:eastAsia="SimSun" w:hAnsi="SimSun" w:cs="SimSun" w:hint="eastAsia"/>
          <w:sz w:val="28"/>
          <w:szCs w:val="28"/>
        </w:rPr>
        <w:t>产权人的赎回权有哪些？</w:t>
      </w:r>
      <w:r w:rsidR="00E14927" w:rsidRPr="00201BD4">
        <w:rPr>
          <w:rFonts w:ascii="SimSun" w:eastAsia="SimSun" w:hAnsi="SimSun" w:cs="SimSun" w:hint="eastAsia"/>
          <w:b/>
          <w:bCs/>
          <w:sz w:val="28"/>
          <w:szCs w:val="28"/>
        </w:rPr>
        <w:t xml:space="preserve"> </w:t>
      </w:r>
      <w:r w:rsidR="00E14927" w:rsidRPr="00201BD4">
        <w:rPr>
          <w:rFonts w:ascii="SimSun" w:eastAsia="SimSun" w:hAnsi="SimSun" w:cs="SimSun"/>
          <w:b/>
          <w:bCs/>
          <w:sz w:val="28"/>
          <w:szCs w:val="28"/>
        </w:rPr>
        <w:t>N/A</w:t>
      </w:r>
    </w:p>
    <w:p w14:paraId="1A718067" w14:textId="2DF1363D"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 xml:space="preserve">What is the life of lien? When does it expire? </w:t>
      </w:r>
      <w:r w:rsidRPr="00201BD4">
        <w:rPr>
          <w:rFonts w:ascii="SimSun" w:eastAsia="SimSun" w:hAnsi="SimSun" w:cs="SimSun" w:hint="eastAsia"/>
          <w:sz w:val="28"/>
          <w:szCs w:val="28"/>
        </w:rPr>
        <w:t>留置权的有效期是多久？什么时候到期？</w:t>
      </w:r>
      <w:r w:rsidR="00E14927" w:rsidRPr="00201BD4">
        <w:rPr>
          <w:rFonts w:ascii="SimSun" w:eastAsia="SimSun" w:hAnsi="SimSun" w:cs="SimSun"/>
          <w:b/>
          <w:bCs/>
          <w:sz w:val="28"/>
          <w:szCs w:val="28"/>
        </w:rPr>
        <w:t>N/A</w:t>
      </w:r>
    </w:p>
    <w:p w14:paraId="31448F07" w14:textId="6B83AD2C"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hint="eastAsia"/>
          <w:sz w:val="28"/>
          <w:szCs w:val="28"/>
        </w:rPr>
        <w:t>止赎程序</w:t>
      </w:r>
      <w:r w:rsidR="00CC76CC" w:rsidRPr="00201BD4">
        <w:rPr>
          <w:rFonts w:ascii="SimSun" w:eastAsia="SimSun" w:hAnsi="SimSun" w:cs="SimSun" w:hint="eastAsia"/>
          <w:sz w:val="28"/>
          <w:szCs w:val="28"/>
        </w:rPr>
        <w:t xml:space="preserve"> （F</w:t>
      </w:r>
      <w:r w:rsidR="00CC76CC" w:rsidRPr="00201BD4">
        <w:rPr>
          <w:rFonts w:ascii="SimSun" w:eastAsia="SimSun" w:hAnsi="SimSun" w:cs="SimSun"/>
          <w:sz w:val="28"/>
          <w:szCs w:val="28"/>
        </w:rPr>
        <w:t>oreclosure</w:t>
      </w:r>
      <w:r w:rsidR="00CC76CC" w:rsidRPr="00201BD4">
        <w:rPr>
          <w:rFonts w:ascii="SimSun" w:eastAsia="SimSun" w:hAnsi="SimSun" w:cs="SimSun" w:hint="eastAsia"/>
          <w:sz w:val="28"/>
          <w:szCs w:val="28"/>
        </w:rPr>
        <w:t>）如何？</w:t>
      </w:r>
    </w:p>
    <w:p w14:paraId="35976593" w14:textId="7BF3BDFD" w:rsidR="00E14927" w:rsidRPr="00201BD4" w:rsidRDefault="00E14927" w:rsidP="00E14927">
      <w:pPr>
        <w:snapToGrid w:val="0"/>
        <w:spacing w:before="240"/>
        <w:rPr>
          <w:rFonts w:ascii="SimSun" w:eastAsia="SimSun" w:hAnsi="SimSun" w:cs="SimSun"/>
          <w:sz w:val="28"/>
          <w:szCs w:val="28"/>
        </w:rPr>
      </w:pPr>
      <w:r w:rsidRPr="00201BD4">
        <w:rPr>
          <w:rFonts w:ascii="Microsoft JhengHei" w:eastAsia="Microsoft JhengHei" w:hAnsi="Microsoft JhengHei" w:cs="Microsoft JhengHei" w:hint="eastAsia"/>
          <w:color w:val="111111"/>
          <w:sz w:val="28"/>
          <w:szCs w:val="28"/>
        </w:rPr>
        <w:t>财产被宣布违约五年后，收税员在法律上有权取消抵押品的赎回权。止赎</w:t>
      </w:r>
      <w:r w:rsidRPr="00201BD4">
        <w:rPr>
          <w:rFonts w:ascii="Segoe UI" w:hAnsi="Segoe UI" w:cs="Segoe UI"/>
          <w:color w:val="111111"/>
          <w:sz w:val="28"/>
          <w:szCs w:val="28"/>
          <w:highlight w:val="yellow"/>
        </w:rPr>
        <w:t>(Foreclosure)</w:t>
      </w:r>
      <w:r w:rsidRPr="00201BD4">
        <w:rPr>
          <w:rFonts w:ascii="MS Gothic" w:eastAsia="MS Gothic" w:hAnsi="MS Gothic" w:cs="MS Gothic" w:hint="eastAsia"/>
          <w:color w:val="111111"/>
          <w:sz w:val="28"/>
          <w:szCs w:val="28"/>
        </w:rPr>
        <w:t>由收税</w:t>
      </w:r>
      <w:r w:rsidRPr="00201BD4">
        <w:rPr>
          <w:rFonts w:ascii="Microsoft JhengHei" w:eastAsia="Microsoft JhengHei" w:hAnsi="Microsoft JhengHei" w:cs="Microsoft JhengHei" w:hint="eastAsia"/>
          <w:color w:val="111111"/>
          <w:sz w:val="28"/>
          <w:szCs w:val="28"/>
        </w:rPr>
        <w:t>员根据州止赎法进行操作。止赎通知需要通过挂号邮件</w:t>
      </w:r>
      <w:r w:rsidRPr="00201BD4">
        <w:rPr>
          <w:rFonts w:ascii="Segoe UI" w:hAnsi="Segoe UI" w:cs="Segoe UI"/>
          <w:color w:val="111111"/>
          <w:sz w:val="28"/>
          <w:szCs w:val="28"/>
        </w:rPr>
        <w:t>(Certified Mail)</w:t>
      </w:r>
      <w:r w:rsidRPr="00201BD4">
        <w:rPr>
          <w:rFonts w:ascii="Microsoft JhengHei" w:eastAsia="Microsoft JhengHei" w:hAnsi="Microsoft JhengHei" w:cs="Microsoft JhengHei" w:hint="eastAsia"/>
          <w:color w:val="111111"/>
          <w:sz w:val="28"/>
          <w:szCs w:val="28"/>
        </w:rPr>
        <w:t>发送给产权证明上列出的所有人。已取消抵押品赎回权的财产须公开拍卖。加州法律没有具体规定如何拍卖财产。税务地契销售是使用三种独立的投标系统的一种进行。它们分别是溢价投标、密封投标和在线拍卖</w:t>
      </w:r>
      <w:r w:rsidRPr="00201BD4">
        <w:rPr>
          <w:rFonts w:ascii="Segoe UI" w:hAnsi="Segoe UI" w:cs="Segoe UI"/>
          <w:color w:val="111111"/>
          <w:sz w:val="28"/>
          <w:szCs w:val="28"/>
        </w:rPr>
        <w:t>(Premium Bidding, Sealed Bidding, and Online Auctions)</w:t>
      </w:r>
      <w:r w:rsidRPr="00201BD4">
        <w:rPr>
          <w:rFonts w:ascii="MS Gothic" w:eastAsia="MS Gothic" w:hAnsi="MS Gothic" w:cs="MS Gothic" w:hint="eastAsia"/>
          <w:color w:val="111111"/>
          <w:sz w:val="28"/>
          <w:szCs w:val="28"/>
        </w:rPr>
        <w:t>。起始拍</w:t>
      </w:r>
      <w:r w:rsidRPr="00201BD4">
        <w:rPr>
          <w:rFonts w:ascii="Microsoft JhengHei" w:eastAsia="Microsoft JhengHei" w:hAnsi="Microsoft JhengHei" w:cs="Microsoft JhengHei" w:hint="eastAsia"/>
          <w:color w:val="111111"/>
          <w:sz w:val="28"/>
          <w:szCs w:val="28"/>
        </w:rPr>
        <w:t>卖</w:t>
      </w:r>
      <w:r w:rsidRPr="00201BD4">
        <w:rPr>
          <w:rFonts w:ascii="MS Gothic" w:eastAsia="MS Gothic" w:hAnsi="MS Gothic" w:cs="MS Gothic" w:hint="eastAsia"/>
          <w:color w:val="111111"/>
          <w:sz w:val="28"/>
          <w:szCs w:val="28"/>
        </w:rPr>
        <w:t>价格包括所有拖欠税，以及出售所欠物</w:t>
      </w:r>
      <w:r w:rsidRPr="00201BD4">
        <w:rPr>
          <w:rFonts w:ascii="Microsoft JhengHei" w:eastAsia="Microsoft JhengHei" w:hAnsi="Microsoft JhengHei" w:cs="Microsoft JhengHei" w:hint="eastAsia"/>
          <w:color w:val="111111"/>
          <w:sz w:val="28"/>
          <w:szCs w:val="28"/>
        </w:rPr>
        <w:t>业时需要的任何费用。税务地契销售的地点和时间由各县级官员决定。税务地契的销售名单在县网站上公布，并在当地的报纸上刊登。当使用在线拍卖时，税务地契的销售名单将在主拍卖的页面上提供。因为各县的拍卖时间不同，加州的税务地契销售全年都在举行。有些县要求在销售前</w:t>
      </w:r>
      <w:r w:rsidRPr="00201BD4">
        <w:rPr>
          <w:rFonts w:ascii="Segoe UI" w:hAnsi="Segoe UI" w:cs="Segoe UI"/>
          <w:color w:val="111111"/>
          <w:sz w:val="28"/>
          <w:szCs w:val="28"/>
        </w:rPr>
        <w:t xml:space="preserve"> 2 </w:t>
      </w:r>
      <w:r w:rsidRPr="00201BD4">
        <w:rPr>
          <w:rFonts w:ascii="MS Gothic" w:eastAsia="MS Gothic" w:hAnsi="MS Gothic" w:cs="MS Gothic" w:hint="eastAsia"/>
          <w:color w:val="111111"/>
          <w:sz w:val="28"/>
          <w:szCs w:val="28"/>
        </w:rPr>
        <w:t>周完成注册。各个</w:t>
      </w:r>
      <w:r w:rsidRPr="00201BD4">
        <w:rPr>
          <w:rFonts w:ascii="Microsoft JhengHei" w:eastAsia="Microsoft JhengHei" w:hAnsi="Microsoft JhengHei" w:cs="Microsoft JhengHei" w:hint="eastAsia"/>
          <w:color w:val="111111"/>
          <w:sz w:val="28"/>
          <w:szCs w:val="28"/>
        </w:rPr>
        <w:t>县大都还需要</w:t>
      </w:r>
      <w:r w:rsidRPr="00201BD4">
        <w:rPr>
          <w:rFonts w:ascii="Segoe UI" w:hAnsi="Segoe UI" w:cs="Segoe UI"/>
          <w:color w:val="111111"/>
          <w:sz w:val="28"/>
          <w:szCs w:val="28"/>
        </w:rPr>
        <w:t xml:space="preserve"> 1000 </w:t>
      </w:r>
      <w:r w:rsidRPr="00201BD4">
        <w:rPr>
          <w:rFonts w:ascii="MS Gothic" w:eastAsia="MS Gothic" w:hAnsi="MS Gothic" w:cs="MS Gothic" w:hint="eastAsia"/>
          <w:color w:val="111111"/>
          <w:sz w:val="28"/>
          <w:szCs w:val="28"/>
        </w:rPr>
        <w:t>美元的</w:t>
      </w:r>
      <w:r w:rsidRPr="00201BD4">
        <w:rPr>
          <w:rFonts w:ascii="Microsoft JhengHei" w:eastAsia="Microsoft JhengHei" w:hAnsi="Microsoft JhengHei" w:cs="Microsoft JhengHei" w:hint="eastAsia"/>
          <w:color w:val="111111"/>
          <w:sz w:val="28"/>
          <w:szCs w:val="28"/>
        </w:rPr>
        <w:t>现金存</w:t>
      </w:r>
      <w:r w:rsidRPr="00201BD4">
        <w:rPr>
          <w:rFonts w:ascii="Microsoft JhengHei" w:eastAsia="Microsoft JhengHei" w:hAnsi="Microsoft JhengHei" w:cs="Microsoft JhengHei" w:hint="eastAsia"/>
          <w:color w:val="111111"/>
          <w:sz w:val="28"/>
          <w:szCs w:val="28"/>
        </w:rPr>
        <w:lastRenderedPageBreak/>
        <w:t>款。接受的付款方式是出纳支票、认证资金或汇票。在拍卖销售成功后要立即支付购买地契的费用。没有拍卖的税务地契由该县保留，并在随后的拍卖中再次销售。房产最多可以拍卖</w:t>
      </w:r>
      <w:r w:rsidRPr="00201BD4">
        <w:rPr>
          <w:rFonts w:ascii="Segoe UI" w:hAnsi="Segoe UI" w:cs="Segoe UI"/>
          <w:color w:val="111111"/>
          <w:sz w:val="28"/>
          <w:szCs w:val="28"/>
        </w:rPr>
        <w:t xml:space="preserve"> 6 </w:t>
      </w:r>
      <w:r w:rsidRPr="00201BD4">
        <w:rPr>
          <w:rFonts w:ascii="MS Gothic" w:eastAsia="MS Gothic" w:hAnsi="MS Gothic" w:cs="MS Gothic" w:hint="eastAsia"/>
          <w:color w:val="111111"/>
          <w:sz w:val="28"/>
          <w:szCs w:val="28"/>
        </w:rPr>
        <w:t>次。</w:t>
      </w:r>
      <w:r w:rsidRPr="00201BD4">
        <w:rPr>
          <w:rFonts w:ascii="Segoe UI" w:hAnsi="Segoe UI" w:cs="Segoe UI"/>
          <w:color w:val="111111"/>
          <w:sz w:val="28"/>
          <w:szCs w:val="28"/>
        </w:rPr>
        <w:br/>
      </w:r>
    </w:p>
    <w:p w14:paraId="79CAD7C4" w14:textId="5E267989"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 xml:space="preserve">Is a quiet title suit required? </w:t>
      </w:r>
      <w:r w:rsidRPr="00201BD4">
        <w:rPr>
          <w:rFonts w:ascii="SimSun" w:eastAsia="SimSun" w:hAnsi="SimSun" w:cs="SimSun" w:hint="eastAsia"/>
          <w:sz w:val="28"/>
          <w:szCs w:val="28"/>
        </w:rPr>
        <w:t>是否要求产权清晰诉讼？</w:t>
      </w:r>
    </w:p>
    <w:p w14:paraId="0511593C" w14:textId="01C30A02" w:rsidR="00F02F6B" w:rsidRPr="00201BD4" w:rsidRDefault="00F02F6B" w:rsidP="00F02F6B">
      <w:pPr>
        <w:snapToGrid w:val="0"/>
        <w:spacing w:before="240"/>
        <w:rPr>
          <w:rFonts w:ascii="SimSun" w:eastAsia="SimSun" w:hAnsi="SimSun" w:cs="SimSun"/>
          <w:sz w:val="28"/>
          <w:szCs w:val="28"/>
        </w:rPr>
      </w:pPr>
      <w:r w:rsidRPr="00201BD4">
        <w:rPr>
          <w:rFonts w:ascii="Georgia" w:hAnsi="Georgia"/>
          <w:color w:val="222222"/>
          <w:spacing w:val="2"/>
          <w:sz w:val="28"/>
          <w:szCs w:val="28"/>
        </w:rPr>
        <w:t>File a quiet title lawsuit if you are unable to clear title with the outstanding liens. Quiet title exists to create a free and clear title on the property. You need to prepare the court documents and present the case that you are not responsible for these debts. While you can win, the problem is that tax deed sales are buyer-beware auctions. It is your responsibility to investigate the title and know what you might be liable for before you buy the property. If there was a clerical error that led to misinformation, the judge might rule in your favor and clear the title or have you and the lien holder negotiate a settlement. In the end, you might not clear the title until the lien is paid for.</w:t>
      </w:r>
    </w:p>
    <w:p w14:paraId="0C81E627" w14:textId="48EB14CE"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How does the holder of the tax lien take ownership if redemption does not occur?</w:t>
      </w:r>
      <w:r w:rsidRPr="00201BD4">
        <w:rPr>
          <w:rFonts w:ascii="SimSun" w:eastAsia="SimSun" w:hAnsi="SimSun" w:cs="SimSun" w:hint="eastAsia"/>
          <w:sz w:val="28"/>
          <w:szCs w:val="28"/>
        </w:rPr>
        <w:t>如果未有赎回，税留置权持有者如何取得物业所有权？</w:t>
      </w:r>
      <w:r w:rsidR="00F02F6B" w:rsidRPr="00201BD4">
        <w:rPr>
          <w:rFonts w:ascii="SimSun" w:eastAsia="SimSun" w:hAnsi="SimSun" w:cs="SimSun" w:hint="eastAsia"/>
          <w:sz w:val="28"/>
          <w:szCs w:val="28"/>
        </w:rPr>
        <w:t>N</w:t>
      </w:r>
      <w:r w:rsidR="00F02F6B" w:rsidRPr="00201BD4">
        <w:rPr>
          <w:rFonts w:ascii="SimSun" w:eastAsia="SimSun" w:hAnsi="SimSun" w:cs="SimSun"/>
          <w:sz w:val="28"/>
          <w:szCs w:val="28"/>
        </w:rPr>
        <w:t>/A</w:t>
      </w:r>
    </w:p>
    <w:p w14:paraId="03022F9E" w14:textId="5BAD7503" w:rsidR="005E33F9" w:rsidRPr="003A0F59" w:rsidRDefault="005E33F9" w:rsidP="00CC76CC">
      <w:pPr>
        <w:pStyle w:val="ListParagraph"/>
        <w:numPr>
          <w:ilvl w:val="0"/>
          <w:numId w:val="2"/>
        </w:numPr>
        <w:snapToGrid w:val="0"/>
        <w:spacing w:before="240"/>
        <w:contextualSpacing w:val="0"/>
        <w:rPr>
          <w:rFonts w:ascii="SimSun" w:eastAsia="SimSun" w:hAnsi="SimSun" w:cs="SimSun"/>
          <w:b/>
          <w:bCs/>
          <w:sz w:val="28"/>
          <w:szCs w:val="28"/>
        </w:rPr>
      </w:pPr>
      <w:r w:rsidRPr="00201BD4">
        <w:rPr>
          <w:rFonts w:ascii="SimSun" w:eastAsia="SimSun" w:hAnsi="SimSun" w:cs="SimSun"/>
          <w:sz w:val="28"/>
          <w:szCs w:val="28"/>
        </w:rPr>
        <w:t>What is the expected period before clear title can be obtained?</w:t>
      </w:r>
      <w:r w:rsidRPr="00201BD4">
        <w:rPr>
          <w:rFonts w:ascii="SimSun" w:eastAsia="SimSun" w:hAnsi="SimSun" w:cs="SimSun" w:hint="eastAsia"/>
          <w:sz w:val="28"/>
          <w:szCs w:val="28"/>
        </w:rPr>
        <w:t>多久可以获得清晰产权？</w:t>
      </w:r>
      <w:r w:rsidR="00F02F6B" w:rsidRPr="003A0F59">
        <w:rPr>
          <w:rFonts w:ascii="SimSun" w:eastAsia="SimSun" w:hAnsi="SimSun" w:cs="SimSun" w:hint="eastAsia"/>
          <w:b/>
          <w:bCs/>
          <w:sz w:val="28"/>
          <w:szCs w:val="28"/>
        </w:rPr>
        <w:t>1</w:t>
      </w:r>
      <w:r w:rsidR="00F02F6B" w:rsidRPr="003A0F59">
        <w:rPr>
          <w:rFonts w:ascii="SimSun" w:eastAsia="SimSun" w:hAnsi="SimSun" w:cs="SimSun"/>
          <w:b/>
          <w:bCs/>
          <w:sz w:val="28"/>
          <w:szCs w:val="28"/>
        </w:rPr>
        <w:t xml:space="preserve"> year</w:t>
      </w:r>
    </w:p>
    <w:p w14:paraId="0F56949B" w14:textId="01C5FA6A" w:rsidR="00F02F6B" w:rsidRPr="003A0F59" w:rsidRDefault="00F02F6B" w:rsidP="00F02F6B">
      <w:pPr>
        <w:snapToGrid w:val="0"/>
        <w:spacing w:before="240"/>
        <w:rPr>
          <w:rFonts w:ascii="SimSun" w:eastAsia="SimSun" w:hAnsi="SimSun" w:cs="SimSun"/>
          <w:b/>
          <w:bCs/>
          <w:sz w:val="28"/>
          <w:szCs w:val="28"/>
        </w:rPr>
      </w:pPr>
      <w:r w:rsidRPr="003A0F59">
        <w:rPr>
          <w:rFonts w:ascii="Arial" w:hAnsi="Arial" w:cs="Arial"/>
          <w:b/>
          <w:bCs/>
          <w:color w:val="6E6E6E"/>
          <w:sz w:val="28"/>
          <w:szCs w:val="28"/>
          <w:shd w:val="clear" w:color="auto" w:fill="FFFFFF"/>
        </w:rPr>
        <w:t>The successful bidder may generally take possession after the tax deed to purchase the property has been recorded. Successful purchasers should contact their attorney for information regarding possession. Most title companies will not insure title on properties sold at public auction for at least one (1) year after the tax deed has been recorded. Legal action to challenge a tax sale must be commenced within one (1) year of the tax recording date.</w:t>
      </w:r>
    </w:p>
    <w:p w14:paraId="6AAA0C0B" w14:textId="02A41B8C"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What other items or situations impact the priority status of the lien?</w:t>
      </w:r>
      <w:r w:rsidRPr="00201BD4">
        <w:rPr>
          <w:rFonts w:ascii="SimSun" w:eastAsia="SimSun" w:hAnsi="SimSun" w:cs="SimSun" w:hint="eastAsia"/>
          <w:sz w:val="28"/>
          <w:szCs w:val="28"/>
        </w:rPr>
        <w:t>还有哪些事项或情形可以影响留置权的优先级？</w:t>
      </w:r>
      <w:r w:rsidR="003A0F59">
        <w:rPr>
          <w:rFonts w:ascii="SimSun" w:eastAsia="SimSun" w:hAnsi="SimSun" w:cs="SimSun" w:hint="eastAsia"/>
          <w:sz w:val="28"/>
          <w:szCs w:val="28"/>
        </w:rPr>
        <w:t xml:space="preserve"> </w:t>
      </w:r>
      <w:r w:rsidR="003A0F59">
        <w:rPr>
          <w:rFonts w:ascii="SimSun" w:eastAsia="SimSun" w:hAnsi="SimSun" w:cs="SimSun"/>
          <w:sz w:val="28"/>
          <w:szCs w:val="28"/>
        </w:rPr>
        <w:t xml:space="preserve"> N/A</w:t>
      </w:r>
    </w:p>
    <w:p w14:paraId="587E4A4D" w14:textId="170E6111"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lastRenderedPageBreak/>
        <w:t>Are there special noticing requirements in existence that could impact the status or priority of the tax lien?</w:t>
      </w:r>
      <w:r w:rsidRPr="00201BD4">
        <w:rPr>
          <w:rFonts w:ascii="SimSun" w:eastAsia="SimSun" w:hAnsi="SimSun" w:cs="SimSun" w:hint="eastAsia"/>
          <w:sz w:val="28"/>
          <w:szCs w:val="28"/>
        </w:rPr>
        <w:t>是否存在可能影响税收留置权的地位或优先级的特殊通知要求？</w:t>
      </w:r>
      <w:r w:rsidR="003A0F59">
        <w:rPr>
          <w:rFonts w:ascii="SimSun" w:eastAsia="SimSun" w:hAnsi="SimSun" w:cs="SimSun" w:hint="eastAsia"/>
          <w:sz w:val="28"/>
          <w:szCs w:val="28"/>
        </w:rPr>
        <w:t xml:space="preserve"> </w:t>
      </w:r>
      <w:r w:rsidR="003A0F59">
        <w:rPr>
          <w:rFonts w:ascii="SimSun" w:eastAsia="SimSun" w:hAnsi="SimSun" w:cs="SimSun"/>
          <w:sz w:val="28"/>
          <w:szCs w:val="28"/>
        </w:rPr>
        <w:t>N/A</w:t>
      </w:r>
    </w:p>
    <w:p w14:paraId="01419A31" w14:textId="00CB44F8"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Are there any put-back provisions that would allow the purchaser to put back the lien to the municipality (bankruptcy, incorrect advertisement, etc.)?</w:t>
      </w:r>
      <w:r w:rsidRPr="00201BD4">
        <w:rPr>
          <w:rFonts w:ascii="SimSun" w:eastAsia="SimSun" w:hAnsi="SimSun" w:cs="SimSun" w:hint="eastAsia"/>
          <w:sz w:val="28"/>
          <w:szCs w:val="28"/>
        </w:rPr>
        <w:t>是否有任何退回条款允许购买者将留置权退还给市政当局（破产，不正确的广告等）？</w:t>
      </w:r>
      <w:r w:rsidR="003A0F59">
        <w:rPr>
          <w:rFonts w:ascii="SimSun" w:eastAsia="SimSun" w:hAnsi="SimSun" w:cs="SimSun" w:hint="eastAsia"/>
          <w:sz w:val="28"/>
          <w:szCs w:val="28"/>
        </w:rPr>
        <w:t xml:space="preserve"> </w:t>
      </w:r>
      <w:r w:rsidR="003A0F59">
        <w:rPr>
          <w:rFonts w:ascii="SimSun" w:eastAsia="SimSun" w:hAnsi="SimSun" w:cs="SimSun"/>
          <w:sz w:val="28"/>
          <w:szCs w:val="28"/>
        </w:rPr>
        <w:t>N/A</w:t>
      </w:r>
    </w:p>
    <w:p w14:paraId="3E2987F7" w14:textId="6CD2A015" w:rsidR="005E33F9" w:rsidRPr="00201BD4" w:rsidRDefault="005E33F9" w:rsidP="00CC76CC">
      <w:pPr>
        <w:pStyle w:val="ListParagraph"/>
        <w:numPr>
          <w:ilvl w:val="0"/>
          <w:numId w:val="2"/>
        </w:numPr>
        <w:snapToGrid w:val="0"/>
        <w:spacing w:before="240"/>
        <w:contextualSpacing w:val="0"/>
        <w:rPr>
          <w:rFonts w:ascii="SimSun" w:eastAsia="SimSun" w:hAnsi="SimSun" w:cs="SimSun"/>
          <w:sz w:val="28"/>
          <w:szCs w:val="28"/>
        </w:rPr>
      </w:pPr>
      <w:r w:rsidRPr="00201BD4">
        <w:rPr>
          <w:rFonts w:ascii="SimSun" w:eastAsia="SimSun" w:hAnsi="SimSun" w:cs="SimSun"/>
          <w:sz w:val="28"/>
          <w:szCs w:val="28"/>
        </w:rPr>
        <w:t>Are subsequent taxes available for purchase? If yes, what rate?</w:t>
      </w:r>
      <w:r w:rsidRPr="00201BD4">
        <w:rPr>
          <w:rFonts w:ascii="SimSun" w:eastAsia="SimSun" w:hAnsi="SimSun" w:cs="SimSun" w:hint="eastAsia"/>
          <w:sz w:val="28"/>
          <w:szCs w:val="28"/>
        </w:rPr>
        <w:t>可以购买后续税吗？</w:t>
      </w:r>
      <w:r w:rsidRPr="00201BD4">
        <w:rPr>
          <w:rFonts w:ascii="SimSun" w:eastAsia="SimSun" w:hAnsi="SimSun" w:cs="SimSun"/>
          <w:sz w:val="28"/>
          <w:szCs w:val="28"/>
        </w:rPr>
        <w:t xml:space="preserve"> </w:t>
      </w:r>
      <w:r w:rsidRPr="00201BD4">
        <w:rPr>
          <w:rFonts w:ascii="SimSun" w:eastAsia="SimSun" w:hAnsi="SimSun" w:cs="SimSun" w:hint="eastAsia"/>
          <w:sz w:val="28"/>
          <w:szCs w:val="28"/>
        </w:rPr>
        <w:t>如果是，利率是多少？</w:t>
      </w:r>
    </w:p>
    <w:p w14:paraId="650D1EB0" w14:textId="02F30E15" w:rsidR="008E4357" w:rsidRPr="0077353A" w:rsidRDefault="0077353A" w:rsidP="00440D4F">
      <w:pPr>
        <w:pStyle w:val="ListParagraph"/>
        <w:numPr>
          <w:ilvl w:val="0"/>
          <w:numId w:val="2"/>
        </w:numPr>
        <w:snapToGrid w:val="0"/>
        <w:spacing w:before="240"/>
        <w:contextualSpacing w:val="0"/>
        <w:rPr>
          <w:sz w:val="36"/>
          <w:szCs w:val="36"/>
        </w:rPr>
      </w:pPr>
      <w:r w:rsidRPr="00201BD4">
        <w:rPr>
          <w:rFonts w:ascii="SimSun" w:eastAsia="SimSun" w:hAnsi="SimSun" w:cs="SimSun" w:hint="eastAsia"/>
          <w:sz w:val="28"/>
          <w:szCs w:val="28"/>
        </w:rPr>
        <w:t>为了完成该份作业，你们参考了哪些网站，比如County网站，</w:t>
      </w:r>
      <w:r w:rsidRPr="00201BD4">
        <w:rPr>
          <w:rFonts w:ascii="SimSun" w:eastAsia="SimSun" w:hAnsi="SimSun" w:cs="SimSun"/>
          <w:sz w:val="28"/>
          <w:szCs w:val="28"/>
        </w:rPr>
        <w:t>Tax Sale</w:t>
      </w:r>
      <w:r w:rsidRPr="00201BD4">
        <w:rPr>
          <w:rFonts w:ascii="SimSun" w:eastAsia="SimSun" w:hAnsi="SimSun" w:cs="SimSun" w:hint="eastAsia"/>
          <w:sz w:val="28"/>
          <w:szCs w:val="28"/>
        </w:rPr>
        <w:t>拍卖网站，这些网站对你们有什么帮助</w:t>
      </w:r>
      <w:r w:rsidRPr="0077353A">
        <w:rPr>
          <w:rFonts w:ascii="SimSun" w:eastAsia="SimSun" w:hAnsi="SimSun" w:cs="SimSun" w:hint="eastAsia"/>
          <w:sz w:val="36"/>
          <w:szCs w:val="36"/>
        </w:rPr>
        <w:t>。</w:t>
      </w:r>
    </w:p>
    <w:sectPr w:rsidR="008E4357" w:rsidRPr="0077353A" w:rsidSect="0008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71190"/>
    <w:multiLevelType w:val="hybridMultilevel"/>
    <w:tmpl w:val="E64EC4F2"/>
    <w:lvl w:ilvl="0" w:tplc="391EA0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F7057F"/>
    <w:multiLevelType w:val="hybridMultilevel"/>
    <w:tmpl w:val="2FBED2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0C62A8"/>
    <w:multiLevelType w:val="hybridMultilevel"/>
    <w:tmpl w:val="97EA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7C"/>
    <w:rsid w:val="00071874"/>
    <w:rsid w:val="000827B6"/>
    <w:rsid w:val="00105583"/>
    <w:rsid w:val="00201BD4"/>
    <w:rsid w:val="002A1A57"/>
    <w:rsid w:val="002E492F"/>
    <w:rsid w:val="003276CE"/>
    <w:rsid w:val="003965F4"/>
    <w:rsid w:val="003A0F59"/>
    <w:rsid w:val="00401803"/>
    <w:rsid w:val="00402ED6"/>
    <w:rsid w:val="004706F4"/>
    <w:rsid w:val="005616E3"/>
    <w:rsid w:val="005B77C1"/>
    <w:rsid w:val="005E33F9"/>
    <w:rsid w:val="006211DE"/>
    <w:rsid w:val="00642CB5"/>
    <w:rsid w:val="0077353A"/>
    <w:rsid w:val="00822467"/>
    <w:rsid w:val="008E4357"/>
    <w:rsid w:val="00992F6D"/>
    <w:rsid w:val="00A62D0E"/>
    <w:rsid w:val="00B546EB"/>
    <w:rsid w:val="00C31700"/>
    <w:rsid w:val="00CC76CC"/>
    <w:rsid w:val="00CE5867"/>
    <w:rsid w:val="00D727D6"/>
    <w:rsid w:val="00E14927"/>
    <w:rsid w:val="00EB6C73"/>
    <w:rsid w:val="00F02F6B"/>
    <w:rsid w:val="00FE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9381"/>
  <w15:chartTrackingRefBased/>
  <w15:docId w15:val="{10B260CF-B0F3-2842-BF86-C83FEAC3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7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7C"/>
    <w:pPr>
      <w:ind w:left="720"/>
      <w:contextualSpacing/>
    </w:pPr>
  </w:style>
  <w:style w:type="character" w:customStyle="1" w:styleId="jlqj4b">
    <w:name w:val="jlqj4b"/>
    <w:basedOn w:val="DefaultParagraphFont"/>
    <w:rsid w:val="00EB6C73"/>
  </w:style>
  <w:style w:type="character" w:customStyle="1" w:styleId="hgkelc">
    <w:name w:val="hgkelc"/>
    <w:basedOn w:val="DefaultParagraphFont"/>
    <w:rsid w:val="00CE5867"/>
  </w:style>
  <w:style w:type="character" w:styleId="Strong">
    <w:name w:val="Strong"/>
    <w:basedOn w:val="DefaultParagraphFont"/>
    <w:uiPriority w:val="22"/>
    <w:qFormat/>
    <w:rsid w:val="00E149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1031">
      <w:bodyDiv w:val="1"/>
      <w:marLeft w:val="0"/>
      <w:marRight w:val="0"/>
      <w:marTop w:val="0"/>
      <w:marBottom w:val="0"/>
      <w:divBdr>
        <w:top w:val="none" w:sz="0" w:space="0" w:color="auto"/>
        <w:left w:val="none" w:sz="0" w:space="0" w:color="auto"/>
        <w:bottom w:val="none" w:sz="0" w:space="0" w:color="auto"/>
        <w:right w:val="none" w:sz="0" w:space="0" w:color="auto"/>
      </w:divBdr>
    </w:div>
    <w:div w:id="163130778">
      <w:bodyDiv w:val="1"/>
      <w:marLeft w:val="0"/>
      <w:marRight w:val="0"/>
      <w:marTop w:val="0"/>
      <w:marBottom w:val="0"/>
      <w:divBdr>
        <w:top w:val="none" w:sz="0" w:space="0" w:color="auto"/>
        <w:left w:val="none" w:sz="0" w:space="0" w:color="auto"/>
        <w:bottom w:val="none" w:sz="0" w:space="0" w:color="auto"/>
        <w:right w:val="none" w:sz="0" w:space="0" w:color="auto"/>
      </w:divBdr>
      <w:divsChild>
        <w:div w:id="1787769108">
          <w:marLeft w:val="0"/>
          <w:marRight w:val="0"/>
          <w:marTop w:val="0"/>
          <w:marBottom w:val="0"/>
          <w:divBdr>
            <w:top w:val="none" w:sz="0" w:space="0" w:color="auto"/>
            <w:left w:val="none" w:sz="0" w:space="0" w:color="auto"/>
            <w:bottom w:val="none" w:sz="0" w:space="0" w:color="auto"/>
            <w:right w:val="none" w:sz="0" w:space="0" w:color="auto"/>
          </w:divBdr>
        </w:div>
      </w:divsChild>
    </w:div>
    <w:div w:id="210466104">
      <w:bodyDiv w:val="1"/>
      <w:marLeft w:val="0"/>
      <w:marRight w:val="0"/>
      <w:marTop w:val="0"/>
      <w:marBottom w:val="0"/>
      <w:divBdr>
        <w:top w:val="none" w:sz="0" w:space="0" w:color="auto"/>
        <w:left w:val="none" w:sz="0" w:space="0" w:color="auto"/>
        <w:bottom w:val="none" w:sz="0" w:space="0" w:color="auto"/>
        <w:right w:val="none" w:sz="0" w:space="0" w:color="auto"/>
      </w:divBdr>
    </w:div>
    <w:div w:id="246312506">
      <w:bodyDiv w:val="1"/>
      <w:marLeft w:val="0"/>
      <w:marRight w:val="0"/>
      <w:marTop w:val="0"/>
      <w:marBottom w:val="0"/>
      <w:divBdr>
        <w:top w:val="none" w:sz="0" w:space="0" w:color="auto"/>
        <w:left w:val="none" w:sz="0" w:space="0" w:color="auto"/>
        <w:bottom w:val="none" w:sz="0" w:space="0" w:color="auto"/>
        <w:right w:val="none" w:sz="0" w:space="0" w:color="auto"/>
      </w:divBdr>
    </w:div>
    <w:div w:id="408770735">
      <w:bodyDiv w:val="1"/>
      <w:marLeft w:val="0"/>
      <w:marRight w:val="0"/>
      <w:marTop w:val="0"/>
      <w:marBottom w:val="0"/>
      <w:divBdr>
        <w:top w:val="none" w:sz="0" w:space="0" w:color="auto"/>
        <w:left w:val="none" w:sz="0" w:space="0" w:color="auto"/>
        <w:bottom w:val="none" w:sz="0" w:space="0" w:color="auto"/>
        <w:right w:val="none" w:sz="0" w:space="0" w:color="auto"/>
      </w:divBdr>
    </w:div>
    <w:div w:id="871264186">
      <w:bodyDiv w:val="1"/>
      <w:marLeft w:val="0"/>
      <w:marRight w:val="0"/>
      <w:marTop w:val="0"/>
      <w:marBottom w:val="0"/>
      <w:divBdr>
        <w:top w:val="none" w:sz="0" w:space="0" w:color="auto"/>
        <w:left w:val="none" w:sz="0" w:space="0" w:color="auto"/>
        <w:bottom w:val="none" w:sz="0" w:space="0" w:color="auto"/>
        <w:right w:val="none" w:sz="0" w:space="0" w:color="auto"/>
      </w:divBdr>
    </w:div>
    <w:div w:id="1014723606">
      <w:bodyDiv w:val="1"/>
      <w:marLeft w:val="0"/>
      <w:marRight w:val="0"/>
      <w:marTop w:val="0"/>
      <w:marBottom w:val="0"/>
      <w:divBdr>
        <w:top w:val="none" w:sz="0" w:space="0" w:color="auto"/>
        <w:left w:val="none" w:sz="0" w:space="0" w:color="auto"/>
        <w:bottom w:val="none" w:sz="0" w:space="0" w:color="auto"/>
        <w:right w:val="none" w:sz="0" w:space="0" w:color="auto"/>
      </w:divBdr>
    </w:div>
    <w:div w:id="1096637078">
      <w:bodyDiv w:val="1"/>
      <w:marLeft w:val="0"/>
      <w:marRight w:val="0"/>
      <w:marTop w:val="0"/>
      <w:marBottom w:val="0"/>
      <w:divBdr>
        <w:top w:val="none" w:sz="0" w:space="0" w:color="auto"/>
        <w:left w:val="none" w:sz="0" w:space="0" w:color="auto"/>
        <w:bottom w:val="none" w:sz="0" w:space="0" w:color="auto"/>
        <w:right w:val="none" w:sz="0" w:space="0" w:color="auto"/>
      </w:divBdr>
    </w:div>
    <w:div w:id="1501576371">
      <w:bodyDiv w:val="1"/>
      <w:marLeft w:val="0"/>
      <w:marRight w:val="0"/>
      <w:marTop w:val="0"/>
      <w:marBottom w:val="0"/>
      <w:divBdr>
        <w:top w:val="none" w:sz="0" w:space="0" w:color="auto"/>
        <w:left w:val="none" w:sz="0" w:space="0" w:color="auto"/>
        <w:bottom w:val="none" w:sz="0" w:space="0" w:color="auto"/>
        <w:right w:val="none" w:sz="0" w:space="0" w:color="auto"/>
      </w:divBdr>
    </w:div>
    <w:div w:id="1530100030">
      <w:bodyDiv w:val="1"/>
      <w:marLeft w:val="0"/>
      <w:marRight w:val="0"/>
      <w:marTop w:val="0"/>
      <w:marBottom w:val="0"/>
      <w:divBdr>
        <w:top w:val="none" w:sz="0" w:space="0" w:color="auto"/>
        <w:left w:val="none" w:sz="0" w:space="0" w:color="auto"/>
        <w:bottom w:val="none" w:sz="0" w:space="0" w:color="auto"/>
        <w:right w:val="none" w:sz="0" w:space="0" w:color="auto"/>
      </w:divBdr>
    </w:div>
    <w:div w:id="1744331718">
      <w:bodyDiv w:val="1"/>
      <w:marLeft w:val="0"/>
      <w:marRight w:val="0"/>
      <w:marTop w:val="0"/>
      <w:marBottom w:val="0"/>
      <w:divBdr>
        <w:top w:val="none" w:sz="0" w:space="0" w:color="auto"/>
        <w:left w:val="none" w:sz="0" w:space="0" w:color="auto"/>
        <w:bottom w:val="none" w:sz="0" w:space="0" w:color="auto"/>
        <w:right w:val="none" w:sz="0" w:space="0" w:color="auto"/>
      </w:divBdr>
    </w:div>
    <w:div w:id="1749842932">
      <w:bodyDiv w:val="1"/>
      <w:marLeft w:val="0"/>
      <w:marRight w:val="0"/>
      <w:marTop w:val="0"/>
      <w:marBottom w:val="0"/>
      <w:divBdr>
        <w:top w:val="none" w:sz="0" w:space="0" w:color="auto"/>
        <w:left w:val="none" w:sz="0" w:space="0" w:color="auto"/>
        <w:bottom w:val="none" w:sz="0" w:space="0" w:color="auto"/>
        <w:right w:val="none" w:sz="0" w:space="0" w:color="auto"/>
      </w:divBdr>
    </w:div>
    <w:div w:id="1755278940">
      <w:bodyDiv w:val="1"/>
      <w:marLeft w:val="0"/>
      <w:marRight w:val="0"/>
      <w:marTop w:val="0"/>
      <w:marBottom w:val="0"/>
      <w:divBdr>
        <w:top w:val="none" w:sz="0" w:space="0" w:color="auto"/>
        <w:left w:val="none" w:sz="0" w:space="0" w:color="auto"/>
        <w:bottom w:val="none" w:sz="0" w:space="0" w:color="auto"/>
        <w:right w:val="none" w:sz="0" w:space="0" w:color="auto"/>
      </w:divBdr>
    </w:div>
    <w:div w:id="18211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Wang</dc:creator>
  <cp:keywords/>
  <dc:description/>
  <cp:lastModifiedBy>Barton Wang</cp:lastModifiedBy>
  <cp:revision>4</cp:revision>
  <dcterms:created xsi:type="dcterms:W3CDTF">2021-01-16T21:38:00Z</dcterms:created>
  <dcterms:modified xsi:type="dcterms:W3CDTF">2021-01-16T22:31:00Z</dcterms:modified>
</cp:coreProperties>
</file>