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3E3C4" w14:textId="77777777" w:rsidR="001B3673" w:rsidRDefault="001B3673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>Estimated median house or condo value in 2017: $166,200 (it was $61,000 in 2000) Philadelphia: $166,200 PA: $181,200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Mean prices in 2017: all housing units: $209,263; detached houses: $297,372; townhouses or other attached units: $188,629; in 2-unit structures: $176,607; in 3-to-4-unit structures: $296,133; in 5-or-more-unit structures: $445,298; mobile homes: $87,984; occupied boats,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rvs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, vans, etc.: $70,598</w:t>
      </w:r>
    </w:p>
    <w:p w14:paraId="14FC1332" w14:textId="62FF55EF" w:rsidR="001B3673" w:rsidRDefault="001B3673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Median gross rent in 2017: $969.</w:t>
      </w:r>
    </w:p>
    <w:p w14:paraId="78909A7F" w14:textId="7604D71F" w:rsidR="00866EA7" w:rsidRDefault="00866EA7">
      <w:pPr>
        <w:rPr>
          <w:rFonts w:ascii="Helvetica" w:hAnsi="Helvetica" w:cs="Helvetica"/>
          <w:color w:val="333333"/>
        </w:rPr>
      </w:pPr>
      <w:hyperlink r:id="rId4" w:history="1">
        <w:r>
          <w:rPr>
            <w:rStyle w:val="a5"/>
          </w:rPr>
          <w:t>http://www.city-data.com/city/Philadelphia-Pennsylvania.html</w:t>
        </w:r>
      </w:hyperlink>
    </w:p>
    <w:p w14:paraId="0ADC9C4B" w14:textId="77777777" w:rsidR="00866EA7" w:rsidRDefault="001B3673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Median gross rent in 201</w:t>
      </w:r>
      <w:r>
        <w:rPr>
          <w:rFonts w:ascii="Helvetica" w:hAnsi="Helvetica" w:cs="Helvetica"/>
          <w:color w:val="333333"/>
          <w:shd w:val="clear" w:color="auto" w:fill="FFFFFF"/>
        </w:rPr>
        <w:t>9</w:t>
      </w:r>
      <w:r>
        <w:rPr>
          <w:rFonts w:ascii="Helvetica" w:hAnsi="Helvetica" w:cs="Helvetica"/>
          <w:color w:val="333333"/>
          <w:shd w:val="clear" w:color="auto" w:fill="FFFFFF"/>
        </w:rPr>
        <w:t>: $</w:t>
      </w:r>
      <w:r>
        <w:rPr>
          <w:rFonts w:ascii="Helvetica" w:hAnsi="Helvetica" w:cs="Helvetica"/>
          <w:color w:val="333333"/>
          <w:shd w:val="clear" w:color="auto" w:fill="FFFFFF"/>
        </w:rPr>
        <w:t>1</w:t>
      </w:r>
      <w:r w:rsidR="00866EA7">
        <w:rPr>
          <w:rFonts w:ascii="Helvetica" w:hAnsi="Helvetica" w:cs="Helvetica"/>
          <w:color w:val="333333"/>
          <w:shd w:val="clear" w:color="auto" w:fill="FFFFFF"/>
        </w:rPr>
        <w:t>162</w:t>
      </w:r>
    </w:p>
    <w:tbl>
      <w:tblPr>
        <w:tblW w:w="8850" w:type="dxa"/>
        <w:tblCellSpacing w:w="15" w:type="dxa"/>
        <w:tblBorders>
          <w:bottom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2093"/>
        <w:gridCol w:w="2093"/>
        <w:gridCol w:w="1679"/>
      </w:tblGrid>
      <w:tr w:rsidR="00866EA7" w:rsidRPr="00866EA7" w14:paraId="082C11DC" w14:textId="77777777" w:rsidTr="00866EA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43706994" w14:textId="77777777" w:rsidR="00866EA7" w:rsidRPr="00866EA7" w:rsidRDefault="00866EA7" w:rsidP="00866EA7">
            <w:pPr>
              <w:widowControl/>
              <w:jc w:val="center"/>
              <w:rPr>
                <w:rFonts w:ascii="inherit" w:hAnsi="inherit" w:cs="Helvetica"/>
                <w:b/>
                <w:bCs/>
                <w:color w:val="333333"/>
                <w:kern w:val="0"/>
                <w:sz w:val="20"/>
              </w:rPr>
            </w:pPr>
            <w:r w:rsidRPr="00866EA7">
              <w:rPr>
                <w:rFonts w:ascii="inherit" w:hAnsi="inherit" w:cs="Helvetica"/>
                <w:b/>
                <w:bCs/>
                <w:color w:val="333333"/>
                <w:kern w:val="0"/>
                <w:sz w:val="20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4A8F2F27" w14:textId="77777777" w:rsidR="00866EA7" w:rsidRPr="00866EA7" w:rsidRDefault="00866EA7" w:rsidP="00866EA7">
            <w:pPr>
              <w:widowControl/>
              <w:jc w:val="center"/>
              <w:rPr>
                <w:rFonts w:ascii="inherit" w:hAnsi="inherit" w:cs="Helvetica"/>
                <w:b/>
                <w:bCs/>
                <w:color w:val="333333"/>
                <w:kern w:val="0"/>
                <w:sz w:val="20"/>
              </w:rPr>
            </w:pPr>
            <w:r w:rsidRPr="00866EA7">
              <w:rPr>
                <w:rFonts w:ascii="inherit" w:hAnsi="inherit" w:cs="Helvetica"/>
                <w:b/>
                <w:bCs/>
                <w:color w:val="333333"/>
                <w:kern w:val="0"/>
                <w:sz w:val="20"/>
              </w:rPr>
              <w:t>1 Year Change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14:paraId="7210C395" w14:textId="77777777" w:rsidR="00866EA7" w:rsidRPr="00866EA7" w:rsidRDefault="00866EA7" w:rsidP="00866EA7">
            <w:pPr>
              <w:widowControl/>
              <w:jc w:val="center"/>
              <w:rPr>
                <w:rFonts w:ascii="inherit" w:hAnsi="inherit" w:cs="Helvetica"/>
                <w:b/>
                <w:bCs/>
                <w:color w:val="333333"/>
                <w:kern w:val="0"/>
                <w:sz w:val="20"/>
              </w:rPr>
            </w:pPr>
            <w:r w:rsidRPr="00866EA7">
              <w:rPr>
                <w:rFonts w:ascii="inherit" w:hAnsi="inherit" w:cs="Helvetica"/>
                <w:b/>
                <w:bCs/>
                <w:color w:val="333333"/>
                <w:kern w:val="0"/>
                <w:sz w:val="20"/>
              </w:rPr>
              <w:t>3 Year Change</w:t>
            </w:r>
          </w:p>
        </w:tc>
      </w:tr>
      <w:tr w:rsidR="00866EA7" w:rsidRPr="00866EA7" w14:paraId="45A879E0" w14:textId="77777777" w:rsidTr="00866EA7">
        <w:trPr>
          <w:tblCellSpacing w:w="15" w:type="dxa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DB5D999" w14:textId="77777777" w:rsidR="00866EA7" w:rsidRPr="00866EA7" w:rsidRDefault="00866EA7" w:rsidP="00866EA7">
            <w:pPr>
              <w:widowControl/>
              <w:jc w:val="left"/>
              <w:rPr>
                <w:rFonts w:ascii="inherit" w:hAnsi="inherit" w:cs="Helvetica"/>
                <w:color w:val="333333"/>
                <w:kern w:val="0"/>
                <w:sz w:val="20"/>
              </w:rPr>
            </w:pPr>
            <w:r w:rsidRPr="00866EA7">
              <w:rPr>
                <w:rFonts w:ascii="inherit" w:hAnsi="inherit" w:cs="Helvetica"/>
                <w:color w:val="333333"/>
                <w:kern w:val="0"/>
                <w:sz w:val="20"/>
              </w:rPr>
              <w:t>US Median Gross Rent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46990A8" w14:textId="77777777" w:rsidR="00866EA7" w:rsidRPr="00866EA7" w:rsidRDefault="00866EA7" w:rsidP="00866EA7">
            <w:pPr>
              <w:widowControl/>
              <w:jc w:val="center"/>
              <w:rPr>
                <w:rFonts w:ascii="inherit" w:hAnsi="inherit" w:cs="Helvetica"/>
                <w:b/>
                <w:bCs/>
                <w:color w:val="333333"/>
                <w:kern w:val="0"/>
                <w:sz w:val="28"/>
                <w:szCs w:val="28"/>
              </w:rPr>
            </w:pPr>
            <w:r w:rsidRPr="00866EA7">
              <w:rPr>
                <w:rFonts w:ascii="inherit" w:hAnsi="inherit" w:cs="Helvetica"/>
                <w:b/>
                <w:bCs/>
                <w:color w:val="333333"/>
                <w:kern w:val="0"/>
                <w:sz w:val="28"/>
                <w:szCs w:val="28"/>
              </w:rPr>
              <w:t>$1,097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0DF6136" w14:textId="77777777" w:rsidR="00866EA7" w:rsidRPr="00866EA7" w:rsidRDefault="00866EA7" w:rsidP="00866EA7">
            <w:pPr>
              <w:widowControl/>
              <w:jc w:val="center"/>
              <w:rPr>
                <w:rFonts w:ascii="inherit" w:hAnsi="inherit" w:cs="Helvetica"/>
                <w:b/>
                <w:bCs/>
                <w:color w:val="008000"/>
                <w:kern w:val="0"/>
                <w:sz w:val="28"/>
                <w:szCs w:val="28"/>
              </w:rPr>
            </w:pPr>
            <w:r w:rsidRPr="00866EA7">
              <w:rPr>
                <w:rFonts w:ascii="inherit" w:hAnsi="inherit" w:cs="Helvetica"/>
                <w:b/>
                <w:bCs/>
                <w:color w:val="008000"/>
                <w:kern w:val="0"/>
                <w:sz w:val="28"/>
                <w:szCs w:val="28"/>
              </w:rPr>
              <w:t>+1.86%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4A128D6" w14:textId="77777777" w:rsidR="00866EA7" w:rsidRPr="00866EA7" w:rsidRDefault="00866EA7" w:rsidP="00866EA7">
            <w:pPr>
              <w:widowControl/>
              <w:jc w:val="center"/>
              <w:rPr>
                <w:rFonts w:ascii="inherit" w:hAnsi="inherit" w:cs="Helvetica"/>
                <w:b/>
                <w:bCs/>
                <w:color w:val="008000"/>
                <w:kern w:val="0"/>
                <w:sz w:val="28"/>
                <w:szCs w:val="28"/>
              </w:rPr>
            </w:pPr>
            <w:r w:rsidRPr="00866EA7">
              <w:rPr>
                <w:rFonts w:ascii="inherit" w:hAnsi="inherit" w:cs="Helvetica"/>
                <w:b/>
                <w:bCs/>
                <w:color w:val="008000"/>
                <w:kern w:val="0"/>
                <w:sz w:val="28"/>
                <w:szCs w:val="28"/>
              </w:rPr>
              <w:t>+6.82%</w:t>
            </w:r>
          </w:p>
        </w:tc>
      </w:tr>
      <w:tr w:rsidR="00866EA7" w:rsidRPr="00866EA7" w14:paraId="234ABFFB" w14:textId="77777777" w:rsidTr="00866EA7">
        <w:trPr>
          <w:tblCellSpacing w:w="15" w:type="dxa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B5861EF" w14:textId="77777777" w:rsidR="00866EA7" w:rsidRPr="00866EA7" w:rsidRDefault="00866EA7" w:rsidP="00866EA7">
            <w:pPr>
              <w:widowControl/>
              <w:jc w:val="left"/>
              <w:rPr>
                <w:rFonts w:ascii="inherit" w:hAnsi="inherit" w:cs="Helvetica"/>
                <w:color w:val="333333"/>
                <w:kern w:val="0"/>
                <w:sz w:val="20"/>
              </w:rPr>
            </w:pPr>
            <w:r w:rsidRPr="00866EA7">
              <w:rPr>
                <w:rFonts w:ascii="inherit" w:hAnsi="inherit" w:cs="Helvetica"/>
                <w:color w:val="333333"/>
                <w:kern w:val="0"/>
                <w:sz w:val="20"/>
              </w:rPr>
              <w:t>Pennsylvania Median Gross Rent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8B20CAE" w14:textId="77777777" w:rsidR="00866EA7" w:rsidRPr="00866EA7" w:rsidRDefault="00866EA7" w:rsidP="00866EA7">
            <w:pPr>
              <w:widowControl/>
              <w:jc w:val="center"/>
              <w:rPr>
                <w:rFonts w:ascii="inherit" w:hAnsi="inherit" w:cs="Helvetica"/>
                <w:b/>
                <w:bCs/>
                <w:color w:val="333333"/>
                <w:kern w:val="0"/>
                <w:sz w:val="28"/>
                <w:szCs w:val="28"/>
              </w:rPr>
            </w:pPr>
            <w:r w:rsidRPr="00866EA7">
              <w:rPr>
                <w:rFonts w:ascii="inherit" w:hAnsi="inherit" w:cs="Helvetica"/>
                <w:b/>
                <w:bCs/>
                <w:color w:val="333333"/>
                <w:kern w:val="0"/>
                <w:sz w:val="28"/>
                <w:szCs w:val="28"/>
              </w:rPr>
              <w:t>$951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19D369F" w14:textId="77777777" w:rsidR="00866EA7" w:rsidRPr="00866EA7" w:rsidRDefault="00866EA7" w:rsidP="00866EA7">
            <w:pPr>
              <w:widowControl/>
              <w:jc w:val="center"/>
              <w:rPr>
                <w:rFonts w:ascii="inherit" w:hAnsi="inherit" w:cs="Helvetica"/>
                <w:b/>
                <w:bCs/>
                <w:color w:val="008000"/>
                <w:kern w:val="0"/>
                <w:sz w:val="28"/>
                <w:szCs w:val="28"/>
              </w:rPr>
            </w:pPr>
            <w:r w:rsidRPr="00866EA7">
              <w:rPr>
                <w:rFonts w:ascii="inherit" w:hAnsi="inherit" w:cs="Helvetica"/>
                <w:b/>
                <w:bCs/>
                <w:color w:val="008000"/>
                <w:kern w:val="0"/>
                <w:sz w:val="28"/>
                <w:szCs w:val="28"/>
              </w:rPr>
              <w:t>+0.74%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7452936" w14:textId="77777777" w:rsidR="00866EA7" w:rsidRPr="00866EA7" w:rsidRDefault="00866EA7" w:rsidP="00866EA7">
            <w:pPr>
              <w:widowControl/>
              <w:jc w:val="center"/>
              <w:rPr>
                <w:rFonts w:ascii="inherit" w:hAnsi="inherit" w:cs="Helvetica"/>
                <w:b/>
                <w:bCs/>
                <w:color w:val="008000"/>
                <w:kern w:val="0"/>
                <w:sz w:val="28"/>
                <w:szCs w:val="28"/>
              </w:rPr>
            </w:pPr>
            <w:r w:rsidRPr="00866EA7">
              <w:rPr>
                <w:rFonts w:ascii="inherit" w:hAnsi="inherit" w:cs="Helvetica"/>
                <w:b/>
                <w:bCs/>
                <w:color w:val="008000"/>
                <w:kern w:val="0"/>
                <w:sz w:val="28"/>
                <w:szCs w:val="28"/>
              </w:rPr>
              <w:t>+3.03%</w:t>
            </w:r>
          </w:p>
        </w:tc>
      </w:tr>
      <w:tr w:rsidR="00866EA7" w:rsidRPr="00866EA7" w14:paraId="1FD20364" w14:textId="77777777" w:rsidTr="00866EA7">
        <w:trPr>
          <w:tblCellSpacing w:w="15" w:type="dxa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5B3BEFA" w14:textId="77777777" w:rsidR="00866EA7" w:rsidRPr="00866EA7" w:rsidRDefault="00866EA7" w:rsidP="00866EA7">
            <w:pPr>
              <w:widowControl/>
              <w:jc w:val="left"/>
              <w:rPr>
                <w:rFonts w:ascii="inherit" w:hAnsi="inherit" w:cs="Helvetica"/>
                <w:color w:val="333333"/>
                <w:kern w:val="0"/>
                <w:sz w:val="20"/>
              </w:rPr>
            </w:pPr>
            <w:r w:rsidRPr="00866EA7">
              <w:rPr>
                <w:rFonts w:ascii="inherit" w:hAnsi="inherit" w:cs="Helvetica"/>
                <w:color w:val="333333"/>
                <w:kern w:val="0"/>
                <w:sz w:val="20"/>
              </w:rPr>
              <w:t>Philadelphia, PA Median Gross Rent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BB23889" w14:textId="77777777" w:rsidR="00866EA7" w:rsidRPr="00866EA7" w:rsidRDefault="00866EA7" w:rsidP="00866EA7">
            <w:pPr>
              <w:widowControl/>
              <w:jc w:val="center"/>
              <w:rPr>
                <w:rFonts w:ascii="inherit" w:hAnsi="inherit" w:cs="Helvetica"/>
                <w:b/>
                <w:bCs/>
                <w:color w:val="333333"/>
                <w:kern w:val="0"/>
                <w:sz w:val="28"/>
                <w:szCs w:val="28"/>
              </w:rPr>
            </w:pPr>
            <w:r w:rsidRPr="00866EA7">
              <w:rPr>
                <w:rFonts w:ascii="inherit" w:hAnsi="inherit" w:cs="Helvetica"/>
                <w:b/>
                <w:bCs/>
                <w:color w:val="333333"/>
                <w:kern w:val="0"/>
                <w:sz w:val="28"/>
                <w:szCs w:val="28"/>
              </w:rPr>
              <w:t>$1,162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F2FD70E" w14:textId="77777777" w:rsidR="00866EA7" w:rsidRPr="00866EA7" w:rsidRDefault="00866EA7" w:rsidP="00866EA7">
            <w:pPr>
              <w:widowControl/>
              <w:jc w:val="center"/>
              <w:rPr>
                <w:rFonts w:ascii="inherit" w:hAnsi="inherit" w:cs="Helvetica"/>
                <w:b/>
                <w:bCs/>
                <w:color w:val="008000"/>
                <w:kern w:val="0"/>
                <w:sz w:val="28"/>
                <w:szCs w:val="28"/>
              </w:rPr>
            </w:pPr>
            <w:r w:rsidRPr="00866EA7">
              <w:rPr>
                <w:rFonts w:ascii="inherit" w:hAnsi="inherit" w:cs="Helvetica"/>
                <w:b/>
                <w:bCs/>
                <w:color w:val="008000"/>
                <w:kern w:val="0"/>
                <w:sz w:val="28"/>
                <w:szCs w:val="28"/>
              </w:rPr>
              <w:t>+0.69%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95A1485" w14:textId="77777777" w:rsidR="00866EA7" w:rsidRPr="00866EA7" w:rsidRDefault="00866EA7" w:rsidP="00866EA7">
            <w:pPr>
              <w:widowControl/>
              <w:jc w:val="center"/>
              <w:rPr>
                <w:rFonts w:ascii="inherit" w:hAnsi="inherit" w:cs="Helvetica"/>
                <w:b/>
                <w:bCs/>
                <w:color w:val="008000"/>
                <w:kern w:val="0"/>
                <w:sz w:val="28"/>
                <w:szCs w:val="28"/>
              </w:rPr>
            </w:pPr>
            <w:r w:rsidRPr="00866EA7">
              <w:rPr>
                <w:rFonts w:ascii="inherit" w:hAnsi="inherit" w:cs="Helvetica"/>
                <w:b/>
                <w:bCs/>
                <w:color w:val="008000"/>
                <w:kern w:val="0"/>
                <w:sz w:val="28"/>
                <w:szCs w:val="28"/>
              </w:rPr>
              <w:t>+3.38%</w:t>
            </w:r>
          </w:p>
        </w:tc>
      </w:tr>
    </w:tbl>
    <w:p w14:paraId="20F2CF18" w14:textId="37511BAD" w:rsidR="009869F6" w:rsidRDefault="00866EA7">
      <w:hyperlink r:id="rId5" w:history="1">
        <w:r>
          <w:rPr>
            <w:rStyle w:val="a5"/>
          </w:rPr>
          <w:t>https://www.deptofnumbers.com/rent/pennsylvania/philadelphia/</w:t>
        </w:r>
      </w:hyperlink>
      <w:r w:rsidR="001B3673">
        <w:t xml:space="preserve"> </w:t>
      </w:r>
    </w:p>
    <w:p w14:paraId="3D9F892D" w14:textId="2C5E4835" w:rsidR="00866EA7" w:rsidRDefault="00866EA7"/>
    <w:p w14:paraId="3804F052" w14:textId="3084562D" w:rsidR="00866EA7" w:rsidRDefault="00866EA7"/>
    <w:p w14:paraId="5FEAD4C3" w14:textId="77777777" w:rsidR="00866EA7" w:rsidRDefault="00866EA7">
      <w:pPr>
        <w:rPr>
          <w:rFonts w:hint="eastAsia"/>
        </w:rPr>
      </w:pPr>
    </w:p>
    <w:sectPr w:rsidR="00866EA7" w:rsidSect="00986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3673"/>
    <w:rsid w:val="001B3673"/>
    <w:rsid w:val="00646385"/>
    <w:rsid w:val="00866EA7"/>
    <w:rsid w:val="009869F6"/>
    <w:rsid w:val="00AE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322B"/>
  <w15:chartTrackingRefBased/>
  <w15:docId w15:val="{574EF646-8A03-4134-8171-ADAE07E3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38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46385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4">
    <w:name w:val="标题 字符"/>
    <w:basedOn w:val="a0"/>
    <w:link w:val="a3"/>
    <w:rsid w:val="00646385"/>
    <w:rPr>
      <w:rFonts w:ascii="Cambria" w:hAnsi="Cambria" w:cs="Times New Roman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1B3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ptofnumbers.com/rent/pennsylvania/philadelphia/" TargetMode="External"/><Relationship Id="rId4" Type="http://schemas.openxmlformats.org/officeDocument/2006/relationships/hyperlink" Target="http://www.city-data.com/city/Philadelphia-Pennsylvani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静</dc:creator>
  <cp:keywords/>
  <dc:description/>
  <cp:lastModifiedBy>李 静</cp:lastModifiedBy>
  <cp:revision>1</cp:revision>
  <dcterms:created xsi:type="dcterms:W3CDTF">2021-01-07T04:31:00Z</dcterms:created>
  <dcterms:modified xsi:type="dcterms:W3CDTF">2021-01-07T05:37:00Z</dcterms:modified>
</cp:coreProperties>
</file>