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FFDB" w14:textId="77777777" w:rsidR="003B08D6" w:rsidRDefault="003B08D6" w:rsidP="003B08D6">
      <w:pPr>
        <w:outlineLvl w:val="0"/>
        <w:rPr>
          <w:b/>
          <w:bCs/>
          <w:sz w:val="28"/>
          <w:szCs w:val="28"/>
        </w:rPr>
      </w:pPr>
      <w:r>
        <w:rPr>
          <w:rFonts w:hint="eastAsia"/>
          <w:b/>
          <w:bCs/>
          <w:sz w:val="28"/>
          <w:szCs w:val="28"/>
        </w:rPr>
        <w:t>第一周作业：</w:t>
      </w:r>
    </w:p>
    <w:p w14:paraId="3D283E4A" w14:textId="77777777" w:rsidR="003B08D6" w:rsidRDefault="003B08D6" w:rsidP="003B08D6">
      <w:pPr>
        <w:pStyle w:val="ListParagraph"/>
        <w:numPr>
          <w:ilvl w:val="0"/>
          <w:numId w:val="1"/>
        </w:numPr>
      </w:pPr>
      <w:r>
        <w:rPr>
          <w:rFonts w:hint="eastAsia"/>
        </w:rPr>
        <w:t>给自己的小组起一个响亮的名称。</w:t>
      </w:r>
      <w:r>
        <w:rPr>
          <w:rFonts w:hint="eastAsia"/>
        </w:rPr>
        <w:t xml:space="preserve"> </w:t>
      </w:r>
      <w:r>
        <w:rPr>
          <w:rFonts w:hint="eastAsia"/>
        </w:rPr>
        <w:t>作业请写下小组名称。比如</w:t>
      </w:r>
      <w:r>
        <w:rPr>
          <w:rFonts w:hint="eastAsia"/>
        </w:rPr>
        <w:t xml:space="preserve"> </w:t>
      </w:r>
      <w:r>
        <w:rPr>
          <w:rFonts w:hint="eastAsia"/>
        </w:rPr>
        <w:t>美西</w:t>
      </w:r>
      <w:r>
        <w:t>-</w:t>
      </w:r>
      <w:r>
        <w:rPr>
          <w:rFonts w:hint="eastAsia"/>
        </w:rPr>
        <w:t>梦想成真队。</w:t>
      </w:r>
    </w:p>
    <w:p w14:paraId="4BEA6C88" w14:textId="77777777" w:rsidR="003B08D6" w:rsidRDefault="003B08D6" w:rsidP="003B08D6">
      <w:pPr>
        <w:pStyle w:val="ListParagraph"/>
        <w:numPr>
          <w:ilvl w:val="0"/>
          <w:numId w:val="1"/>
        </w:numPr>
      </w:pPr>
      <w:r>
        <w:rPr>
          <w:rFonts w:hint="eastAsia"/>
        </w:rPr>
        <w:t>小组成员都有谁？组长（负责小组所有事宜，包括小组作业递交，小组会议召集，</w:t>
      </w:r>
      <w:r>
        <w:rPr>
          <w:rFonts w:hint="eastAsia"/>
        </w:rPr>
        <w:t xml:space="preserve"> </w:t>
      </w:r>
      <w:r>
        <w:rPr>
          <w:rFonts w:hint="eastAsia"/>
        </w:rPr>
        <w:t>召集大家按时参加上课和答疑）是谁？小组成员如何分工和协作，以便按时完成作业？</w:t>
      </w:r>
    </w:p>
    <w:p w14:paraId="7B527A77" w14:textId="77777777" w:rsidR="003B08D6" w:rsidRDefault="003B08D6" w:rsidP="003B08D6">
      <w:pPr>
        <w:pStyle w:val="ListParagraph"/>
        <w:numPr>
          <w:ilvl w:val="0"/>
          <w:numId w:val="1"/>
        </w:numPr>
      </w:pPr>
      <w:r>
        <w:rPr>
          <w:rFonts w:hint="eastAsia"/>
        </w:rPr>
        <w:t>根据小组成员的时间，精力，以及资金，小组投票确定</w:t>
      </w:r>
      <w:r>
        <w:t>1-2</w:t>
      </w:r>
      <w:r>
        <w:rPr>
          <w:rFonts w:hint="eastAsia"/>
        </w:rPr>
        <w:t>个想要重点研究和投资的市场。熟悉该市场的法律法规。</w:t>
      </w:r>
    </w:p>
    <w:p w14:paraId="26311800" w14:textId="77777777" w:rsidR="003B08D6" w:rsidRDefault="003B08D6" w:rsidP="003B08D6">
      <w:pPr>
        <w:pStyle w:val="ListParagraph"/>
      </w:pPr>
      <w:r>
        <w:rPr>
          <w:rFonts w:hint="eastAsia"/>
        </w:rPr>
        <w:t>对所选的</w:t>
      </w:r>
      <w:r>
        <w:t>1-2</w:t>
      </w:r>
      <w:r>
        <w:rPr>
          <w:rFonts w:hint="eastAsia"/>
        </w:rPr>
        <w:t>个市场，回答以下问题：</w:t>
      </w:r>
    </w:p>
    <w:p w14:paraId="447279B6" w14:textId="77777777" w:rsidR="003B08D6" w:rsidRDefault="003B08D6" w:rsidP="003B08D6">
      <w:pPr>
        <w:pStyle w:val="ListParagraph"/>
      </w:pPr>
    </w:p>
    <w:p w14:paraId="76B4206B" w14:textId="77777777" w:rsidR="003B08D6" w:rsidRDefault="003B08D6" w:rsidP="003B08D6">
      <w:pPr>
        <w:pStyle w:val="ListParagraph"/>
        <w:numPr>
          <w:ilvl w:val="0"/>
          <w:numId w:val="2"/>
        </w:numPr>
      </w:pPr>
      <w:r>
        <w:rPr>
          <w:rFonts w:hint="eastAsia"/>
        </w:rPr>
        <w:t>该市场销售的是税留置权</w:t>
      </w:r>
      <w:r>
        <w:rPr>
          <w:rFonts w:hint="eastAsia"/>
        </w:rPr>
        <w:t xml:space="preserve"> </w:t>
      </w:r>
      <w:r>
        <w:rPr>
          <w:rFonts w:hint="eastAsia"/>
        </w:rPr>
        <w:t>（</w:t>
      </w:r>
      <w:r>
        <w:t>Tax Liens</w:t>
      </w:r>
      <w:r>
        <w:rPr>
          <w:rFonts w:hint="eastAsia"/>
        </w:rPr>
        <w:t>）还是税地契</w:t>
      </w:r>
      <w:r>
        <w:t xml:space="preserve"> (Tax Deeds), Redemption Deeds?</w:t>
      </w:r>
    </w:p>
    <w:p w14:paraId="774C98E3" w14:textId="77777777" w:rsidR="003B08D6" w:rsidRDefault="003B08D6" w:rsidP="003B08D6">
      <w:pPr>
        <w:ind w:left="720" w:hanging="720"/>
      </w:pPr>
      <w:r>
        <w:t xml:space="preserve">               2</w:t>
      </w:r>
      <w:r>
        <w:rPr>
          <w:rFonts w:hint="eastAsia"/>
        </w:rPr>
        <w:t>）</w:t>
      </w:r>
      <w:r>
        <w:t xml:space="preserve"> When are the taxes assessed and when do they become delinquent? </w:t>
      </w:r>
      <w:r>
        <w:rPr>
          <w:rFonts w:hint="eastAsia"/>
        </w:rPr>
        <w:t>房地产的税务评估何时进行的？税款拖欠起始日期？</w:t>
      </w:r>
    </w:p>
    <w:p w14:paraId="50922B95" w14:textId="77777777" w:rsidR="003B08D6" w:rsidRDefault="003B08D6" w:rsidP="003B08D6">
      <w:r>
        <w:t xml:space="preserve">           </w:t>
      </w:r>
      <w:r>
        <w:tab/>
        <w:t>3)</w:t>
      </w:r>
      <w:r>
        <w:rPr>
          <w:rFonts w:hint="eastAsia"/>
        </w:rPr>
        <w:t>税务留置权售出方式是什么，是线上拍卖，</w:t>
      </w:r>
      <w:r>
        <w:rPr>
          <w:rFonts w:hint="eastAsia"/>
        </w:rPr>
        <w:t xml:space="preserve"> </w:t>
      </w:r>
      <w:r>
        <w:rPr>
          <w:rFonts w:hint="eastAsia"/>
        </w:rPr>
        <w:t>还是现场拍卖？</w:t>
      </w:r>
      <w:r>
        <w:rPr>
          <w:rFonts w:hint="eastAsia"/>
        </w:rPr>
        <w:t xml:space="preserve"> </w:t>
      </w:r>
    </w:p>
    <w:p w14:paraId="129EDB5B" w14:textId="77777777" w:rsidR="003B08D6" w:rsidRDefault="003B08D6" w:rsidP="003B08D6">
      <w:pPr>
        <w:outlineLvl w:val="0"/>
      </w:pPr>
      <w:r>
        <w:rPr>
          <w:rFonts w:hint="eastAsia"/>
        </w:rPr>
        <w:t>作业截止时间：下一次上课之前，请组长把作业上传到网站上</w:t>
      </w:r>
    </w:p>
    <w:p w14:paraId="08DAC9D6" w14:textId="7351FEEF" w:rsidR="0038284F" w:rsidRDefault="0038284F"/>
    <w:p w14:paraId="0C15D3E3" w14:textId="075BA1EF" w:rsidR="003B08D6" w:rsidRDefault="003B08D6" w:rsidP="003B08D6"/>
    <w:p w14:paraId="615FFAB4" w14:textId="704557CF" w:rsidR="003B08D6" w:rsidRDefault="00F2519C" w:rsidP="00F2519C">
      <w:r>
        <w:rPr>
          <w:rFonts w:hint="eastAsia"/>
        </w:rPr>
        <w:t>1</w:t>
      </w:r>
      <w:r>
        <w:t>.</w:t>
      </w:r>
      <w:r w:rsidR="003B08D6">
        <w:rPr>
          <w:rFonts w:hint="eastAsia"/>
        </w:rPr>
        <w:t>美中</w:t>
      </w:r>
      <w:r w:rsidR="00027C0A">
        <w:rPr>
          <w:rFonts w:hint="eastAsia"/>
        </w:rPr>
        <w:t>探宝队</w:t>
      </w:r>
      <w:r w:rsidR="00AC79BE">
        <w:rPr>
          <w:rFonts w:hint="eastAsia"/>
        </w:rPr>
        <w:t>一组</w:t>
      </w:r>
    </w:p>
    <w:p w14:paraId="34E1849C" w14:textId="2576B7AC" w:rsidR="00F2519C" w:rsidRDefault="00F2519C" w:rsidP="00F2519C">
      <w:r>
        <w:rPr>
          <w:rFonts w:hint="eastAsia"/>
        </w:rPr>
        <w:t>2</w:t>
      </w:r>
      <w:r>
        <w:t>.</w:t>
      </w:r>
      <w:r w:rsidR="003B08D6">
        <w:rPr>
          <w:rFonts w:hint="eastAsia"/>
        </w:rPr>
        <w:t>小组成员：白琳，刘</w:t>
      </w:r>
      <w:r w:rsidR="00AC79BE">
        <w:rPr>
          <w:rFonts w:hint="eastAsia"/>
        </w:rPr>
        <w:t>冬</w:t>
      </w:r>
      <w:r w:rsidR="003B08D6">
        <w:rPr>
          <w:rFonts w:hint="eastAsia"/>
        </w:rPr>
        <w:t>，向日葵，</w:t>
      </w:r>
      <w:r w:rsidR="00AC79BE">
        <w:rPr>
          <w:rFonts w:hint="eastAsia"/>
        </w:rPr>
        <w:t>Leaf</w:t>
      </w:r>
      <w:r w:rsidR="00AC79BE">
        <w:rPr>
          <w:rFonts w:hint="eastAsia"/>
        </w:rPr>
        <w:t>，</w:t>
      </w:r>
      <w:r w:rsidR="003B08D6">
        <w:rPr>
          <w:rFonts w:hint="eastAsia"/>
        </w:rPr>
        <w:t>Tina</w:t>
      </w:r>
      <w:r w:rsidR="003B08D6">
        <w:rPr>
          <w:rFonts w:hint="eastAsia"/>
        </w:rPr>
        <w:t>，瑞文，</w:t>
      </w:r>
      <w:r w:rsidR="00AC79BE">
        <w:rPr>
          <w:rFonts w:hint="eastAsia"/>
        </w:rPr>
        <w:t>Sunny</w:t>
      </w:r>
      <w:r w:rsidR="003B08D6">
        <w:rPr>
          <w:rFonts w:hint="eastAsia"/>
        </w:rPr>
        <w:t>，</w:t>
      </w:r>
      <w:r w:rsidR="00AC79BE">
        <w:rPr>
          <w:rFonts w:hint="eastAsia"/>
        </w:rPr>
        <w:t>桥桥</w:t>
      </w:r>
      <w:r w:rsidR="003B08D6">
        <w:rPr>
          <w:rFonts w:hint="eastAsia"/>
        </w:rPr>
        <w:t>，</w:t>
      </w:r>
      <w:r w:rsidR="00AC79BE">
        <w:t xml:space="preserve">Ella, </w:t>
      </w:r>
      <w:r w:rsidR="003B08D6">
        <w:rPr>
          <w:rFonts w:hint="eastAsia"/>
        </w:rPr>
        <w:t>Danie</w:t>
      </w:r>
      <w:r w:rsidR="00AC79BE">
        <w:t xml:space="preserve">l, Jessie Wang, Jessica, </w:t>
      </w:r>
      <w:r w:rsidR="00AC79BE">
        <w:rPr>
          <w:rFonts w:hint="eastAsia"/>
        </w:rPr>
        <w:t>秋意阑珊，</w:t>
      </w:r>
      <w:r w:rsidR="00AC79BE">
        <w:rPr>
          <w:rFonts w:hint="eastAsia"/>
        </w:rPr>
        <w:t>Alan</w:t>
      </w:r>
      <w:r w:rsidR="00AC79BE">
        <w:rPr>
          <w:rFonts w:hint="eastAsia"/>
        </w:rPr>
        <w:t>，</w:t>
      </w:r>
      <w:r w:rsidR="00AC79BE">
        <w:rPr>
          <w:rFonts w:hint="eastAsia"/>
        </w:rPr>
        <w:t>Elodie</w:t>
      </w:r>
      <w:r w:rsidR="00AC79BE">
        <w:rPr>
          <w:rFonts w:hint="eastAsia"/>
        </w:rPr>
        <w:t>，林镕珚</w:t>
      </w:r>
      <w:r w:rsidR="00D54488">
        <w:rPr>
          <w:rFonts w:hint="eastAsia"/>
        </w:rPr>
        <w:t>，美钰儿，</w:t>
      </w:r>
      <w:r w:rsidR="00D54488">
        <w:rPr>
          <w:rFonts w:hint="eastAsia"/>
        </w:rPr>
        <w:t>Tina</w:t>
      </w:r>
      <w:r w:rsidR="00D54488">
        <w:t xml:space="preserve"> </w:t>
      </w:r>
      <w:r w:rsidR="00D54488">
        <w:rPr>
          <w:rFonts w:hint="eastAsia"/>
        </w:rPr>
        <w:t>Ding</w:t>
      </w:r>
      <w:r w:rsidR="00027C0A">
        <w:rPr>
          <w:rFonts w:hint="eastAsia"/>
        </w:rPr>
        <w:t>等</w:t>
      </w:r>
      <w:r w:rsidR="00D54488">
        <w:rPr>
          <w:rFonts w:hint="eastAsia"/>
        </w:rPr>
        <w:t>1</w:t>
      </w:r>
      <w:r w:rsidR="00D54488">
        <w:t>8</w:t>
      </w:r>
      <w:r>
        <w:rPr>
          <w:rFonts w:hint="eastAsia"/>
        </w:rPr>
        <w:t>人。</w:t>
      </w:r>
    </w:p>
    <w:p w14:paraId="71206B8E" w14:textId="44AC8D79" w:rsidR="003B08D6" w:rsidRDefault="00F2519C" w:rsidP="00F2519C">
      <w:r>
        <w:rPr>
          <w:rFonts w:hint="eastAsia"/>
        </w:rPr>
        <w:t>3</w:t>
      </w:r>
      <w:r>
        <w:t>.</w:t>
      </w:r>
      <w:r w:rsidR="006D5157">
        <w:t xml:space="preserve"> </w:t>
      </w:r>
      <w:r w:rsidR="003B08D6">
        <w:rPr>
          <w:rFonts w:hint="eastAsia"/>
        </w:rPr>
        <w:t>重点研究和投资的市场，熟悉该市场的法律法规。</w:t>
      </w:r>
    </w:p>
    <w:p w14:paraId="1E6F7752" w14:textId="77777777" w:rsidR="006D5157" w:rsidRPr="006D5157" w:rsidRDefault="00F2519C" w:rsidP="006D5157">
      <w:pPr>
        <w:ind w:left="720"/>
        <w:rPr>
          <w:shd w:val="pct15" w:color="auto" w:fill="FFFFFF"/>
        </w:rPr>
      </w:pPr>
      <w:r w:rsidRPr="006D5157">
        <w:rPr>
          <w:rFonts w:hint="eastAsia"/>
          <w:shd w:val="pct15" w:color="auto" w:fill="FFFFFF"/>
        </w:rPr>
        <w:t>1</w:t>
      </w:r>
      <w:r w:rsidRPr="006D5157">
        <w:rPr>
          <w:rFonts w:hint="eastAsia"/>
          <w:shd w:val="pct15" w:color="auto" w:fill="FFFFFF"/>
        </w:rPr>
        <w:t>）</w:t>
      </w:r>
      <w:r w:rsidR="006D5157" w:rsidRPr="006D5157">
        <w:rPr>
          <w:rFonts w:hint="eastAsia"/>
          <w:shd w:val="pct15" w:color="auto" w:fill="FFFFFF"/>
        </w:rPr>
        <w:t>该市场销售的是税留置权</w:t>
      </w:r>
      <w:r w:rsidR="006D5157" w:rsidRPr="006D5157">
        <w:rPr>
          <w:rFonts w:hint="eastAsia"/>
          <w:shd w:val="pct15" w:color="auto" w:fill="FFFFFF"/>
        </w:rPr>
        <w:t xml:space="preserve"> </w:t>
      </w:r>
      <w:r w:rsidR="006D5157" w:rsidRPr="006D5157">
        <w:rPr>
          <w:rFonts w:hint="eastAsia"/>
          <w:shd w:val="pct15" w:color="auto" w:fill="FFFFFF"/>
        </w:rPr>
        <w:t>（</w:t>
      </w:r>
      <w:r w:rsidR="006D5157" w:rsidRPr="006D5157">
        <w:rPr>
          <w:shd w:val="pct15" w:color="auto" w:fill="FFFFFF"/>
        </w:rPr>
        <w:t>Tax Liens</w:t>
      </w:r>
      <w:r w:rsidR="006D5157" w:rsidRPr="006D5157">
        <w:rPr>
          <w:rFonts w:hint="eastAsia"/>
          <w:shd w:val="pct15" w:color="auto" w:fill="FFFFFF"/>
        </w:rPr>
        <w:t>）还是税地契</w:t>
      </w:r>
      <w:r w:rsidR="006D5157" w:rsidRPr="006D5157">
        <w:rPr>
          <w:shd w:val="pct15" w:color="auto" w:fill="FFFFFF"/>
        </w:rPr>
        <w:t xml:space="preserve"> (Tax Deeds), Redemption Deeds?</w:t>
      </w:r>
    </w:p>
    <w:p w14:paraId="530BC1BC" w14:textId="328AFA9F" w:rsidR="003B08D6" w:rsidRDefault="006D5157" w:rsidP="00F2519C">
      <w:r>
        <w:t xml:space="preserve">                </w:t>
      </w:r>
      <w:r w:rsidR="00027C0A">
        <w:rPr>
          <w:rFonts w:hint="eastAsia"/>
        </w:rPr>
        <w:t>Colorado</w:t>
      </w:r>
      <w:r w:rsidR="008A7737">
        <w:rPr>
          <w:rFonts w:hint="eastAsia"/>
        </w:rPr>
        <w:t>，</w:t>
      </w:r>
      <w:r w:rsidR="00027C0A">
        <w:rPr>
          <w:rFonts w:hint="eastAsia"/>
        </w:rPr>
        <w:t>Denver</w:t>
      </w:r>
      <w:r w:rsidR="00027C0A">
        <w:t xml:space="preserve"> </w:t>
      </w:r>
      <w:r w:rsidR="000B0F4F">
        <w:rPr>
          <w:rFonts w:hint="eastAsia"/>
        </w:rPr>
        <w:t>C</w:t>
      </w:r>
      <w:r w:rsidR="00027C0A">
        <w:rPr>
          <w:rFonts w:hint="eastAsia"/>
        </w:rPr>
        <w:t>ounty</w:t>
      </w:r>
      <w:r w:rsidR="000B0F4F">
        <w:rPr>
          <w:rFonts w:hint="eastAsia"/>
        </w:rPr>
        <w:t>，</w:t>
      </w:r>
      <w:r w:rsidR="00027C0A">
        <w:rPr>
          <w:rFonts w:hint="eastAsia"/>
        </w:rPr>
        <w:t>Tax</w:t>
      </w:r>
      <w:r w:rsidR="00027C0A">
        <w:t xml:space="preserve"> </w:t>
      </w:r>
      <w:r w:rsidR="00027C0A">
        <w:rPr>
          <w:rFonts w:hint="eastAsia"/>
        </w:rPr>
        <w:t>lien</w:t>
      </w:r>
      <w:r w:rsidR="00027C0A">
        <w:rPr>
          <w:rFonts w:hint="eastAsia"/>
        </w:rPr>
        <w:t>。</w:t>
      </w:r>
    </w:p>
    <w:p w14:paraId="58A8D3C9" w14:textId="2BD0CEA5" w:rsidR="006D5157" w:rsidRPr="00626F80" w:rsidRDefault="006D5157" w:rsidP="006D5157">
      <w:pPr>
        <w:ind w:left="720" w:hanging="720"/>
        <w:rPr>
          <w:shd w:val="pct15" w:color="auto" w:fill="FFFFFF"/>
        </w:rPr>
      </w:pPr>
      <w:r w:rsidRPr="00626F80">
        <w:rPr>
          <w:shd w:val="pct15" w:color="auto" w:fill="FFFFFF"/>
        </w:rPr>
        <w:t xml:space="preserve">2) When are the taxes assessed and when do they become delinquent? </w:t>
      </w:r>
      <w:r w:rsidRPr="00626F80">
        <w:rPr>
          <w:rFonts w:hint="eastAsia"/>
          <w:shd w:val="pct15" w:color="auto" w:fill="FFFFFF"/>
        </w:rPr>
        <w:t>房地产的税务评估何时进行的？税款拖欠起始日期？</w:t>
      </w:r>
    </w:p>
    <w:p w14:paraId="0494491E" w14:textId="4152E7E6" w:rsidR="00264F9C" w:rsidRDefault="008772D5" w:rsidP="006D5157">
      <w:pPr>
        <w:ind w:left="720" w:hanging="720"/>
      </w:pPr>
      <w:r>
        <w:rPr>
          <w:rFonts w:ascii="Arial" w:hAnsi="Arial" w:cs="Arial"/>
          <w:color w:val="262626"/>
          <w:shd w:val="clear" w:color="auto" w:fill="F4F6F8"/>
        </w:rPr>
        <w:t>The first-half of property taxes due becomes delinquent on March 1 and accrues interest at the rate of 1% per month. The second half is due on June 15. If the entire amount of tax is paid at one time on or before April 30, no interest will be charged.</w:t>
      </w:r>
      <w:r w:rsidR="00264F9C">
        <w:rPr>
          <w:rFonts w:hint="eastAsia"/>
        </w:rPr>
        <w:t>。</w:t>
      </w:r>
    </w:p>
    <w:p w14:paraId="24973308" w14:textId="3ED3DD4E" w:rsidR="008772D5" w:rsidRDefault="008772D5" w:rsidP="006D5157">
      <w:pPr>
        <w:ind w:left="720" w:hanging="720"/>
      </w:pPr>
      <w:r>
        <w:rPr>
          <w:rFonts w:ascii="Arial" w:hAnsi="Arial" w:cs="Arial"/>
          <w:color w:val="262626"/>
          <w:shd w:val="clear" w:color="auto" w:fill="F4F6F8"/>
        </w:rPr>
        <w:t>If you do not pay your property taxes, you will owe delinquent interest (1% per month) and will receive a delinquency notice in July. Any unpaid taxes will be advertised for sale in the local newspaper and will be sold if they are still not paid by the day before tax lien public auction. The real estate tax lien public auction of unpaid taxes is held in November. Each tax lien is equal to the amount of the unpaid taxes, interest, penalty, and fees (the tax lien face value). You will owe monthly redemption interest on the lien total. Redemption interest is based on the Federal Reserve discount rate as of September 1 plus 9%.</w:t>
      </w:r>
    </w:p>
    <w:p w14:paraId="5F61D4CE" w14:textId="472DD5C7" w:rsidR="00626F80" w:rsidRDefault="00626F80" w:rsidP="00626F80">
      <w:pPr>
        <w:rPr>
          <w:shd w:val="pct15" w:color="auto" w:fill="FFFFFF"/>
        </w:rPr>
      </w:pPr>
      <w:r w:rsidRPr="00626F80">
        <w:rPr>
          <w:shd w:val="pct15" w:color="auto" w:fill="FFFFFF"/>
        </w:rPr>
        <w:lastRenderedPageBreak/>
        <w:t>3)</w:t>
      </w:r>
      <w:r w:rsidRPr="00626F80">
        <w:rPr>
          <w:rFonts w:hint="eastAsia"/>
          <w:shd w:val="pct15" w:color="auto" w:fill="FFFFFF"/>
        </w:rPr>
        <w:t>税务留置权售出方式是什么，是线上拍卖，</w:t>
      </w:r>
      <w:r w:rsidRPr="00626F80">
        <w:rPr>
          <w:rFonts w:hint="eastAsia"/>
          <w:shd w:val="pct15" w:color="auto" w:fill="FFFFFF"/>
        </w:rPr>
        <w:t xml:space="preserve"> </w:t>
      </w:r>
      <w:r w:rsidRPr="00626F80">
        <w:rPr>
          <w:rFonts w:hint="eastAsia"/>
          <w:shd w:val="pct15" w:color="auto" w:fill="FFFFFF"/>
        </w:rPr>
        <w:t>还是现场拍卖？</w:t>
      </w:r>
      <w:r w:rsidRPr="00626F80">
        <w:rPr>
          <w:rFonts w:hint="eastAsia"/>
          <w:shd w:val="pct15" w:color="auto" w:fill="FFFFFF"/>
        </w:rPr>
        <w:t xml:space="preserve"> </w:t>
      </w:r>
    </w:p>
    <w:p w14:paraId="7A7B49EF" w14:textId="185CF490" w:rsidR="00626F80" w:rsidRDefault="00947968" w:rsidP="00F2519C">
      <w:r>
        <w:rPr>
          <w:rFonts w:hint="eastAsia"/>
        </w:rPr>
        <w:t>是线上拍卖。</w:t>
      </w:r>
      <w:r w:rsidR="004E1B8F" w:rsidRPr="004E1B8F">
        <w:t>www.denver.c</w:t>
      </w:r>
      <w:r w:rsidR="004E1B8F">
        <w:t>oloradotaxsale.com</w:t>
      </w:r>
    </w:p>
    <w:p w14:paraId="2BD7D485" w14:textId="62C17579" w:rsidR="00AC79BE" w:rsidRDefault="00F2519C" w:rsidP="00F2519C">
      <w:r>
        <w:t xml:space="preserve">                  </w:t>
      </w:r>
    </w:p>
    <w:p w14:paraId="3E80676F" w14:textId="77777777" w:rsidR="00AC79BE" w:rsidRDefault="00AC79BE" w:rsidP="00F2519C"/>
    <w:p w14:paraId="0E20FB85" w14:textId="77777777" w:rsidR="00AC79BE" w:rsidRDefault="00AC79BE" w:rsidP="00F2519C"/>
    <w:p w14:paraId="0242A2E4" w14:textId="77777777" w:rsidR="00AC79BE" w:rsidRDefault="00AC79BE" w:rsidP="00F2519C"/>
    <w:sectPr w:rsidR="00AC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417D9"/>
    <w:multiLevelType w:val="multilevel"/>
    <w:tmpl w:val="4224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200AC"/>
    <w:multiLevelType w:val="hybridMultilevel"/>
    <w:tmpl w:val="D264DC58"/>
    <w:lvl w:ilvl="0" w:tplc="ED2E92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6D12E7D"/>
    <w:multiLevelType w:val="hybridMultilevel"/>
    <w:tmpl w:val="3F96B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83D0A7B"/>
    <w:multiLevelType w:val="hybridMultilevel"/>
    <w:tmpl w:val="D264DC58"/>
    <w:lvl w:ilvl="0" w:tplc="ED2E92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EE"/>
    <w:rsid w:val="00027C0A"/>
    <w:rsid w:val="000B0F4F"/>
    <w:rsid w:val="000F2A58"/>
    <w:rsid w:val="00264F9C"/>
    <w:rsid w:val="0038284F"/>
    <w:rsid w:val="003B08D6"/>
    <w:rsid w:val="00476FC6"/>
    <w:rsid w:val="00496FB8"/>
    <w:rsid w:val="004E1B8F"/>
    <w:rsid w:val="00626F80"/>
    <w:rsid w:val="006D5157"/>
    <w:rsid w:val="007D13EE"/>
    <w:rsid w:val="008772D5"/>
    <w:rsid w:val="00896031"/>
    <w:rsid w:val="008A7737"/>
    <w:rsid w:val="00947968"/>
    <w:rsid w:val="00A5081D"/>
    <w:rsid w:val="00AC79BE"/>
    <w:rsid w:val="00D54488"/>
    <w:rsid w:val="00F2519C"/>
    <w:rsid w:val="00F6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2C7A"/>
  <w15:chartTrackingRefBased/>
  <w15:docId w15:val="{27CBF2D8-185A-4736-9ECC-B590A529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8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8D6"/>
    <w:pPr>
      <w:ind w:left="720"/>
      <w:contextualSpacing/>
    </w:pPr>
  </w:style>
  <w:style w:type="paragraph" w:styleId="NormalWeb">
    <w:name w:val="Normal (Web)"/>
    <w:basedOn w:val="Normal"/>
    <w:uiPriority w:val="99"/>
    <w:semiHidden/>
    <w:unhideWhenUsed/>
    <w:rsid w:val="000F2A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A58"/>
    <w:rPr>
      <w:b/>
      <w:bCs/>
    </w:rPr>
  </w:style>
  <w:style w:type="paragraph" w:styleId="HTMLPreformatted">
    <w:name w:val="HTML Preformatted"/>
    <w:basedOn w:val="Normal"/>
    <w:link w:val="HTMLPreformattedChar"/>
    <w:uiPriority w:val="99"/>
    <w:unhideWhenUsed/>
    <w:rsid w:val="0026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4F9C"/>
    <w:rPr>
      <w:rFonts w:ascii="Courier New" w:eastAsia="Times New Roman" w:hAnsi="Courier New" w:cs="Courier New"/>
      <w:sz w:val="20"/>
      <w:szCs w:val="20"/>
    </w:rPr>
  </w:style>
  <w:style w:type="character" w:customStyle="1" w:styleId="y2iqfc">
    <w:name w:val="y2iqfc"/>
    <w:basedOn w:val="DefaultParagraphFont"/>
    <w:rsid w:val="00264F9C"/>
  </w:style>
  <w:style w:type="character" w:styleId="Hyperlink">
    <w:name w:val="Hyperlink"/>
    <w:basedOn w:val="DefaultParagraphFont"/>
    <w:uiPriority w:val="99"/>
    <w:semiHidden/>
    <w:unhideWhenUsed/>
    <w:rsid w:val="00F66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207">
      <w:bodyDiv w:val="1"/>
      <w:marLeft w:val="0"/>
      <w:marRight w:val="0"/>
      <w:marTop w:val="0"/>
      <w:marBottom w:val="0"/>
      <w:divBdr>
        <w:top w:val="none" w:sz="0" w:space="0" w:color="auto"/>
        <w:left w:val="none" w:sz="0" w:space="0" w:color="auto"/>
        <w:bottom w:val="none" w:sz="0" w:space="0" w:color="auto"/>
        <w:right w:val="none" w:sz="0" w:space="0" w:color="auto"/>
      </w:divBdr>
    </w:div>
    <w:div w:id="41446289">
      <w:bodyDiv w:val="1"/>
      <w:marLeft w:val="0"/>
      <w:marRight w:val="0"/>
      <w:marTop w:val="0"/>
      <w:marBottom w:val="0"/>
      <w:divBdr>
        <w:top w:val="none" w:sz="0" w:space="0" w:color="auto"/>
        <w:left w:val="none" w:sz="0" w:space="0" w:color="auto"/>
        <w:bottom w:val="none" w:sz="0" w:space="0" w:color="auto"/>
        <w:right w:val="none" w:sz="0" w:space="0" w:color="auto"/>
      </w:divBdr>
    </w:div>
    <w:div w:id="964965194">
      <w:bodyDiv w:val="1"/>
      <w:marLeft w:val="0"/>
      <w:marRight w:val="0"/>
      <w:marTop w:val="0"/>
      <w:marBottom w:val="0"/>
      <w:divBdr>
        <w:top w:val="none" w:sz="0" w:space="0" w:color="auto"/>
        <w:left w:val="none" w:sz="0" w:space="0" w:color="auto"/>
        <w:bottom w:val="none" w:sz="0" w:space="0" w:color="auto"/>
        <w:right w:val="none" w:sz="0" w:space="0" w:color="auto"/>
      </w:divBdr>
    </w:div>
    <w:div w:id="1027370898">
      <w:bodyDiv w:val="1"/>
      <w:marLeft w:val="0"/>
      <w:marRight w:val="0"/>
      <w:marTop w:val="0"/>
      <w:marBottom w:val="0"/>
      <w:divBdr>
        <w:top w:val="none" w:sz="0" w:space="0" w:color="auto"/>
        <w:left w:val="none" w:sz="0" w:space="0" w:color="auto"/>
        <w:bottom w:val="none" w:sz="0" w:space="0" w:color="auto"/>
        <w:right w:val="none" w:sz="0" w:space="0" w:color="auto"/>
      </w:divBdr>
    </w:div>
    <w:div w:id="1469857490">
      <w:bodyDiv w:val="1"/>
      <w:marLeft w:val="0"/>
      <w:marRight w:val="0"/>
      <w:marTop w:val="0"/>
      <w:marBottom w:val="0"/>
      <w:divBdr>
        <w:top w:val="none" w:sz="0" w:space="0" w:color="auto"/>
        <w:left w:val="none" w:sz="0" w:space="0" w:color="auto"/>
        <w:bottom w:val="none" w:sz="0" w:space="0" w:color="auto"/>
        <w:right w:val="none" w:sz="0" w:space="0" w:color="auto"/>
      </w:divBdr>
    </w:div>
    <w:div w:id="1514690625">
      <w:bodyDiv w:val="1"/>
      <w:marLeft w:val="0"/>
      <w:marRight w:val="0"/>
      <w:marTop w:val="0"/>
      <w:marBottom w:val="0"/>
      <w:divBdr>
        <w:top w:val="none" w:sz="0" w:space="0" w:color="auto"/>
        <w:left w:val="none" w:sz="0" w:space="0" w:color="auto"/>
        <w:bottom w:val="none" w:sz="0" w:space="0" w:color="auto"/>
        <w:right w:val="none" w:sz="0" w:space="0" w:color="auto"/>
      </w:divBdr>
    </w:div>
    <w:div w:id="193509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Bai</dc:creator>
  <cp:keywords/>
  <dc:description/>
  <cp:lastModifiedBy>Lin Bai</cp:lastModifiedBy>
  <cp:revision>13</cp:revision>
  <dcterms:created xsi:type="dcterms:W3CDTF">2021-10-13T16:31:00Z</dcterms:created>
  <dcterms:modified xsi:type="dcterms:W3CDTF">2021-10-24T02:25:00Z</dcterms:modified>
</cp:coreProperties>
</file>