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rPr>
          <w:rFonts w:ascii="微软雅黑" w:hAnsi="微软雅黑"/>
          <w:sz w:val="52"/>
        </w:rPr>
      </w:pPr>
    </w:p>
    <w:p>
      <w:pPr>
        <w:autoSpaceDN w:val="0"/>
        <w:rPr>
          <w:rFonts w:ascii="微软雅黑" w:hAnsi="微软雅黑"/>
          <w:sz w:val="52"/>
        </w:rPr>
      </w:pPr>
    </w:p>
    <w:p>
      <w:pPr>
        <w:autoSpaceDN w:val="0"/>
        <w:rPr>
          <w:rFonts w:ascii="微软雅黑" w:hAnsi="微软雅黑"/>
          <w:sz w:val="52"/>
        </w:rPr>
      </w:pPr>
    </w:p>
    <w:p>
      <w:pPr>
        <w:autoSpaceDN w:val="0"/>
        <w:rPr>
          <w:rFonts w:ascii="微软雅黑" w:hAnsi="微软雅黑"/>
          <w:sz w:val="52"/>
        </w:rPr>
      </w:pPr>
    </w:p>
    <w:p>
      <w:pPr>
        <w:jc w:val="center"/>
        <w:rPr>
          <w:rFonts w:ascii="微软雅黑" w:hAnsi="微软雅黑"/>
          <w:b/>
          <w:bCs/>
          <w:sz w:val="52"/>
          <w:szCs w:val="72"/>
        </w:rPr>
      </w:pPr>
      <w:r>
        <w:rPr>
          <w:rFonts w:hint="default" w:ascii="微软雅黑" w:hAnsi="微软雅黑"/>
          <w:b/>
          <w:bCs/>
          <w:sz w:val="52"/>
          <w:szCs w:val="72"/>
        </w:rPr>
        <w:t>海外</w:t>
      </w:r>
      <w:r>
        <w:rPr>
          <w:rFonts w:hint="eastAsia" w:ascii="微软雅黑" w:hAnsi="微软雅黑"/>
          <w:b/>
          <w:bCs/>
          <w:sz w:val="52"/>
          <w:szCs w:val="72"/>
        </w:rPr>
        <w:t>服务端接口文档</w:t>
      </w:r>
      <w:r>
        <w:rPr>
          <w:rFonts w:hint="default" w:ascii="微软雅黑" w:hAnsi="微软雅黑"/>
          <w:b/>
          <w:bCs/>
          <w:sz w:val="52"/>
          <w:szCs w:val="72"/>
        </w:rPr>
        <w:t>（韩国）</w:t>
      </w:r>
    </w:p>
    <w:p>
      <w:pPr>
        <w:jc w:val="center"/>
        <w:rPr>
          <w:rFonts w:ascii="微软雅黑" w:hAnsi="微软雅黑"/>
          <w:sz w:val="36"/>
          <w:szCs w:val="72"/>
        </w:rPr>
      </w:pPr>
    </w:p>
    <w:p>
      <w:pPr>
        <w:jc w:val="center"/>
        <w:rPr>
          <w:rFonts w:ascii="微软雅黑" w:hAnsi="微软雅黑"/>
          <w:sz w:val="36"/>
          <w:szCs w:val="72"/>
        </w:rPr>
      </w:pPr>
    </w:p>
    <w:p>
      <w:pPr>
        <w:jc w:val="center"/>
        <w:rPr>
          <w:rFonts w:ascii="微软雅黑" w:hAnsi="微软雅黑"/>
          <w:sz w:val="36"/>
          <w:szCs w:val="72"/>
        </w:rPr>
      </w:pPr>
    </w:p>
    <w:p>
      <w:pPr>
        <w:jc w:val="center"/>
        <w:rPr>
          <w:rFonts w:ascii="微软雅黑" w:hAnsi="微软雅黑"/>
          <w:sz w:val="36"/>
          <w:szCs w:val="72"/>
        </w:rPr>
      </w:pPr>
    </w:p>
    <w:p>
      <w:pPr>
        <w:jc w:val="center"/>
        <w:rPr>
          <w:rFonts w:ascii="微软雅黑" w:hAnsi="微软雅黑"/>
          <w:sz w:val="36"/>
          <w:szCs w:val="72"/>
        </w:rPr>
      </w:pPr>
    </w:p>
    <w:p>
      <w:pPr>
        <w:jc w:val="center"/>
        <w:rPr>
          <w:rFonts w:ascii="微软雅黑" w:hAnsi="微软雅黑"/>
          <w:sz w:val="36"/>
          <w:szCs w:val="72"/>
        </w:rPr>
      </w:pPr>
    </w:p>
    <w:p>
      <w:pPr>
        <w:jc w:val="center"/>
        <w:rPr>
          <w:rFonts w:ascii="微软雅黑" w:hAnsi="微软雅黑"/>
          <w:b/>
          <w:bCs/>
          <w:sz w:val="32"/>
          <w:szCs w:val="40"/>
          <w:lang w:val="en-US"/>
        </w:rPr>
      </w:pPr>
      <w:r>
        <w:rPr>
          <w:rFonts w:hint="eastAsia" w:ascii="微软雅黑" w:hAnsi="微软雅黑"/>
          <w:b/>
          <w:bCs/>
          <w:sz w:val="32"/>
          <w:szCs w:val="40"/>
        </w:rPr>
        <w:t>201</w:t>
      </w:r>
      <w:r>
        <w:rPr>
          <w:rFonts w:hint="default" w:ascii="微软雅黑" w:hAnsi="微软雅黑"/>
          <w:b/>
          <w:bCs/>
          <w:sz w:val="32"/>
          <w:szCs w:val="40"/>
        </w:rPr>
        <w:t>8</w:t>
      </w:r>
      <w:r>
        <w:rPr>
          <w:rFonts w:hint="eastAsia" w:ascii="微软雅黑" w:hAnsi="微软雅黑"/>
          <w:b/>
          <w:bCs/>
          <w:sz w:val="32"/>
          <w:szCs w:val="40"/>
        </w:rPr>
        <w:t>-0</w:t>
      </w:r>
      <w:r>
        <w:rPr>
          <w:rFonts w:hint="default" w:ascii="微软雅黑" w:hAnsi="微软雅黑"/>
          <w:b/>
          <w:bCs/>
          <w:sz w:val="32"/>
          <w:szCs w:val="40"/>
        </w:rPr>
        <w:t>9</w:t>
      </w:r>
      <w:r>
        <w:rPr>
          <w:rFonts w:hint="eastAsia" w:ascii="微软雅黑" w:hAnsi="微软雅黑"/>
          <w:b/>
          <w:bCs/>
          <w:sz w:val="32"/>
          <w:szCs w:val="40"/>
        </w:rPr>
        <w:t>-</w:t>
      </w:r>
      <w:r>
        <w:rPr>
          <w:rFonts w:hint="default" w:ascii="微软雅黑" w:hAnsi="微软雅黑"/>
          <w:b/>
          <w:bCs/>
          <w:sz w:val="32"/>
          <w:szCs w:val="40"/>
        </w:rPr>
        <w:t>04</w:t>
      </w:r>
    </w:p>
    <w:p>
      <w:pPr>
        <w:autoSpaceDN w:val="0"/>
        <w:rPr>
          <w:rFonts w:ascii="微软雅黑" w:hAnsi="微软雅黑"/>
          <w:b/>
          <w:sz w:val="21"/>
        </w:rPr>
      </w:pPr>
    </w:p>
    <w:p>
      <w:pPr>
        <w:jc w:val="center"/>
        <w:rPr>
          <w:rFonts w:ascii="微软雅黑" w:hAnsi="微软雅黑"/>
        </w:rPr>
      </w:pPr>
    </w:p>
    <w:p>
      <w:pPr>
        <w:tabs>
          <w:tab w:val="right" w:pos="9072"/>
        </w:tabs>
        <w:jc w:val="left"/>
        <w:rPr>
          <w:rFonts w:ascii="微软雅黑" w:hAnsi="微软雅黑" w:eastAsia="微软雅黑" w:cs="Times New Roman"/>
          <w:kern w:val="2"/>
          <w:sz w:val="24"/>
          <w:szCs w:val="24"/>
          <w:lang w:eastAsia="zh-CN" w:bidi="ar-SA"/>
        </w:rPr>
        <w:sectPr>
          <w:headerReference r:id="rId3" w:type="default"/>
          <w:footerReference r:id="rId4" w:type="default"/>
          <w:pgSz w:w="11906" w:h="16838"/>
          <w:pgMar w:top="1417" w:right="1417" w:bottom="1417" w:left="1417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Times New Roman"/>
          <w:kern w:val="2"/>
          <w:sz w:val="24"/>
          <w:szCs w:val="24"/>
          <w:lang w:eastAsia="zh-CN" w:bidi="ar-SA"/>
        </w:rPr>
        <w:tab/>
      </w:r>
    </w:p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/>
          <w:b/>
          <w:bCs/>
          <w:sz w:val="36"/>
          <w:szCs w:val="44"/>
        </w:rPr>
        <w:t>修订记录</w:t>
      </w:r>
    </w:p>
    <w:tbl>
      <w:tblPr>
        <w:tblStyle w:val="21"/>
        <w:tblpPr w:leftFromText="180" w:rightFromText="180" w:vertAnchor="text" w:horzAnchor="page" w:tblpX="1367" w:tblpY="93"/>
        <w:tblOverlap w:val="never"/>
        <w:tblW w:w="949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49"/>
        <w:gridCol w:w="4681"/>
        <w:gridCol w:w="1068"/>
        <w:gridCol w:w="10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08" w:type="dxa"/>
            <w:tcBorders>
              <w:bottom w:val="single" w:color="auto" w:sz="4" w:space="0"/>
              <w:right w:val="single" w:color="auto" w:sz="4" w:space="0"/>
            </w:tcBorders>
            <w:shd w:val="solid" w:color="7F7F7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hd w:val="solid" w:color="7F7F7F" w:fill="auto"/>
              <w:autoSpaceDN w:val="0"/>
              <w:jc w:val="center"/>
              <w:rPr>
                <w:rFonts w:ascii="微软雅黑" w:hAnsi="微软雅黑"/>
                <w:sz w:val="21"/>
                <w:shd w:val="clear" w:color="auto" w:fill="7F7F7F"/>
              </w:rPr>
            </w:pPr>
            <w:r>
              <w:rPr>
                <w:rFonts w:hint="eastAsia" w:ascii="微软雅黑" w:hAnsi="微软雅黑"/>
                <w:b/>
                <w:sz w:val="21"/>
                <w:shd w:val="clear" w:color="auto" w:fill="7F7F7F"/>
              </w:rPr>
              <w:t>归档日期</w:t>
            </w:r>
          </w:p>
        </w:tc>
        <w:tc>
          <w:tcPr>
            <w:tcW w:w="114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7F7F7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hd w:val="solid" w:color="7F7F7F" w:fill="auto"/>
              <w:autoSpaceDN w:val="0"/>
              <w:jc w:val="center"/>
              <w:rPr>
                <w:rFonts w:ascii="微软雅黑" w:hAnsi="微软雅黑"/>
                <w:sz w:val="21"/>
                <w:shd w:val="clear" w:color="auto" w:fill="7F7F7F"/>
              </w:rPr>
            </w:pPr>
            <w:r>
              <w:rPr>
                <w:rFonts w:hint="eastAsia" w:ascii="微软雅黑" w:hAnsi="微软雅黑"/>
                <w:b/>
                <w:sz w:val="21"/>
                <w:shd w:val="clear" w:color="auto" w:fill="7F7F7F"/>
              </w:rPr>
              <w:t>版本</w:t>
            </w:r>
          </w:p>
        </w:tc>
        <w:tc>
          <w:tcPr>
            <w:tcW w:w="468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7F7F7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hd w:val="solid" w:color="7F7F7F" w:fill="auto"/>
              <w:autoSpaceDN w:val="0"/>
              <w:jc w:val="center"/>
              <w:rPr>
                <w:rFonts w:ascii="微软雅黑" w:hAnsi="微软雅黑"/>
                <w:sz w:val="21"/>
                <w:shd w:val="clear" w:color="auto" w:fill="7F7F7F"/>
              </w:rPr>
            </w:pPr>
            <w:r>
              <w:rPr>
                <w:rFonts w:hint="eastAsia" w:ascii="微软雅黑" w:hAnsi="微软雅黑"/>
                <w:b/>
                <w:sz w:val="21"/>
                <w:shd w:val="clear" w:color="auto" w:fill="7F7F7F"/>
              </w:rPr>
              <w:t>说明</w:t>
            </w:r>
          </w:p>
        </w:tc>
        <w:tc>
          <w:tcPr>
            <w:tcW w:w="10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7F7F7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hd w:val="solid" w:color="7F7F7F" w:fill="auto"/>
              <w:autoSpaceDN w:val="0"/>
              <w:jc w:val="center"/>
              <w:rPr>
                <w:rFonts w:ascii="微软雅黑" w:hAnsi="微软雅黑"/>
                <w:sz w:val="21"/>
                <w:shd w:val="clear" w:color="auto" w:fill="7F7F7F"/>
              </w:rPr>
            </w:pPr>
            <w:r>
              <w:rPr>
                <w:rFonts w:hint="eastAsia" w:ascii="微软雅黑" w:hAnsi="微软雅黑"/>
                <w:b/>
                <w:sz w:val="21"/>
                <w:shd w:val="clear" w:color="auto" w:fill="7F7F7F"/>
              </w:rPr>
              <w:t>作者</w:t>
            </w:r>
          </w:p>
        </w:tc>
        <w:tc>
          <w:tcPr>
            <w:tcW w:w="1088" w:type="dxa"/>
            <w:tcBorders>
              <w:left w:val="single" w:color="auto" w:sz="4" w:space="0"/>
              <w:bottom w:val="single" w:color="auto" w:sz="4" w:space="0"/>
            </w:tcBorders>
            <w:shd w:val="solid" w:color="7F7F7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hd w:val="solid" w:color="7F7F7F" w:fill="auto"/>
              <w:autoSpaceDN w:val="0"/>
              <w:jc w:val="center"/>
              <w:rPr>
                <w:rFonts w:ascii="微软雅黑" w:hAnsi="微软雅黑"/>
                <w:sz w:val="21"/>
                <w:shd w:val="clear" w:color="auto" w:fill="7F7F7F"/>
              </w:rPr>
            </w:pPr>
            <w:r>
              <w:rPr>
                <w:rFonts w:hint="eastAsia" w:ascii="微软雅黑" w:hAnsi="微软雅黑"/>
                <w:b/>
                <w:sz w:val="21"/>
                <w:shd w:val="clear" w:color="auto" w:fill="7F7F7F"/>
              </w:rPr>
              <w:t>审批人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08" w:type="dxa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hint="eastAsia" w:ascii="微软雅黑" w:hAnsi="微软雅黑"/>
                <w:sz w:val="21"/>
              </w:rPr>
              <w:t>201</w:t>
            </w:r>
            <w:r>
              <w:rPr>
                <w:rFonts w:ascii="微软雅黑" w:hAnsi="微软雅黑"/>
                <w:sz w:val="21"/>
              </w:rPr>
              <w:t>8</w:t>
            </w:r>
            <w:r>
              <w:rPr>
                <w:rFonts w:hint="eastAsia" w:ascii="微软雅黑" w:hAnsi="微软雅黑"/>
                <w:sz w:val="21"/>
              </w:rPr>
              <w:t>-0</w:t>
            </w:r>
            <w:r>
              <w:rPr>
                <w:rFonts w:hint="default" w:ascii="微软雅黑" w:hAnsi="微软雅黑"/>
                <w:sz w:val="21"/>
              </w:rPr>
              <w:t>9</w:t>
            </w:r>
            <w:r>
              <w:rPr>
                <w:rFonts w:hint="eastAsia" w:ascii="微软雅黑" w:hAnsi="微软雅黑"/>
                <w:sz w:val="21"/>
              </w:rPr>
              <w:t>-</w:t>
            </w:r>
            <w:r>
              <w:rPr>
                <w:rFonts w:hint="default" w:ascii="微软雅黑" w:hAnsi="微软雅黑"/>
                <w:sz w:val="21"/>
              </w:rPr>
              <w:t>04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1.0.0</w:t>
            </w:r>
          </w:p>
        </w:tc>
        <w:tc>
          <w:tcPr>
            <w:tcW w:w="468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napToGrid w:val="0"/>
              <w:spacing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初始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08" w:type="dxa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hint="eastAsia" w:ascii="微软雅黑" w:hAnsi="微软雅黑"/>
                <w:sz w:val="21"/>
              </w:rPr>
              <w:t>201</w:t>
            </w:r>
            <w:r>
              <w:rPr>
                <w:rFonts w:hint="default" w:ascii="微软雅黑" w:hAnsi="微软雅黑"/>
                <w:sz w:val="21"/>
              </w:rPr>
              <w:t>9</w:t>
            </w:r>
            <w:r>
              <w:rPr>
                <w:rFonts w:hint="eastAsia" w:ascii="微软雅黑" w:hAnsi="微软雅黑"/>
                <w:sz w:val="21"/>
              </w:rPr>
              <w:t>-0</w:t>
            </w:r>
            <w:r>
              <w:rPr>
                <w:rFonts w:hint="default" w:ascii="微软雅黑" w:hAnsi="微软雅黑"/>
                <w:sz w:val="21"/>
              </w:rPr>
              <w:t>2</w:t>
            </w:r>
            <w:r>
              <w:rPr>
                <w:rFonts w:hint="eastAsia" w:ascii="微软雅黑" w:hAnsi="微软雅黑"/>
                <w:sz w:val="21"/>
              </w:rPr>
              <w:t>-</w:t>
            </w:r>
            <w:r>
              <w:rPr>
                <w:rFonts w:hint="default" w:ascii="微软雅黑" w:hAnsi="微软雅黑"/>
                <w:sz w:val="21"/>
              </w:rPr>
              <w:t>16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1.0.1</w:t>
            </w:r>
          </w:p>
        </w:tc>
        <w:tc>
          <w:tcPr>
            <w:tcW w:w="468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napToGrid w:val="0"/>
              <w:spacing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支付回调请求头增加支付方式字段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08" w:type="dxa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hint="eastAsia" w:ascii="微软雅黑" w:hAnsi="微软雅黑"/>
                <w:sz w:val="21"/>
              </w:rPr>
              <w:t>20</w:t>
            </w:r>
            <w:r>
              <w:rPr>
                <w:rFonts w:hint="default" w:ascii="微软雅黑" w:hAnsi="微软雅黑"/>
                <w:sz w:val="21"/>
              </w:rPr>
              <w:t>20</w:t>
            </w:r>
            <w:r>
              <w:rPr>
                <w:rFonts w:hint="eastAsia" w:ascii="微软雅黑" w:hAnsi="微软雅黑"/>
                <w:sz w:val="21"/>
              </w:rPr>
              <w:t>-0</w:t>
            </w:r>
            <w:r>
              <w:rPr>
                <w:rFonts w:hint="default" w:ascii="微软雅黑" w:hAnsi="微软雅黑"/>
                <w:sz w:val="21"/>
              </w:rPr>
              <w:t>2</w:t>
            </w:r>
            <w:r>
              <w:rPr>
                <w:rFonts w:hint="eastAsia" w:ascii="微软雅黑" w:hAnsi="微软雅黑"/>
                <w:sz w:val="21"/>
              </w:rPr>
              <w:t>-</w:t>
            </w:r>
            <w:r>
              <w:rPr>
                <w:rFonts w:hint="default" w:ascii="微软雅黑" w:hAnsi="微软雅黑"/>
                <w:sz w:val="21"/>
              </w:rPr>
              <w:t>15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1.0.2</w:t>
            </w:r>
          </w:p>
        </w:tc>
        <w:tc>
          <w:tcPr>
            <w:tcW w:w="468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napToGrid w:val="0"/>
              <w:spacing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支付回调增加字段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hint="eastAsia" w:ascii="微软雅黑" w:hAnsi="微软雅黑"/>
                <w:sz w:val="21"/>
              </w:rPr>
              <w:t>20</w:t>
            </w:r>
            <w:r>
              <w:rPr>
                <w:rFonts w:hint="default" w:ascii="微软雅黑" w:hAnsi="微软雅黑"/>
                <w:sz w:val="21"/>
              </w:rPr>
              <w:t>20</w:t>
            </w:r>
            <w:r>
              <w:rPr>
                <w:rFonts w:hint="eastAsia" w:ascii="微软雅黑" w:hAnsi="微软雅黑"/>
                <w:sz w:val="21"/>
              </w:rPr>
              <w:t>-0</w:t>
            </w:r>
            <w:r>
              <w:rPr>
                <w:rFonts w:hint="default" w:ascii="微软雅黑" w:hAnsi="微软雅黑"/>
                <w:sz w:val="21"/>
              </w:rPr>
              <w:t>3</w:t>
            </w:r>
            <w:r>
              <w:rPr>
                <w:rFonts w:hint="eastAsia" w:ascii="微软雅黑" w:hAnsi="微软雅黑"/>
                <w:sz w:val="21"/>
              </w:rPr>
              <w:t>-</w:t>
            </w:r>
            <w:r>
              <w:rPr>
                <w:rFonts w:hint="default" w:ascii="微软雅黑" w:hAnsi="微软雅黑"/>
                <w:sz w:val="21"/>
              </w:rPr>
              <w:t>05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1.0.3</w:t>
            </w:r>
          </w:p>
        </w:tc>
        <w:tc>
          <w:tcPr>
            <w:tcW w:w="4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napToGrid w:val="0"/>
              <w:spacing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增加退款订单回调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08" w:type="dxa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hint="eastAsia" w:ascii="微软雅黑" w:hAnsi="微软雅黑"/>
                <w:sz w:val="21"/>
              </w:rPr>
            </w:pPr>
            <w:r>
              <w:rPr>
                <w:rFonts w:hint="eastAsia" w:ascii="微软雅黑" w:hAnsi="微软雅黑"/>
                <w:sz w:val="21"/>
              </w:rPr>
              <w:t>20</w:t>
            </w:r>
            <w:r>
              <w:rPr>
                <w:rFonts w:hint="default" w:ascii="微软雅黑" w:hAnsi="微软雅黑"/>
                <w:sz w:val="21"/>
              </w:rPr>
              <w:t>20</w:t>
            </w:r>
            <w:r>
              <w:rPr>
                <w:rFonts w:hint="eastAsia" w:ascii="微软雅黑" w:hAnsi="微软雅黑"/>
                <w:sz w:val="21"/>
              </w:rPr>
              <w:t>-0</w:t>
            </w:r>
            <w:r>
              <w:rPr>
                <w:rFonts w:hint="default" w:ascii="微软雅黑" w:hAnsi="微软雅黑"/>
                <w:sz w:val="21"/>
              </w:rPr>
              <w:t>4</w:t>
            </w:r>
            <w:r>
              <w:rPr>
                <w:rFonts w:hint="eastAsia" w:ascii="微软雅黑" w:hAnsi="微软雅黑"/>
                <w:sz w:val="21"/>
              </w:rPr>
              <w:t>-</w:t>
            </w:r>
            <w:r>
              <w:rPr>
                <w:rFonts w:hint="default" w:ascii="微软雅黑" w:hAnsi="微软雅黑"/>
                <w:sz w:val="21"/>
              </w:rPr>
              <w:t>01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1.0.3</w:t>
            </w:r>
          </w:p>
        </w:tc>
        <w:tc>
          <w:tcPr>
            <w:tcW w:w="468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napToGrid w:val="0"/>
              <w:spacing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支付回调主币种字段增加注释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08" w:type="dxa"/>
            <w:tcBorders>
              <w:top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hint="eastAsia" w:ascii="微软雅黑" w:hAnsi="微软雅黑"/>
                <w:sz w:val="21"/>
              </w:rPr>
            </w:pPr>
            <w:r>
              <w:rPr>
                <w:rFonts w:hint="eastAsia" w:ascii="微软雅黑" w:hAnsi="微软雅黑"/>
                <w:sz w:val="21"/>
              </w:rPr>
              <w:t>20</w:t>
            </w:r>
            <w:r>
              <w:rPr>
                <w:rFonts w:hint="default" w:ascii="微软雅黑" w:hAnsi="微软雅黑"/>
                <w:sz w:val="21"/>
              </w:rPr>
              <w:t>21</w:t>
            </w:r>
            <w:r>
              <w:rPr>
                <w:rFonts w:hint="eastAsia" w:ascii="微软雅黑" w:hAnsi="微软雅黑"/>
                <w:sz w:val="21"/>
              </w:rPr>
              <w:t>-</w:t>
            </w:r>
            <w:r>
              <w:rPr>
                <w:rFonts w:hint="default" w:ascii="微软雅黑" w:hAnsi="微软雅黑"/>
                <w:sz w:val="21"/>
              </w:rPr>
              <w:t>11</w:t>
            </w:r>
            <w:r>
              <w:rPr>
                <w:rFonts w:hint="eastAsia" w:ascii="微软雅黑" w:hAnsi="微软雅黑"/>
                <w:sz w:val="21"/>
              </w:rPr>
              <w:t>-</w:t>
            </w:r>
            <w:r>
              <w:rPr>
                <w:rFonts w:hint="default" w:ascii="微软雅黑" w:hAnsi="微软雅黑"/>
                <w:sz w:val="21"/>
              </w:rPr>
              <w:t>11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1.0.4</w:t>
            </w:r>
          </w:p>
        </w:tc>
        <w:tc>
          <w:tcPr>
            <w:tcW w:w="468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autoSpaceDN w:val="0"/>
              <w:snapToGrid w:val="0"/>
              <w:spacing w:line="240" w:lineRule="auto"/>
              <w:rPr>
                <w:rFonts w:ascii="微软雅黑" w:hAnsi="微软雅黑"/>
                <w:sz w:val="21"/>
              </w:rPr>
            </w:pPr>
            <w:r>
              <w:rPr>
                <w:rFonts w:ascii="微软雅黑" w:hAnsi="微软雅黑"/>
                <w:sz w:val="21"/>
              </w:rPr>
              <w:t>修改服务端二次验证接口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N w:val="0"/>
              <w:rPr>
                <w:rFonts w:ascii="微软雅黑" w:hAnsi="微软雅黑"/>
                <w:sz w:val="21"/>
              </w:rPr>
            </w:pPr>
          </w:p>
        </w:tc>
      </w:tr>
    </w:tbl>
    <w:p>
      <w:pPr>
        <w:autoSpaceDN w:val="0"/>
        <w:rPr>
          <w:rFonts w:ascii="微软雅黑" w:hAnsi="微软雅黑"/>
          <w:sz w:val="21"/>
        </w:rPr>
      </w:pPr>
    </w:p>
    <w:p>
      <w:pPr>
        <w:autoSpaceDN w:val="0"/>
        <w:rPr>
          <w:rFonts w:ascii="Arial"/>
          <w:sz w:val="21"/>
        </w:rPr>
      </w:pPr>
    </w:p>
    <w:p>
      <w:pPr>
        <w:jc w:val="center"/>
        <w:rPr>
          <w:rFonts w:ascii="宋体" w:hAnsi="宋体" w:eastAsia="宋体"/>
          <w:b/>
          <w:bCs/>
          <w:sz w:val="36"/>
          <w:szCs w:val="44"/>
        </w:rPr>
      </w:pPr>
      <w:r>
        <w:rPr>
          <w:rFonts w:hint="eastAsia" w:ascii="宋体" w:hAnsi="宋体" w:eastAsia="宋体"/>
          <w:b/>
          <w:bCs/>
          <w:sz w:val="36"/>
          <w:szCs w:val="44"/>
        </w:rPr>
        <w:t>目录</w:t>
      </w:r>
    </w:p>
    <w:p>
      <w:pPr>
        <w:autoSpaceDN w:val="0"/>
        <w:jc w:val="left"/>
        <w:rPr>
          <w:rFonts w:ascii="宋体" w:hAnsi="宋体" w:eastAsia="宋体"/>
          <w:b/>
          <w:sz w:val="21"/>
        </w:rPr>
      </w:pPr>
      <w:bookmarkStart w:id="0" w:name="_Toc288570105"/>
      <w:bookmarkEnd w:id="0"/>
      <w:bookmarkStart w:id="1" w:name="_Toc288570067"/>
      <w:bookmarkEnd w:id="1"/>
      <w:bookmarkStart w:id="2" w:name="_Toc288724376"/>
      <w:bookmarkEnd w:id="2"/>
      <w:bookmarkStart w:id="3" w:name="_Toc288723991"/>
      <w:bookmarkEnd w:id="3"/>
      <w:bookmarkStart w:id="4" w:name="_Toc288726427"/>
      <w:bookmarkEnd w:id="4"/>
      <w:bookmarkStart w:id="5" w:name="_Toc288569755"/>
      <w:bookmarkEnd w:id="5"/>
      <w:bookmarkStart w:id="6" w:name="_Toc288726341"/>
      <w:bookmarkEnd w:id="6"/>
      <w:bookmarkStart w:id="7" w:name="_Toc288726306"/>
      <w:bookmarkEnd w:id="7"/>
      <w:bookmarkStart w:id="8" w:name="_Toc288724558"/>
      <w:bookmarkEnd w:id="8"/>
      <w:bookmarkStart w:id="9" w:name="_Toc288727142"/>
      <w:bookmarkEnd w:id="9"/>
    </w:p>
    <w:p>
      <w:pPr>
        <w:pStyle w:val="10"/>
        <w:tabs>
          <w:tab w:val="right" w:leader="dot" w:pos="9072"/>
        </w:tabs>
      </w:pPr>
      <w:r>
        <w:rPr>
          <w:rFonts w:ascii="Arial"/>
          <w:sz w:val="21"/>
        </w:rPr>
        <w:fldChar w:fldCharType="begin"/>
      </w:r>
      <w:r>
        <w:rPr>
          <w:rFonts w:ascii="Arial"/>
          <w:sz w:val="21"/>
        </w:rPr>
        <w:instrText xml:space="preserve">TOC \t "标题 2,1,标题 3,2,标题 4,3" \h  \u </w:instrText>
      </w:r>
      <w:r>
        <w:rPr>
          <w:rFonts w:ascii="Arial"/>
          <w:sz w:val="21"/>
        </w:rPr>
        <w:fldChar w:fldCharType="separate"/>
      </w: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_Toc1833674080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 </w:t>
      </w:r>
      <w:r>
        <w:t>服务器端接口说明</w:t>
      </w:r>
      <w:r>
        <w:tab/>
      </w:r>
      <w:r>
        <w:fldChar w:fldCharType="begin"/>
      </w:r>
      <w:r>
        <w:instrText xml:space="preserve"> PAGEREF _Toc1833674080 </w:instrText>
      </w:r>
      <w:r>
        <w:fldChar w:fldCharType="separate"/>
      </w:r>
      <w:r>
        <w:t>3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_Toc22444463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1.1. </w:t>
      </w:r>
      <w:r>
        <w:rPr>
          <w:rFonts w:hint="eastAsia" w:ascii="微软雅黑" w:hAnsi="微软雅黑"/>
        </w:rPr>
        <w:t>概要</w:t>
      </w:r>
      <w:r>
        <w:tab/>
      </w:r>
      <w:r>
        <w:fldChar w:fldCharType="begin"/>
      </w:r>
      <w:r>
        <w:instrText xml:space="preserve"> PAGEREF _Toc22444463 </w:instrText>
      </w:r>
      <w:r>
        <w:fldChar w:fldCharType="separate"/>
      </w:r>
      <w:r>
        <w:t>3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_Toc1414451416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1.2. </w:t>
      </w:r>
      <w:r>
        <w:rPr>
          <w:rFonts w:hint="eastAsia" w:ascii="微软雅黑" w:hAnsi="微软雅黑"/>
        </w:rPr>
        <w:t>协议说明</w:t>
      </w:r>
      <w:r>
        <w:tab/>
      </w:r>
      <w:r>
        <w:fldChar w:fldCharType="begin"/>
      </w:r>
      <w:r>
        <w:instrText xml:space="preserve"> PAGEREF _Toc1414451416 </w:instrText>
      </w:r>
      <w:r>
        <w:fldChar w:fldCharType="separate"/>
      </w:r>
      <w:r>
        <w:t>3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_Toc40976422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1.2.1 </w:t>
      </w:r>
      <w:r>
        <w:rPr>
          <w:rFonts w:hint="eastAsia" w:ascii="微软雅黑" w:hAnsi="微软雅黑"/>
        </w:rPr>
        <w:t>通信协议</w:t>
      </w:r>
      <w:r>
        <w:tab/>
      </w:r>
      <w:r>
        <w:fldChar w:fldCharType="begin"/>
      </w:r>
      <w:r>
        <w:instrText xml:space="preserve"> PAGEREF _Toc40976422 </w:instrText>
      </w:r>
      <w:r>
        <w:fldChar w:fldCharType="separate"/>
      </w:r>
      <w:r>
        <w:t>3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_Toc1495957514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1.2.2 </w:t>
      </w:r>
      <w:r>
        <w:rPr>
          <w:rFonts w:hint="eastAsia" w:ascii="微软雅黑" w:hAnsi="微软雅黑"/>
        </w:rPr>
        <w:t>数据协议</w:t>
      </w:r>
      <w:r>
        <w:tab/>
      </w:r>
      <w:r>
        <w:fldChar w:fldCharType="begin"/>
      </w:r>
      <w:r>
        <w:instrText xml:space="preserve"> PAGEREF _Toc1495957514 </w:instrText>
      </w:r>
      <w:r>
        <w:fldChar w:fldCharType="separate"/>
      </w:r>
      <w:r>
        <w:t>3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_Toc1966882369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1.3. </w:t>
      </w:r>
      <w:r>
        <w:rPr>
          <w:rFonts w:hint="eastAsia" w:ascii="微软雅黑" w:hAnsi="微软雅黑"/>
        </w:rPr>
        <w:t>接口说明</w:t>
      </w:r>
      <w:r>
        <w:tab/>
      </w:r>
      <w:r>
        <w:fldChar w:fldCharType="begin"/>
      </w:r>
      <w:r>
        <w:instrText xml:space="preserve"> PAGEREF _Toc1966882369 </w:instrText>
      </w:r>
      <w:r>
        <w:fldChar w:fldCharType="separate"/>
      </w:r>
      <w:r>
        <w:t>3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_Toc1176197512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1.3.1 </w:t>
      </w:r>
      <w:r>
        <w:rPr>
          <w:rFonts w:hint="eastAsia" w:ascii="微软雅黑" w:hAnsi="微软雅黑"/>
        </w:rPr>
        <w:t>用户会话验证接口（</w:t>
      </w:r>
      <w:r>
        <w:rPr>
          <w:rFonts w:ascii="微软雅黑" w:hAnsi="微软雅黑"/>
        </w:rPr>
        <w:t>必接）</w:t>
      </w:r>
      <w:r>
        <w:tab/>
      </w:r>
      <w:r>
        <w:fldChar w:fldCharType="begin"/>
      </w:r>
      <w:r>
        <w:instrText xml:space="preserve"> PAGEREF _Toc1176197512 </w:instrText>
      </w:r>
      <w:r>
        <w:fldChar w:fldCharType="separate"/>
      </w:r>
      <w:r>
        <w:t>3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_Toc764613549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1.3.2 </w:t>
      </w:r>
      <w:r>
        <w:rPr>
          <w:rFonts w:hint="eastAsia" w:ascii="微软雅黑" w:hAnsi="微软雅黑"/>
        </w:rPr>
        <w:t>充值结果回调接口</w:t>
      </w:r>
      <w:r>
        <w:tab/>
      </w:r>
      <w:r>
        <w:fldChar w:fldCharType="begin"/>
      </w:r>
      <w:r>
        <w:instrText xml:space="preserve"> PAGEREF _Toc764613549 </w:instrText>
      </w:r>
      <w:r>
        <w:fldChar w:fldCharType="separate"/>
      </w:r>
      <w:r>
        <w:t>5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_Toc317774395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1.3.3 </w:t>
      </w:r>
      <w:r>
        <w:rPr>
          <w:rFonts w:ascii="微软雅黑" w:hAnsi="微软雅黑"/>
        </w:rPr>
        <w:t>退款回调地址</w:t>
      </w:r>
      <w:r>
        <w:tab/>
      </w:r>
      <w:r>
        <w:fldChar w:fldCharType="begin"/>
      </w:r>
      <w:r>
        <w:instrText xml:space="preserve"> PAGEREF _Toc317774395 </w:instrText>
      </w:r>
      <w:r>
        <w:fldChar w:fldCharType="separate"/>
      </w:r>
      <w:r>
        <w:t>8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0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_Toc42426676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 </w:t>
      </w:r>
      <w:r>
        <w:rPr>
          <w:rFonts w:ascii="微软雅黑" w:hAnsi="微软雅黑"/>
        </w:rPr>
        <w:t>签名生成</w:t>
      </w:r>
      <w:r>
        <w:tab/>
      </w:r>
      <w:r>
        <w:fldChar w:fldCharType="begin"/>
      </w:r>
      <w:r>
        <w:instrText xml:space="preserve"> PAGEREF _Toc42426676 </w:instrText>
      </w:r>
      <w:r>
        <w:fldChar w:fldCharType="separate"/>
      </w:r>
      <w:r>
        <w:t>10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_Toc100572728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1.4.1 </w:t>
      </w:r>
      <w:r>
        <w:rPr>
          <w:rFonts w:ascii="微软雅黑" w:hAnsi="微软雅黑"/>
        </w:rPr>
        <w:t>签名生成方法说明</w:t>
      </w:r>
      <w:r>
        <w:tab/>
      </w:r>
      <w:r>
        <w:fldChar w:fldCharType="begin"/>
      </w:r>
      <w:r>
        <w:instrText xml:space="preserve"> PAGEREF _Toc100572728 </w:instrText>
      </w:r>
      <w:r>
        <w:fldChar w:fldCharType="separate"/>
      </w:r>
      <w:r>
        <w:t>10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_Toc256209307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1.4.2 </w:t>
      </w:r>
      <w:r>
        <w:rPr>
          <w:rFonts w:ascii="微软雅黑" w:hAnsi="微软雅黑"/>
        </w:rPr>
        <w:t>签名校验工具</w:t>
      </w:r>
      <w:r>
        <w:tab/>
      </w:r>
      <w:r>
        <w:fldChar w:fldCharType="begin"/>
      </w:r>
      <w:r>
        <w:instrText xml:space="preserve"> PAGEREF _Toc256209307 </w:instrText>
      </w:r>
      <w:r>
        <w:fldChar w:fldCharType="separate"/>
      </w:r>
      <w:r>
        <w:t>11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_Toc405110514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1.4.3 </w:t>
      </w:r>
      <w:r>
        <w:rPr>
          <w:rFonts w:ascii="微软雅黑" w:hAnsi="微软雅黑"/>
        </w:rPr>
        <w:t>常见错误</w:t>
      </w:r>
      <w:r>
        <w:tab/>
      </w:r>
      <w:r>
        <w:fldChar w:fldCharType="begin"/>
      </w:r>
      <w:r>
        <w:instrText xml:space="preserve"> PAGEREF _Toc405110514 </w:instrText>
      </w:r>
      <w:r>
        <w:fldChar w:fldCharType="separate"/>
      </w:r>
      <w:r>
        <w:t>12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left" w:pos="1380"/>
          <w:tab w:val="right" w:leader="dot" w:pos="9062"/>
        </w:tabs>
        <w:ind w:left="480"/>
      </w:pPr>
      <w:r>
        <w:rPr>
          <w:rFonts w:ascii="Arial"/>
        </w:rPr>
        <w:fldChar w:fldCharType="end"/>
      </w:r>
      <w:r>
        <w:rPr>
          <w:rFonts w:ascii="宋体" w:hAnsi="宋体" w:eastAsia="宋体"/>
        </w:rPr>
        <w:t>1.3.3</w:t>
      </w:r>
      <w:r>
        <w:rPr>
          <w:rFonts w:ascii="Cambria" w:hAnsi="Cambria" w:eastAsia="宋体"/>
        </w:rPr>
        <w:tab/>
      </w:r>
      <w:r>
        <w:rPr>
          <w:rFonts w:hint="default" w:ascii="微软雅黑" w:hAnsi="微软雅黑"/>
        </w:rPr>
        <w:t>退款</w:t>
      </w:r>
      <w:r>
        <w:rPr>
          <w:rFonts w:hint="eastAsia" w:ascii="微软雅黑" w:hAnsi="微软雅黑"/>
        </w:rPr>
        <w:t>结果回调接口</w:t>
      </w:r>
      <w:r>
        <w:tab/>
      </w:r>
      <w:r>
        <w:t>12</w:t>
      </w:r>
    </w:p>
    <w:p>
      <w:pPr>
        <w:pStyle w:val="10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_Toc1857994081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 </w:t>
      </w:r>
      <w:r>
        <w:rPr>
          <w:rFonts w:ascii="微软雅黑" w:hAnsi="微软雅黑"/>
        </w:rPr>
        <w:t>签名生成</w:t>
      </w:r>
      <w:r>
        <w:tab/>
      </w:r>
      <w:r>
        <w:fldChar w:fldCharType="begin"/>
      </w:r>
      <w:r>
        <w:instrText xml:space="preserve"> PAGEREF _Toc1857994081 </w:instrText>
      </w:r>
      <w:r>
        <w:fldChar w:fldCharType="separate"/>
      </w:r>
      <w:r>
        <w:t>10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_Toc746808340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1.4.1 </w:t>
      </w:r>
      <w:r>
        <w:rPr>
          <w:rFonts w:ascii="微软雅黑" w:hAnsi="微软雅黑"/>
        </w:rPr>
        <w:t>签名生成方法说明</w:t>
      </w:r>
      <w:r>
        <w:tab/>
      </w:r>
      <w:r>
        <w:fldChar w:fldCharType="begin"/>
      </w:r>
      <w:r>
        <w:instrText xml:space="preserve"> PAGEREF _Toc746808340 </w:instrText>
      </w:r>
      <w:r>
        <w:fldChar w:fldCharType="separate"/>
      </w:r>
      <w:r>
        <w:t>10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_Toc1713337312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1.4.2 </w:t>
      </w:r>
      <w:r>
        <w:rPr>
          <w:rFonts w:ascii="微软雅黑" w:hAnsi="微软雅黑"/>
        </w:rPr>
        <w:t>签名校验工具</w:t>
      </w:r>
      <w:r>
        <w:tab/>
      </w:r>
      <w:r>
        <w:fldChar w:fldCharType="begin"/>
      </w:r>
      <w:r>
        <w:instrText xml:space="preserve"> PAGEREF _Toc1713337312 </w:instrText>
      </w:r>
      <w:r>
        <w:fldChar w:fldCharType="separate"/>
      </w:r>
      <w:r>
        <w:t>11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1"/>
        <w:tabs>
          <w:tab w:val="right" w:leader="dot" w:pos="9072"/>
        </w:tabs>
      </w:pPr>
      <w:r>
        <w:rPr>
          <w:rFonts w:ascii="Arial"/>
        </w:rPr>
        <w:fldChar w:fldCharType="begin"/>
      </w:r>
      <w:r>
        <w:rPr>
          <w:rFonts w:ascii="Arial"/>
        </w:rPr>
        <w:instrText xml:space="preserve"> HYPERLINK \l _Toc451980161 </w:instrText>
      </w:r>
      <w:r>
        <w:rPr>
          <w:rFonts w:ascii="Arial"/>
        </w:rPr>
        <w:fldChar w:fldCharType="separate"/>
      </w:r>
      <w:r>
        <w:rPr>
          <w:rFonts w:hint="default" w:ascii="宋体" w:hAnsi="宋体" w:eastAsia="宋体"/>
        </w:rPr>
        <w:t xml:space="preserve">1.4.3 </w:t>
      </w:r>
      <w:r>
        <w:rPr>
          <w:rFonts w:ascii="微软雅黑" w:hAnsi="微软雅黑"/>
        </w:rPr>
        <w:t>常见错误</w:t>
      </w:r>
      <w:r>
        <w:tab/>
      </w:r>
      <w:r>
        <w:fldChar w:fldCharType="begin"/>
      </w:r>
      <w:r>
        <w:instrText xml:space="preserve"> PAGEREF _Toc451980161 </w:instrText>
      </w:r>
      <w:r>
        <w:fldChar w:fldCharType="separate"/>
      </w:r>
      <w:r>
        <w:t>12</w:t>
      </w:r>
      <w:r>
        <w:fldChar w:fldCharType="end"/>
      </w:r>
      <w:r>
        <w:rPr>
          <w:rFonts w:ascii="Arial"/>
        </w:rPr>
        <w:fldChar w:fldCharType="end"/>
      </w:r>
    </w:p>
    <w:p>
      <w:pPr>
        <w:pStyle w:val="10"/>
        <w:tabs>
          <w:tab w:val="left" w:pos="720"/>
          <w:tab w:val="right" w:leader="dot" w:pos="9062"/>
        </w:tabs>
        <w:rPr>
          <w:rFonts w:ascii="Cambria" w:hAnsi="Cambria" w:eastAsia="宋体"/>
        </w:rPr>
      </w:pPr>
    </w:p>
    <w:p>
      <w:pPr>
        <w:autoSpaceDN w:val="0"/>
        <w:rPr>
          <w:rFonts w:ascii="Arial"/>
        </w:rPr>
      </w:pPr>
    </w:p>
    <w:p>
      <w:pPr>
        <w:pStyle w:val="2"/>
        <w:tabs>
          <w:tab w:val="left" w:pos="425"/>
        </w:tabs>
      </w:pPr>
      <w:r>
        <w:rPr>
          <w:kern w:val="2"/>
        </w:rPr>
        <w:br w:type="page"/>
      </w:r>
      <w:bookmarkStart w:id="10" w:name="_Toc12883"/>
      <w:bookmarkEnd w:id="10"/>
      <w:bookmarkStart w:id="11" w:name="_Toc8403"/>
      <w:bookmarkEnd w:id="11"/>
      <w:bookmarkStart w:id="12" w:name="_Toc20265"/>
      <w:bookmarkEnd w:id="12"/>
      <w:bookmarkStart w:id="13" w:name="_Toc11247"/>
      <w:bookmarkStart w:id="14" w:name="_Toc22617"/>
      <w:bookmarkStart w:id="15" w:name="_Toc24123"/>
      <w:bookmarkStart w:id="16" w:name="_Toc1833674080"/>
      <w:bookmarkStart w:id="17" w:name="_Toc17444"/>
      <w:r>
        <w:t>服务器端接口说明</w:t>
      </w:r>
      <w:bookmarkEnd w:id="13"/>
      <w:bookmarkEnd w:id="14"/>
      <w:bookmarkEnd w:id="15"/>
      <w:bookmarkEnd w:id="16"/>
      <w:bookmarkEnd w:id="17"/>
    </w:p>
    <w:p>
      <w:pPr>
        <w:pStyle w:val="3"/>
        <w:tabs>
          <w:tab w:val="clear" w:pos="567"/>
        </w:tabs>
        <w:rPr>
          <w:rFonts w:ascii="微软雅黑" w:hAnsi="微软雅黑"/>
        </w:rPr>
      </w:pPr>
      <w:bookmarkStart w:id="18" w:name="_Toc24400"/>
      <w:bookmarkEnd w:id="18"/>
      <w:bookmarkStart w:id="19" w:name="_Toc17669"/>
      <w:bookmarkStart w:id="20" w:name="_Toc22444463"/>
      <w:bookmarkStart w:id="21" w:name="_Toc30062"/>
      <w:bookmarkStart w:id="22" w:name="_Toc9564"/>
      <w:bookmarkStart w:id="23" w:name="_Toc26476"/>
      <w:r>
        <w:rPr>
          <w:rFonts w:hint="eastAsia" w:ascii="微软雅黑" w:hAnsi="微软雅黑"/>
        </w:rPr>
        <w:t>概要</w:t>
      </w:r>
      <w:bookmarkEnd w:id="19"/>
      <w:bookmarkEnd w:id="20"/>
      <w:bookmarkEnd w:id="21"/>
      <w:bookmarkEnd w:id="22"/>
      <w:bookmarkEnd w:id="23"/>
    </w:p>
    <w:p>
      <w:pPr>
        <w:ind w:firstLine="42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本部分主要提供“SDK服务器”和游戏合作商“游戏服务器”的交互的接口规范。</w:t>
      </w:r>
    </w:p>
    <w:p>
      <w:pPr>
        <w:pStyle w:val="3"/>
        <w:tabs>
          <w:tab w:val="clear" w:pos="567"/>
        </w:tabs>
        <w:rPr>
          <w:rFonts w:ascii="微软雅黑" w:hAnsi="微软雅黑"/>
        </w:rPr>
      </w:pPr>
      <w:bookmarkStart w:id="24" w:name="_Toc25446"/>
      <w:bookmarkEnd w:id="24"/>
      <w:bookmarkStart w:id="25" w:name="_Toc19066"/>
      <w:bookmarkStart w:id="26" w:name="_Toc20861"/>
      <w:bookmarkStart w:id="27" w:name="_Toc108"/>
      <w:bookmarkStart w:id="28" w:name="_Toc1414451416"/>
      <w:bookmarkStart w:id="29" w:name="_Toc31962"/>
      <w:r>
        <w:rPr>
          <w:rFonts w:hint="eastAsia" w:ascii="微软雅黑" w:hAnsi="微软雅黑"/>
        </w:rPr>
        <w:t>协议说明</w:t>
      </w:r>
      <w:bookmarkEnd w:id="25"/>
      <w:bookmarkEnd w:id="26"/>
      <w:bookmarkEnd w:id="27"/>
      <w:bookmarkEnd w:id="28"/>
      <w:bookmarkEnd w:id="29"/>
    </w:p>
    <w:p>
      <w:pPr>
        <w:pStyle w:val="4"/>
        <w:rPr>
          <w:rFonts w:ascii="微软雅黑" w:hAnsi="微软雅黑"/>
        </w:rPr>
      </w:pPr>
      <w:bookmarkStart w:id="30" w:name="_Toc16512"/>
      <w:bookmarkStart w:id="31" w:name="_Toc2643"/>
      <w:bookmarkStart w:id="32" w:name="_Toc20802"/>
      <w:bookmarkStart w:id="33" w:name="_Toc40976422"/>
      <w:bookmarkStart w:id="34" w:name="_Toc812"/>
      <w:r>
        <w:rPr>
          <w:rFonts w:hint="eastAsia" w:ascii="微软雅黑" w:hAnsi="微软雅黑"/>
        </w:rPr>
        <w:t>通信协议</w:t>
      </w:r>
      <w:bookmarkEnd w:id="30"/>
      <w:bookmarkEnd w:id="31"/>
      <w:bookmarkEnd w:id="32"/>
      <w:bookmarkEnd w:id="33"/>
      <w:bookmarkEnd w:id="34"/>
    </w:p>
    <w:p>
      <w:pPr>
        <w:ind w:firstLine="420"/>
        <w:rPr>
          <w:rFonts w:ascii="Arial"/>
          <w:sz w:val="21"/>
        </w:rPr>
      </w:pPr>
      <w:r>
        <w:rPr>
          <w:rFonts w:hint="eastAsia" w:ascii="微软雅黑" w:hAnsi="微软雅黑"/>
        </w:rPr>
        <w:t>“SDK服务器”采用HTTP协议作为通信协议，“游戏服务器”通过构造HTTP请求向“SDK服务器”发起接口请求。</w:t>
      </w:r>
    </w:p>
    <w:p>
      <w:pPr>
        <w:pStyle w:val="4"/>
        <w:rPr>
          <w:rFonts w:ascii="微软雅黑" w:hAnsi="微软雅黑"/>
        </w:rPr>
      </w:pPr>
      <w:bookmarkStart w:id="35" w:name="_Toc1495957514"/>
      <w:bookmarkStart w:id="36" w:name="_Toc5532"/>
      <w:bookmarkStart w:id="37" w:name="_Toc17953"/>
      <w:bookmarkStart w:id="38" w:name="_Toc27482"/>
      <w:bookmarkStart w:id="39" w:name="_Toc3138"/>
      <w:r>
        <w:rPr>
          <w:rFonts w:hint="eastAsia" w:ascii="微软雅黑" w:hAnsi="微软雅黑"/>
        </w:rPr>
        <w:t>数据协议</w:t>
      </w:r>
      <w:bookmarkEnd w:id="35"/>
      <w:bookmarkEnd w:id="36"/>
      <w:bookmarkEnd w:id="37"/>
      <w:bookmarkEnd w:id="38"/>
      <w:bookmarkEnd w:id="39"/>
    </w:p>
    <w:p>
      <w:pPr>
        <w:numPr>
          <w:ilvl w:val="0"/>
          <w:numId w:val="3"/>
        </w:numPr>
        <w:ind w:left="0" w:firstLine="0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数据格式</w:t>
      </w:r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  该文档包括的所有接口，如无特殊说明，请求消息都是使用POST（</w:t>
      </w:r>
      <w:r>
        <w:rPr>
          <w:rFonts w:ascii="微软雅黑" w:hAnsi="微软雅黑"/>
        </w:rPr>
        <w:t>application/x-www-form-urlencoded</w:t>
      </w:r>
      <w:r>
        <w:rPr>
          <w:rFonts w:hint="eastAsia" w:ascii="微软雅黑" w:hAnsi="微软雅黑"/>
        </w:rPr>
        <w:t>）格式提交数据，响应消息的内容为json格式数据，具体请参考下文的例子。</w:t>
      </w:r>
    </w:p>
    <w:p>
      <w:pPr>
        <w:numPr>
          <w:ilvl w:val="0"/>
          <w:numId w:val="3"/>
        </w:numPr>
        <w:ind w:left="0" w:firstLine="0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字符编码</w:t>
      </w:r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请求与响应内容须采用utf-8字符编码。</w:t>
      </w:r>
    </w:p>
    <w:p>
      <w:pPr>
        <w:pStyle w:val="3"/>
        <w:tabs>
          <w:tab w:val="clear" w:pos="567"/>
        </w:tabs>
        <w:rPr>
          <w:rFonts w:ascii="微软雅黑" w:hAnsi="微软雅黑"/>
        </w:rPr>
      </w:pPr>
      <w:bookmarkStart w:id="40" w:name="_Toc1904"/>
      <w:bookmarkStart w:id="41" w:name="_Toc1966882369"/>
      <w:bookmarkStart w:id="42" w:name="_Toc16824"/>
      <w:bookmarkStart w:id="43" w:name="_Toc30220"/>
      <w:bookmarkStart w:id="44" w:name="_Toc30389"/>
      <w:r>
        <w:rPr>
          <w:rFonts w:hint="eastAsia" w:ascii="微软雅黑" w:hAnsi="微软雅黑"/>
        </w:rPr>
        <w:t>接口说明</w:t>
      </w:r>
      <w:bookmarkEnd w:id="40"/>
      <w:bookmarkEnd w:id="41"/>
      <w:bookmarkEnd w:id="42"/>
      <w:bookmarkEnd w:id="43"/>
      <w:bookmarkEnd w:id="44"/>
    </w:p>
    <w:p>
      <w:pPr>
        <w:pStyle w:val="4"/>
        <w:rPr>
          <w:rFonts w:ascii="微软雅黑" w:hAnsi="微软雅黑"/>
        </w:rPr>
      </w:pPr>
      <w:bookmarkStart w:id="45" w:name="_Toc9201"/>
      <w:bookmarkEnd w:id="45"/>
      <w:bookmarkStart w:id="46" w:name="_换取Access_Token接口"/>
      <w:bookmarkEnd w:id="46"/>
      <w:bookmarkStart w:id="47" w:name="_Toc7034"/>
      <w:bookmarkStart w:id="48" w:name="_Toc14509"/>
      <w:bookmarkStart w:id="49" w:name="_Toc18179"/>
      <w:bookmarkStart w:id="50" w:name="_Toc714"/>
      <w:bookmarkStart w:id="51" w:name="_Toc1176197512"/>
      <w:r>
        <w:rPr>
          <w:rFonts w:hint="eastAsia" w:ascii="微软雅黑" w:hAnsi="微软雅黑"/>
        </w:rPr>
        <w:t>用户会话验证</w:t>
      </w:r>
      <w:bookmarkEnd w:id="47"/>
      <w:bookmarkEnd w:id="48"/>
      <w:bookmarkEnd w:id="49"/>
      <w:bookmarkEnd w:id="50"/>
      <w:r>
        <w:rPr>
          <w:rFonts w:hint="eastAsia" w:ascii="微软雅黑" w:hAnsi="微软雅黑"/>
        </w:rPr>
        <w:t>接口（</w:t>
      </w:r>
      <w:r>
        <w:rPr>
          <w:rFonts w:ascii="微软雅黑" w:hAnsi="微软雅黑"/>
        </w:rPr>
        <w:t>必接）</w:t>
      </w:r>
      <w:bookmarkEnd w:id="51"/>
    </w:p>
    <w:p>
      <w:pPr>
        <w:numPr>
          <w:ilvl w:val="0"/>
          <w:numId w:val="4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请求地址</w:t>
      </w:r>
    </w:p>
    <w:p>
      <w:pPr>
        <w:widowControl/>
        <w:jc w:val="left"/>
        <w:rPr>
          <w:rFonts w:ascii="微软雅黑" w:hAnsi="微软雅黑"/>
          <w:b/>
          <w:bCs/>
        </w:rPr>
      </w:pPr>
      <w:r>
        <w:rPr>
          <w:rFonts w:hint="eastAsia" w:ascii="微软雅黑" w:hAnsi="微软雅黑"/>
        </w:rPr>
        <w:t xml:space="preserve">      </w:t>
      </w:r>
      <w:r>
        <w:fldChar w:fldCharType="begin"/>
      </w:r>
      <w:r>
        <w:instrText xml:space="preserve"> HYPERLINK "http://token.aiyinghun.com/user/" </w:instrText>
      </w:r>
      <w:r>
        <w:fldChar w:fldCharType="separate"/>
      </w:r>
      <w:r>
        <w:rPr>
          <w:rStyle w:val="19"/>
          <w:rFonts w:hint="eastAsia" w:ascii="微软雅黑" w:hAnsi="微软雅黑"/>
        </w:rPr>
        <w:t>http</w:t>
      </w:r>
      <w:r>
        <w:rPr>
          <w:rStyle w:val="19"/>
          <w:rFonts w:hint="default" w:ascii="微软雅黑" w:hAnsi="微软雅黑"/>
        </w:rPr>
        <w:t>s</w:t>
      </w:r>
      <w:r>
        <w:rPr>
          <w:rStyle w:val="19"/>
          <w:rFonts w:hint="eastAsia" w:ascii="微软雅黑" w:hAnsi="微软雅黑"/>
        </w:rPr>
        <w:t>://</w:t>
      </w:r>
      <w:r>
        <w:rPr>
          <w:rStyle w:val="19"/>
          <w:rFonts w:hint="default" w:ascii="微软雅黑" w:hAnsi="微软雅黑"/>
        </w:rPr>
        <w:t>krm</w:t>
      </w:r>
      <w:r>
        <w:rPr>
          <w:rStyle w:val="19"/>
          <w:rFonts w:hint="eastAsia" w:ascii="微软雅黑" w:hAnsi="微软雅黑"/>
        </w:rPr>
        <w:t>.</w:t>
      </w:r>
      <w:r>
        <w:rPr>
          <w:rStyle w:val="19"/>
          <w:rFonts w:hint="default" w:ascii="微软雅黑" w:hAnsi="微软雅黑"/>
        </w:rPr>
        <w:t>icebirdgame</w:t>
      </w:r>
      <w:r>
        <w:rPr>
          <w:rStyle w:val="19"/>
          <w:rFonts w:hint="eastAsia" w:ascii="微软雅黑" w:hAnsi="微软雅黑"/>
        </w:rPr>
        <w:t>.com/user/</w:t>
      </w:r>
      <w:r>
        <w:rPr>
          <w:rStyle w:val="19"/>
          <w:rFonts w:hint="eastAsia" w:ascii="微软雅黑" w:hAnsi="微软雅黑"/>
        </w:rPr>
        <w:fldChar w:fldCharType="end"/>
      </w:r>
      <w:r>
        <w:rPr>
          <w:rStyle w:val="19"/>
          <w:rFonts w:hint="eastAsia" w:ascii="微软雅黑" w:hAnsi="微软雅黑"/>
        </w:rPr>
        <w:t>token</w:t>
      </w:r>
      <w:r>
        <w:rPr>
          <w:rStyle w:val="19"/>
          <w:rFonts w:hint="default" w:ascii="微软雅黑" w:hAnsi="微软雅黑"/>
        </w:rPr>
        <w:t>/v2</w:t>
      </w:r>
    </w:p>
    <w:p>
      <w:pPr>
        <w:numPr>
          <w:ilvl w:val="0"/>
          <w:numId w:val="4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调用方式：</w:t>
      </w:r>
      <w:r>
        <w:rPr>
          <w:rFonts w:hint="eastAsia" w:ascii="微软雅黑" w:hAnsi="微软雅黑"/>
        </w:rPr>
        <w:t>HTTP POST</w:t>
      </w:r>
    </w:p>
    <w:p>
      <w:pPr>
        <w:numPr>
          <w:ilvl w:val="0"/>
          <w:numId w:val="4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接口描述：</w:t>
      </w:r>
    </w:p>
    <w:p>
      <w:pPr>
        <w:ind w:left="960" w:leftChars="400"/>
        <w:rPr>
          <w:rFonts w:ascii="微软雅黑" w:hAnsi="微软雅黑"/>
        </w:rPr>
      </w:pPr>
      <w:r>
        <w:rPr>
          <w:rFonts w:hint="eastAsia" w:ascii="微软雅黑" w:hAnsi="微软雅黑"/>
        </w:rPr>
        <w:t>验证sid是否为有效的登录用户会话，若有效则返回其账号相关数据</w:t>
      </w:r>
    </w:p>
    <w:p>
      <w:pPr>
        <w:ind w:left="480" w:leftChars="200"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“游戏客户端”通过“SDK客户端”获取到sid，传到“游戏服务器”，“游戏服务器”到“SDK服务器”验证用户会话sid的有效性，获取用户的账号信息。</w:t>
      </w:r>
    </w:p>
    <w:p>
      <w:pPr>
        <w:numPr>
          <w:ilvl w:val="0"/>
          <w:numId w:val="4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请求方：</w:t>
      </w:r>
      <w:r>
        <w:rPr>
          <w:rFonts w:hint="eastAsia" w:ascii="微软雅黑" w:hAnsi="微软雅黑"/>
        </w:rPr>
        <w:t>游戏服务器</w:t>
      </w:r>
    </w:p>
    <w:p>
      <w:pPr>
        <w:numPr>
          <w:ilvl w:val="0"/>
          <w:numId w:val="4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响应方：</w:t>
      </w:r>
      <w:r>
        <w:rPr>
          <w:rFonts w:hint="eastAsia" w:ascii="微软雅黑" w:hAnsi="微软雅黑"/>
        </w:rPr>
        <w:t>SDK服务器</w:t>
      </w:r>
    </w:p>
    <w:p>
      <w:pPr>
        <w:numPr>
          <w:ilvl w:val="0"/>
          <w:numId w:val="4"/>
        </w:numPr>
        <w:ind w:left="845"/>
        <w:rPr>
          <w:b/>
          <w:bCs/>
        </w:rPr>
      </w:pPr>
      <w:r>
        <w:rPr>
          <w:rFonts w:hint="eastAsia" w:ascii="微软雅黑" w:hAnsi="微软雅黑"/>
          <w:b/>
          <w:bCs/>
        </w:rPr>
        <w:t>请求内容：</w:t>
      </w:r>
    </w:p>
    <w:tbl>
      <w:tblPr>
        <w:tblStyle w:val="21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744"/>
        <w:gridCol w:w="995"/>
        <w:gridCol w:w="801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0" w:hRule="atLeast"/>
        </w:trPr>
        <w:tc>
          <w:tcPr>
            <w:tcW w:w="1442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字段名称</w:t>
            </w:r>
          </w:p>
        </w:tc>
        <w:tc>
          <w:tcPr>
            <w:tcW w:w="1744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字段说明</w:t>
            </w:r>
          </w:p>
        </w:tc>
        <w:tc>
          <w:tcPr>
            <w:tcW w:w="995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类型</w:t>
            </w:r>
          </w:p>
        </w:tc>
        <w:tc>
          <w:tcPr>
            <w:tcW w:w="801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必填</w:t>
            </w:r>
          </w:p>
        </w:tc>
        <w:tc>
          <w:tcPr>
            <w:tcW w:w="4258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4" w:hRule="atLeast"/>
        </w:trPr>
        <w:tc>
          <w:tcPr>
            <w:tcW w:w="14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sid</w:t>
            </w:r>
          </w:p>
        </w:tc>
        <w:tc>
          <w:tcPr>
            <w:tcW w:w="174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id</w:t>
            </w:r>
          </w:p>
        </w:tc>
        <w:tc>
          <w:tcPr>
            <w:tcW w:w="9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80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登录后从渠道获取的sid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4" w:hRule="atLeast"/>
        </w:trPr>
        <w:tc>
          <w:tcPr>
            <w:tcW w:w="14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sign</w:t>
            </w:r>
          </w:p>
        </w:tc>
        <w:tc>
          <w:tcPr>
            <w:tcW w:w="174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签名结果</w:t>
            </w:r>
          </w:p>
        </w:tc>
        <w:tc>
          <w:tcPr>
            <w:tcW w:w="9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80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签名方法详见1.4</w:t>
            </w:r>
          </w:p>
        </w:tc>
      </w:tr>
    </w:tbl>
    <w:p>
      <w:pPr>
        <w:numPr>
          <w:ilvl w:val="0"/>
          <w:numId w:val="4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返回内容（json格式）：</w:t>
      </w:r>
    </w:p>
    <w:tbl>
      <w:tblPr>
        <w:tblStyle w:val="21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980"/>
        <w:gridCol w:w="895"/>
        <w:gridCol w:w="796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字段名称</w:t>
            </w:r>
          </w:p>
        </w:tc>
        <w:tc>
          <w:tcPr>
            <w:tcW w:w="1980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字段说明</w:t>
            </w:r>
          </w:p>
        </w:tc>
        <w:tc>
          <w:tcPr>
            <w:tcW w:w="895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类型</w:t>
            </w:r>
          </w:p>
        </w:tc>
        <w:tc>
          <w:tcPr>
            <w:tcW w:w="796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必填</w:t>
            </w:r>
          </w:p>
        </w:tc>
        <w:tc>
          <w:tcPr>
            <w:tcW w:w="3758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备注</w:t>
            </w:r>
          </w:p>
        </w:tc>
      </w:tr>
      <w:tr>
        <w:tblPrEx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ret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</w:t>
            </w:r>
            <w:r>
              <w:rPr>
                <w:rFonts w:hint="eastAsia" w:ascii="微软雅黑" w:hAnsi="微软雅黑"/>
              </w:rPr>
              <w:t>nt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color w:val="FF0000"/>
              </w:rPr>
              <w:t>0标识成功</w:t>
            </w:r>
            <w:r>
              <w:rPr>
                <w:rFonts w:hint="eastAsia" w:ascii="微软雅黑" w:hAnsi="微软雅黑"/>
              </w:rPr>
              <w:t>，不为0标识失败</w:t>
            </w:r>
          </w:p>
        </w:tc>
      </w:tr>
      <w:tr>
        <w:tblPrEx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msg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返回信息</w:t>
            </w:r>
          </w:p>
        </w:tc>
        <w:tc>
          <w:tcPr>
            <w:tcW w:w="895" w:type="dxa"/>
          </w:tcPr>
          <w:p>
            <w:pPr>
              <w:ind w:right="-41" w:rightChars="-17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成功或错误信息</w:t>
            </w:r>
          </w:p>
        </w:tc>
      </w:tr>
      <w:tr>
        <w:tblPrEx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content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响应数据</w:t>
            </w:r>
          </w:p>
        </w:tc>
        <w:tc>
          <w:tcPr>
            <w:tcW w:w="895" w:type="dxa"/>
          </w:tcPr>
          <w:p>
            <w:pPr>
              <w:ind w:right="-41" w:rightChars="-17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json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包含data和cData两个json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40" w:type="dxa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b/>
                <w:bCs/>
              </w:rPr>
              <w:t>响应数据(对应content,采用json格式)包含的数据如下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data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返回数据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hint="eastAsia" w:ascii="微软雅黑" w:hAnsi="微软雅黑"/>
              </w:rPr>
              <w:t>son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内容见以下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cData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渠道返回数据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json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40" w:type="dxa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b/>
                <w:bCs/>
              </w:rPr>
              <w:t>响应数据(对应data,采用json格式)包含的数据如下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gameId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游戏ID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channelId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渠道ID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appId</w:t>
            </w:r>
          </w:p>
          <w:p>
            <w:pPr>
              <w:rPr>
                <w:rFonts w:ascii="微软雅黑" w:hAnsi="微软雅黑"/>
              </w:rPr>
            </w:pP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游戏</w:t>
            </w:r>
            <w:r>
              <w:rPr>
                <w:rFonts w:hint="default" w:ascii="微软雅黑" w:hAnsi="微软雅黑"/>
              </w:rPr>
              <w:t>子</w:t>
            </w:r>
            <w:r>
              <w:rPr>
                <w:rFonts w:hint="eastAsia" w:ascii="微软雅黑" w:hAnsi="微软雅黑"/>
              </w:rPr>
              <w:t>包ID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userId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用户ID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验证后最终的uid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sdkData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sdk需要的数据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json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accessToken</w:t>
            </w:r>
          </w:p>
        </w:tc>
        <w:tc>
          <w:tcPr>
            <w:tcW w:w="198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登录凭证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9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3758" w:type="dxa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例子：</w:t>
      </w:r>
    </w:p>
    <w:p>
      <w:r>
        <mc:AlternateContent>
          <mc:Choice Requires="wps">
            <w:drawing>
              <wp:inline distT="0" distB="0" distL="114300" distR="114300">
                <wp:extent cx="5770880" cy="3217545"/>
                <wp:effectExtent l="6350" t="6350" r="13970" b="27305"/>
                <wp:docPr id="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321754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"ret": 0,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</w:rPr>
                              <w:t xml:space="preserve">  "msg": "成功",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"content": {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"data": {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"gameId": "0001",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"channelId": "0001",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"appId": "0001",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"userId": "u0001",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"sdkData": {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"channelUid": "u0001"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"accessToken": "62d1e3be3d8a55cdabfc43786ebc325c"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"cData": []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6" o:spt="202" type="#_x0000_t202" style="height:253.35pt;width:454.4pt;" fillcolor="#DDDDDD" filled="t" stroked="t" coordsize="21600,21600" o:gfxdata="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KHKZ1DWAAAABQEAAA8AAAAAAAAAAQAgAAAAOAAAAGRycy9k&#10;b3ducmV2LnhtbFBLAQIUABQAAAAIAIdO4kA+V6/l7gEAAAMEAAAOAAAAAAAAAAEAIAAAADs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"ret": 0,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hint="eastAsia" w:ascii="Consolas" w:hAnsi="Consolas"/>
                        </w:rPr>
                        <w:t xml:space="preserve">  "msg": "成功",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"content": {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"data": {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"gameId": "0001",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"channelId": "0001",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"appId": "0001",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"userId": "u0001",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"sdkData": {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"channelUid": "u0001"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},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"accessToken": "62d1e3be3d8a55cdabfc43786ebc325c"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},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"cData": []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/>
    <w:p>
      <w:pPr>
        <w:pStyle w:val="4"/>
        <w:rPr>
          <w:rFonts w:ascii="微软雅黑" w:hAnsi="微软雅黑"/>
        </w:rPr>
      </w:pPr>
      <w:bookmarkStart w:id="52" w:name="_Toc31910"/>
      <w:bookmarkStart w:id="53" w:name="_Toc29282"/>
      <w:bookmarkStart w:id="54" w:name="_Toc31101"/>
      <w:bookmarkStart w:id="55" w:name="_Toc22859"/>
      <w:bookmarkStart w:id="56" w:name="_Toc764613549"/>
      <w:r>
        <w:rPr>
          <w:rFonts w:hint="eastAsia" w:ascii="微软雅黑" w:hAnsi="微软雅黑"/>
        </w:rPr>
        <w:t>充值结果回调接口</w:t>
      </w:r>
      <w:bookmarkEnd w:id="52"/>
      <w:bookmarkEnd w:id="53"/>
      <w:bookmarkEnd w:id="54"/>
      <w:bookmarkEnd w:id="55"/>
      <w:bookmarkEnd w:id="56"/>
    </w:p>
    <w:p>
      <w:pPr>
        <w:numPr>
          <w:ilvl w:val="0"/>
          <w:numId w:val="5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请求地址：</w:t>
      </w:r>
      <w:r>
        <w:rPr>
          <w:rFonts w:hint="eastAsia" w:ascii="微软雅黑" w:hAnsi="微软雅黑"/>
        </w:rPr>
        <w:t>即充值结果通知地址，由游戏合作商提供。</w:t>
      </w:r>
      <w:r>
        <w:rPr>
          <w:rFonts w:hint="eastAsia" w:ascii="微软雅黑" w:hAnsi="微软雅黑"/>
          <w:color w:val="FF0000"/>
        </w:rPr>
        <w:t>游戏方下单时通过sdk将回调地址通过sdk规定的字段传递过来</w:t>
      </w:r>
      <w:r>
        <w:rPr>
          <w:rFonts w:hint="eastAsia" w:ascii="微软雅黑" w:hAnsi="微软雅黑"/>
        </w:rPr>
        <w:t>，不需要我方做任何回调地址的配置，详细参考sdk客户端文档。</w:t>
      </w:r>
    </w:p>
    <w:p>
      <w:pPr>
        <w:numPr>
          <w:ilvl w:val="0"/>
          <w:numId w:val="5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调用方式：</w:t>
      </w:r>
      <w:r>
        <w:rPr>
          <w:rFonts w:hint="eastAsia" w:ascii="微软雅黑" w:hAnsi="微软雅黑"/>
        </w:rPr>
        <w:t>HTTP POST（</w:t>
      </w:r>
      <w:r>
        <w:rPr>
          <w:rFonts w:ascii="微软雅黑" w:hAnsi="微软雅黑"/>
        </w:rPr>
        <w:t>application/x-www-form-urlencoded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5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接口描述：</w:t>
      </w:r>
    </w:p>
    <w:p>
      <w:pPr>
        <w:ind w:left="480" w:leftChars="200"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用户在游戏中提交充值请求后，sdk会到对应渠道去充值，在充值操作完成，接收到渠道回调的充值结果后，将充值结果再通知给“游戏服务器”。</w:t>
      </w:r>
    </w:p>
    <w:p>
      <w:pPr>
        <w:ind w:left="480" w:leftChars="200"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此处定义本接口的规范，游戏合作商需根据此规范在“游戏服务器”实现本接口。</w:t>
      </w:r>
    </w:p>
    <w:p>
      <w:pPr>
        <w:numPr>
          <w:ilvl w:val="0"/>
          <w:numId w:val="5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请求方：</w:t>
      </w:r>
      <w:r>
        <w:rPr>
          <w:rFonts w:hint="eastAsia" w:ascii="微软雅黑" w:hAnsi="微软雅黑"/>
        </w:rPr>
        <w:t>SDK服务器</w:t>
      </w:r>
    </w:p>
    <w:p>
      <w:pPr>
        <w:numPr>
          <w:ilvl w:val="0"/>
          <w:numId w:val="5"/>
        </w:numPr>
        <w:ind w:left="845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响应方：</w:t>
      </w:r>
      <w:r>
        <w:rPr>
          <w:rFonts w:hint="eastAsia" w:ascii="微软雅黑" w:hAnsi="微软雅黑"/>
        </w:rPr>
        <w:t>游戏服务器</w:t>
      </w:r>
    </w:p>
    <w:p>
      <w:pPr>
        <w:rPr>
          <w:rFonts w:ascii="微软雅黑" w:hAnsi="微软雅黑"/>
          <w:b/>
          <w:bCs/>
        </w:rPr>
      </w:pPr>
    </w:p>
    <w:tbl>
      <w:tblPr>
        <w:tblStyle w:val="21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855"/>
        <w:gridCol w:w="1050"/>
        <w:gridCol w:w="742"/>
        <w:gridCol w:w="4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字段名称</w:t>
            </w:r>
          </w:p>
        </w:tc>
        <w:tc>
          <w:tcPr>
            <w:tcW w:w="1855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字段说明</w:t>
            </w:r>
          </w:p>
        </w:tc>
        <w:tc>
          <w:tcPr>
            <w:tcW w:w="1050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类型</w:t>
            </w:r>
          </w:p>
        </w:tc>
        <w:tc>
          <w:tcPr>
            <w:tcW w:w="742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必填</w:t>
            </w:r>
          </w:p>
        </w:tc>
        <w:tc>
          <w:tcPr>
            <w:tcW w:w="4058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gameId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游戏ID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channelId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渠道ID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appId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游戏包ID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userId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用户ID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cpOrderId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游戏方的订单ID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bfOrderId</w:t>
            </w:r>
          </w:p>
        </w:tc>
        <w:tc>
          <w:tcPr>
            <w:tcW w:w="1855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订单ID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channelOrderId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渠道的订单ID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可能是空字符串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money</w:t>
            </w:r>
          </w:p>
        </w:tc>
        <w:tc>
          <w:tcPr>
            <w:tcW w:w="1855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金额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</w:t>
            </w:r>
            <w:r>
              <w:rPr>
                <w:rFonts w:hint="eastAsia" w:ascii="微软雅黑" w:hAnsi="微软雅黑"/>
              </w:rPr>
              <w:t>nt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callbackInfo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支付透参</w:t>
            </w:r>
            <w:bookmarkStart w:id="70" w:name="_GoBack"/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orderStatus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订单状态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int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0--支付失败</w:t>
            </w:r>
          </w:p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—</w:t>
            </w:r>
            <w:r>
              <w:rPr>
                <w:rFonts w:hint="eastAsia" w:ascii="微软雅黑" w:hAnsi="微软雅黑"/>
              </w:rPr>
              <w:t>支付成功</w:t>
            </w:r>
          </w:p>
          <w:p>
            <w:pPr>
              <w:snapToGrid w:val="0"/>
              <w:spacing w:line="240" w:lineRule="auto"/>
              <w:ind w:left="720"/>
              <w:rPr>
                <w:rFonts w:ascii="微软雅黑" w:hAnsi="微软雅黑"/>
              </w:rPr>
            </w:pPr>
          </w:p>
          <w:p>
            <w:pPr>
              <w:snapToGrid w:val="0"/>
              <w:spacing w:line="240" w:lineRule="auto"/>
              <w:ind w:left="720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channelInfo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渠道自定义信息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目前不支持，固定为空字符串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eastAsia" w:ascii="Consolas" w:hAnsi="Consolas"/>
              </w:rPr>
              <w:t>currency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币种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hint="eastAsia"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eastAsia" w:ascii="Consolas" w:hAnsi="Consolas"/>
              </w:rPr>
              <w:t>product_id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商品id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hint="eastAsia"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eastAsia" w:ascii="Consolas" w:hAnsi="Consolas"/>
              </w:rPr>
              <w:t>server_id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区服id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hint="eastAsia"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eastAsia" w:ascii="Consolas" w:hAnsi="Consolas"/>
              </w:rPr>
              <w:t>game_role_id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角色id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hint="eastAsia" w:ascii="微软雅黑" w:hAnsi="微软雅黑"/>
              </w:rPr>
            </w:pPr>
            <w:r>
              <w:rPr>
                <w:rFonts w:hint="default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hint="eastAsia"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time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时间戳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22" w:hRule="atLeast"/>
        </w:trPr>
        <w:tc>
          <w:tcPr>
            <w:tcW w:w="153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sign</w:t>
            </w:r>
          </w:p>
        </w:tc>
        <w:tc>
          <w:tcPr>
            <w:tcW w:w="1855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签名</w:t>
            </w:r>
          </w:p>
        </w:tc>
        <w:tc>
          <w:tcPr>
            <w:tcW w:w="1050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ind w:right="-120" w:rightChars="-5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签名算法见</w:t>
            </w:r>
            <w:r>
              <w:rPr>
                <w:rFonts w:ascii="微软雅黑" w:hAnsi="微软雅黑"/>
              </w:rPr>
              <w:t>下</w:t>
            </w:r>
            <w:r>
              <w:rPr>
                <w:rFonts w:hint="eastAsia" w:ascii="微软雅黑" w:hAnsi="微软雅黑"/>
              </w:rPr>
              <w:t>文</w:t>
            </w:r>
          </w:p>
        </w:tc>
      </w:tr>
    </w:tbl>
    <w:p>
      <w:pPr>
        <w:rPr>
          <w:b/>
          <w:bCs/>
        </w:rPr>
      </w:pPr>
    </w:p>
    <w:p>
      <w:pPr>
        <w:ind w:firstLine="360" w:firstLineChars="150"/>
      </w:pPr>
      <w:r>
        <w:rPr>
          <w:rFonts w:hint="default"/>
        </w:rPr>
        <w:t xml:space="preserve">6) </w:t>
      </w:r>
      <w:r>
        <w:rPr>
          <w:rFonts w:hint="eastAsia"/>
        </w:rPr>
        <w:t>请求头携带参数</w:t>
      </w:r>
    </w:p>
    <w:tbl>
      <w:tblPr>
        <w:tblStyle w:val="21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855"/>
        <w:gridCol w:w="1050"/>
        <w:gridCol w:w="742"/>
        <w:gridCol w:w="4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字段名称</w:t>
            </w:r>
          </w:p>
        </w:tc>
        <w:tc>
          <w:tcPr>
            <w:tcW w:w="1855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字段说明</w:t>
            </w:r>
          </w:p>
        </w:tc>
        <w:tc>
          <w:tcPr>
            <w:tcW w:w="1050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类型</w:t>
            </w:r>
          </w:p>
        </w:tc>
        <w:tc>
          <w:tcPr>
            <w:tcW w:w="742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必填</w:t>
            </w:r>
          </w:p>
        </w:tc>
        <w:tc>
          <w:tcPr>
            <w:tcW w:w="4058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X-BNPAY-SANDBOX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沙箱状态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"1"表示沙箱；其他表示正式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5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X-BNPAY</w:t>
            </w:r>
            <w:r>
              <w:rPr>
                <w:rFonts w:hint="default" w:ascii="微软雅黑" w:hAnsi="微软雅黑"/>
              </w:rPr>
              <w:t>-PAYTYPE</w:t>
            </w:r>
          </w:p>
        </w:tc>
        <w:tc>
          <w:tcPr>
            <w:tcW w:w="185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支付方式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hint="default" w:ascii="微软雅黑" w:hAnsi="微软雅黑"/>
              </w:rPr>
            </w:pPr>
            <w:r>
              <w:rPr>
                <w:rFonts w:hint="eastAsia" w:ascii="微软雅黑" w:hAnsi="微软雅黑"/>
              </w:rPr>
              <w:t>"</w:t>
            </w:r>
            <w:r>
              <w:rPr>
                <w:rFonts w:hint="default" w:ascii="微软雅黑" w:hAnsi="微软雅黑"/>
              </w:rPr>
              <w:t>mycard</w:t>
            </w:r>
            <w:r>
              <w:rPr>
                <w:rFonts w:hint="eastAsia" w:ascii="微软雅黑" w:hAnsi="微软雅黑"/>
              </w:rPr>
              <w:t>"表示</w:t>
            </w:r>
            <w:r>
              <w:rPr>
                <w:rFonts w:hint="default" w:ascii="微软雅黑" w:hAnsi="微软雅黑"/>
              </w:rPr>
              <w:t>mycard</w:t>
            </w:r>
          </w:p>
          <w:p>
            <w:pPr>
              <w:rPr>
                <w:rFonts w:hint="default" w:ascii="微软雅黑" w:hAnsi="微软雅黑"/>
              </w:rPr>
            </w:pPr>
            <w:r>
              <w:rPr>
                <w:rFonts w:hint="eastAsia" w:ascii="微软雅黑" w:hAnsi="微软雅黑"/>
              </w:rPr>
              <w:t>"</w:t>
            </w:r>
            <w:r>
              <w:rPr>
                <w:rFonts w:hint="default" w:ascii="微软雅黑" w:hAnsi="微软雅黑"/>
              </w:rPr>
              <w:t>google</w:t>
            </w:r>
            <w:r>
              <w:rPr>
                <w:rFonts w:hint="eastAsia" w:ascii="微软雅黑" w:hAnsi="微软雅黑"/>
              </w:rPr>
              <w:t>"表示</w:t>
            </w:r>
            <w:r>
              <w:rPr>
                <w:rFonts w:hint="default" w:ascii="微软雅黑" w:hAnsi="微软雅黑"/>
              </w:rPr>
              <w:t>google-play支付</w:t>
            </w:r>
          </w:p>
          <w:p>
            <w:pPr>
              <w:rPr>
                <w:rFonts w:hint="default" w:ascii="微软雅黑" w:hAnsi="微软雅黑"/>
              </w:rPr>
            </w:pPr>
            <w:r>
              <w:rPr>
                <w:rFonts w:hint="eastAsia" w:ascii="微软雅黑" w:hAnsi="微软雅黑"/>
              </w:rPr>
              <w:t>"</w:t>
            </w:r>
            <w:r>
              <w:rPr>
                <w:rFonts w:hint="default" w:ascii="微软雅黑" w:hAnsi="微软雅黑"/>
              </w:rPr>
              <w:t>mol</w:t>
            </w:r>
            <w:r>
              <w:rPr>
                <w:rFonts w:hint="eastAsia" w:ascii="微软雅黑" w:hAnsi="微软雅黑"/>
              </w:rPr>
              <w:t>"表示</w:t>
            </w:r>
            <w:r>
              <w:rPr>
                <w:rFonts w:hint="default" w:ascii="微软雅黑" w:hAnsi="微软雅黑"/>
              </w:rPr>
              <w:t>mol支付</w:t>
            </w:r>
          </w:p>
          <w:p>
            <w:pPr>
              <w:rPr>
                <w:rFonts w:hint="default" w:ascii="微软雅黑" w:hAnsi="微软雅黑"/>
              </w:rPr>
            </w:pPr>
            <w:r>
              <w:rPr>
                <w:rFonts w:hint="eastAsia" w:ascii="微软雅黑" w:hAnsi="微软雅黑"/>
              </w:rPr>
              <w:t>"</w:t>
            </w:r>
            <w:r>
              <w:rPr>
                <w:rFonts w:hint="default" w:ascii="微软雅黑" w:hAnsi="微软雅黑"/>
              </w:rPr>
              <w:t>apple</w:t>
            </w:r>
            <w:r>
              <w:rPr>
                <w:rFonts w:hint="eastAsia" w:ascii="微软雅黑" w:hAnsi="微软雅黑"/>
              </w:rPr>
              <w:t>"表示</w:t>
            </w:r>
            <w:r>
              <w:rPr>
                <w:rFonts w:hint="default" w:ascii="微软雅黑" w:hAnsi="微软雅黑"/>
              </w:rPr>
              <w:t>苹果支付</w:t>
            </w:r>
          </w:p>
          <w:p>
            <w:pPr>
              <w:rPr>
                <w:rFonts w:hint="default" w:ascii="微软雅黑" w:hAnsi="微软雅黑"/>
              </w:rPr>
            </w:pPr>
            <w:r>
              <w:rPr>
                <w:rFonts w:hint="default" w:ascii="微软雅黑" w:hAnsi="微软雅黑"/>
              </w:rPr>
              <w:t>“onestore”韩国onestore商店支付</w:t>
            </w:r>
          </w:p>
          <w:p>
            <w:pPr>
              <w:rPr>
                <w:rFonts w:hint="default" w:ascii="微软雅黑" w:hAnsi="微软雅黑"/>
              </w:rPr>
            </w:pPr>
            <w:r>
              <w:rPr>
                <w:rFonts w:hint="default" w:ascii="微软雅黑" w:hAnsi="微软雅黑"/>
              </w:rPr>
              <w:t>“samsung”三星支付</w:t>
            </w:r>
          </w:p>
        </w:tc>
      </w:tr>
    </w:tbl>
    <w:p>
      <w:pPr>
        <w:rPr>
          <w:b/>
          <w:bCs/>
        </w:rPr>
      </w:pPr>
    </w:p>
    <w:p/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 xml:space="preserve">7) </w:t>
      </w:r>
      <w:r>
        <w:rPr>
          <w:rFonts w:hint="eastAsia" w:ascii="微软雅黑" w:hAnsi="微软雅黑"/>
          <w:b/>
          <w:bCs/>
        </w:rPr>
        <w:t>返回内容（文本）：</w:t>
      </w:r>
    </w:p>
    <w:tbl>
      <w:tblPr>
        <w:tblStyle w:val="21"/>
        <w:tblW w:w="92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6387"/>
      </w:tblGrid>
      <w:tr>
        <w:tblPrEx>
          <w:tblLayout w:type="fixed"/>
        </w:tblPrEx>
        <w:tc>
          <w:tcPr>
            <w:tcW w:w="2839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响应内容</w:t>
            </w:r>
          </w:p>
        </w:tc>
        <w:tc>
          <w:tcPr>
            <w:tcW w:w="6387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响应内容描述</w:t>
            </w:r>
          </w:p>
        </w:tc>
      </w:tr>
      <w:tr>
        <w:tblPrEx>
          <w:tblLayout w:type="fixed"/>
        </w:tblPrEx>
        <w:tc>
          <w:tcPr>
            <w:tcW w:w="2839" w:type="dxa"/>
          </w:tcPr>
          <w:p>
            <w:pPr>
              <w:snapToGrid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{"ret": </w:t>
            </w:r>
            <w:r>
              <w:rPr>
                <w:rFonts w:hint="eastAsia" w:ascii="Consolas" w:hAnsi="Consolas"/>
              </w:rPr>
              <w:t>0}</w:t>
            </w:r>
          </w:p>
          <w:p>
            <w:pPr>
              <w:rPr>
                <w:rFonts w:ascii="微软雅黑" w:hAnsi="微软雅黑"/>
              </w:rPr>
            </w:pPr>
          </w:p>
        </w:tc>
        <w:tc>
          <w:tcPr>
            <w:tcW w:w="638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成功，表示游戏服务器成功接收了该次充值结果通知</w:t>
            </w:r>
          </w:p>
          <w:p>
            <w:pPr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FF0000"/>
              </w:rPr>
              <w:t>注意是0为成功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9" w:type="dxa"/>
          </w:tcPr>
          <w:p>
            <w:pPr>
              <w:snapToGrid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{"ret": </w:t>
            </w:r>
            <w:r>
              <w:rPr>
                <w:rFonts w:hint="eastAsia" w:ascii="Consolas" w:hAnsi="Consolas"/>
              </w:rPr>
              <w:t>1}</w:t>
            </w:r>
          </w:p>
        </w:tc>
        <w:tc>
          <w:tcPr>
            <w:tcW w:w="638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失败，表示游戏服务器无法接收或识别该次充值结果通知，如：签名检验不正确、游戏服务器接收失败</w:t>
            </w:r>
          </w:p>
        </w:tc>
      </w:tr>
    </w:tbl>
    <w:p>
      <w:pPr>
        <w:rPr>
          <w:rFonts w:ascii="微软雅黑" w:hAnsi="微软雅黑"/>
        </w:rPr>
      </w:pPr>
    </w:p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 xml:space="preserve">8)  </w:t>
      </w:r>
      <w:r>
        <w:rPr>
          <w:rFonts w:hint="eastAsia" w:ascii="微软雅黑" w:hAnsi="微软雅黑"/>
          <w:b/>
          <w:bCs/>
        </w:rPr>
        <w:t>通知机制：</w:t>
      </w:r>
    </w:p>
    <w:p>
      <w:pPr>
        <w:snapToGrid w:val="0"/>
        <w:spacing w:line="240" w:lineRule="auto"/>
        <w:rPr>
          <w:rFonts w:ascii="微软雅黑" w:hAnsi="微软雅黑"/>
        </w:rPr>
      </w:pPr>
      <w:r>
        <w:rPr>
          <w:rFonts w:hint="eastAsia" w:ascii="微软雅黑" w:hAnsi="微软雅黑"/>
        </w:rPr>
        <w:t>充值操作完成后， “SDK服务器”都会将充值结果通过“充值结果回调接口”发送到“游戏服务器”。“游戏服务器”收到“SDK服务器”的充值通知后，根据处理结果返回成功或失败。如果返回</w:t>
      </w:r>
      <w:r>
        <w:rPr>
          <w:rFonts w:ascii="Consolas" w:hAnsi="Consolas"/>
        </w:rPr>
        <w:t xml:space="preserve">{"ret": </w:t>
      </w:r>
      <w:r>
        <w:rPr>
          <w:rFonts w:hint="eastAsia" w:ascii="Consolas" w:hAnsi="Consolas"/>
        </w:rPr>
        <w:t>0}</w:t>
      </w:r>
      <w:r>
        <w:rPr>
          <w:rFonts w:hint="eastAsia" w:ascii="微软雅黑" w:hAnsi="微软雅黑"/>
        </w:rPr>
        <w:t>，则“SDK服务器”结束通知任务；如果返回</w:t>
      </w:r>
    </w:p>
    <w:p>
      <w:pPr>
        <w:snapToGrid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{"ret": </w:t>
      </w:r>
      <w:r>
        <w:rPr>
          <w:rFonts w:hint="eastAsia" w:ascii="Consolas" w:hAnsi="Consolas"/>
        </w:rPr>
        <w:t>1}</w:t>
      </w:r>
      <w:r>
        <w:rPr>
          <w:rFonts w:hint="eastAsia" w:ascii="微软雅黑" w:hAnsi="微软雅黑"/>
        </w:rPr>
        <w:t>或由于网络延时导致“SDK服务器”没有收到任何返回，SDK服务器将会在周期内进行重复通知。重复通知时间为1 3 7 10 20 30 40 50 60分钟这几个时间点，当一个小时候后还是不成功，则不再重试通知。</w:t>
      </w:r>
    </w:p>
    <w:p>
      <w:pPr>
        <w:autoSpaceDN w:val="0"/>
        <w:ind w:firstLine="420"/>
        <w:rPr>
          <w:rFonts w:ascii="微软雅黑" w:hAnsi="微软雅黑"/>
        </w:rPr>
      </w:pPr>
      <w:bookmarkStart w:id="57" w:name="_Toc30774"/>
      <w:bookmarkStart w:id="58" w:name="_Toc3283"/>
      <w:bookmarkStart w:id="59" w:name="_Toc16901"/>
      <w:bookmarkStart w:id="60" w:name="_Toc265"/>
    </w:p>
    <w:p>
      <w:pPr>
        <w:pStyle w:val="4"/>
        <w:rPr>
          <w:rFonts w:ascii="微软雅黑" w:hAnsi="微软雅黑"/>
        </w:rPr>
      </w:pPr>
      <w:bookmarkStart w:id="61" w:name="_Toc317774395"/>
      <w:r>
        <w:rPr>
          <w:rFonts w:ascii="微软雅黑" w:hAnsi="微软雅黑"/>
        </w:rPr>
        <w:t>退款回调地址</w:t>
      </w:r>
      <w:bookmarkEnd w:id="61"/>
    </w:p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>1）</w:t>
      </w:r>
      <w:r>
        <w:rPr>
          <w:rFonts w:hint="eastAsia" w:ascii="微软雅黑" w:hAnsi="微软雅黑"/>
          <w:b/>
          <w:bCs/>
        </w:rPr>
        <w:t>请求地址：</w:t>
      </w:r>
      <w:r>
        <w:rPr>
          <w:rFonts w:hint="eastAsia" w:ascii="微软雅黑" w:hAnsi="微软雅黑"/>
        </w:rPr>
        <w:t>由游戏合作商提供。</w:t>
      </w:r>
      <w:r>
        <w:rPr>
          <w:rFonts w:hint="default" w:ascii="微软雅黑" w:hAnsi="微软雅黑"/>
        </w:rPr>
        <w:t>把地址发给我方运营，由我方运营配置到后台。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>2）</w:t>
      </w:r>
      <w:r>
        <w:rPr>
          <w:rFonts w:hint="eastAsia" w:ascii="微软雅黑" w:hAnsi="微软雅黑"/>
          <w:b/>
          <w:bCs/>
        </w:rPr>
        <w:t>调用方式：</w:t>
      </w:r>
      <w:r>
        <w:rPr>
          <w:rFonts w:hint="eastAsia" w:ascii="微软雅黑" w:hAnsi="微软雅黑"/>
        </w:rPr>
        <w:t>HTTP POST（</w:t>
      </w:r>
      <w:r>
        <w:rPr>
          <w:rFonts w:ascii="微软雅黑" w:hAnsi="微软雅黑"/>
        </w:rPr>
        <w:t>application/x-www-form-urlencoded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>3）</w:t>
      </w:r>
      <w:r>
        <w:rPr>
          <w:rFonts w:hint="eastAsia" w:ascii="微软雅黑" w:hAnsi="微软雅黑"/>
          <w:b/>
          <w:bCs/>
        </w:rPr>
        <w:t>接口描述：</w:t>
      </w:r>
    </w:p>
    <w:p>
      <w:pPr>
        <w:ind w:left="480" w:leftChars="200"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用户</w:t>
      </w:r>
      <w:r>
        <w:rPr>
          <w:rFonts w:hint="default" w:ascii="微软雅黑" w:hAnsi="微软雅黑"/>
        </w:rPr>
        <w:t>退款成功</w:t>
      </w:r>
      <w:r>
        <w:rPr>
          <w:rFonts w:hint="eastAsia" w:ascii="微软雅黑" w:hAnsi="微软雅黑"/>
        </w:rPr>
        <w:t>后，将</w:t>
      </w:r>
      <w:r>
        <w:rPr>
          <w:rFonts w:hint="default" w:ascii="微软雅黑" w:hAnsi="微软雅黑"/>
        </w:rPr>
        <w:t>退款</w:t>
      </w:r>
      <w:r>
        <w:rPr>
          <w:rFonts w:hint="eastAsia" w:ascii="微软雅黑" w:hAnsi="微软雅黑"/>
        </w:rPr>
        <w:t>结果再通知给“游戏服务器”。</w:t>
      </w:r>
    </w:p>
    <w:p>
      <w:pPr>
        <w:ind w:left="480" w:leftChars="200"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此处定义本接口的规范，游戏合作商需根据此规范在“游戏服务器”实现本接口。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>4）</w:t>
      </w:r>
      <w:r>
        <w:rPr>
          <w:rFonts w:hint="eastAsia" w:ascii="微软雅黑" w:hAnsi="微软雅黑"/>
          <w:b/>
          <w:bCs/>
        </w:rPr>
        <w:t>请求方：</w:t>
      </w:r>
      <w:r>
        <w:rPr>
          <w:rFonts w:hint="eastAsia" w:ascii="微软雅黑" w:hAnsi="微软雅黑"/>
        </w:rPr>
        <w:t>SDK服务器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>5）</w:t>
      </w:r>
      <w:r>
        <w:rPr>
          <w:rFonts w:hint="eastAsia" w:ascii="微软雅黑" w:hAnsi="微软雅黑"/>
          <w:b/>
          <w:bCs/>
        </w:rPr>
        <w:t>响应方：</w:t>
      </w:r>
      <w:r>
        <w:rPr>
          <w:rFonts w:hint="eastAsia" w:ascii="微软雅黑" w:hAnsi="微软雅黑"/>
        </w:rPr>
        <w:t>游戏服务器</w:t>
      </w:r>
    </w:p>
    <w:p>
      <w:pPr>
        <w:rPr>
          <w:rFonts w:ascii="微软雅黑" w:hAnsi="微软雅黑"/>
          <w:b/>
          <w:bCs/>
        </w:rPr>
      </w:pPr>
      <w:r>
        <w:rPr>
          <w:rFonts w:ascii="微软雅黑" w:hAnsi="微软雅黑"/>
          <w:b/>
          <w:bCs/>
        </w:rPr>
        <w:t>字段说明：</w:t>
      </w:r>
    </w:p>
    <w:tbl>
      <w:tblPr>
        <w:tblStyle w:val="21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589"/>
        <w:gridCol w:w="1050"/>
        <w:gridCol w:w="742"/>
        <w:gridCol w:w="4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801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字段名称</w:t>
            </w:r>
          </w:p>
        </w:tc>
        <w:tc>
          <w:tcPr>
            <w:tcW w:w="1589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字段说明</w:t>
            </w:r>
          </w:p>
        </w:tc>
        <w:tc>
          <w:tcPr>
            <w:tcW w:w="1050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类型</w:t>
            </w:r>
          </w:p>
        </w:tc>
        <w:tc>
          <w:tcPr>
            <w:tcW w:w="742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必填</w:t>
            </w:r>
          </w:p>
        </w:tc>
        <w:tc>
          <w:tcPr>
            <w:tcW w:w="4058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备注</w:t>
            </w:r>
          </w:p>
        </w:tc>
      </w:tr>
      <w:tr>
        <w:tblPrEx>
          <w:tblLayout w:type="fixed"/>
        </w:tblPrEx>
        <w:trPr>
          <w:trHeight w:val="20" w:hRule="atLeast"/>
        </w:trPr>
        <w:tc>
          <w:tcPr>
            <w:tcW w:w="180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bnOrderSn</w:t>
            </w:r>
          </w:p>
        </w:tc>
        <w:tc>
          <w:tcPr>
            <w:tcW w:w="158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冰鸟订单号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80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default" w:ascii="微软雅黑" w:hAnsi="微软雅黑"/>
              </w:rPr>
              <w:t>cpOrderSn</w:t>
            </w:r>
          </w:p>
        </w:tc>
        <w:tc>
          <w:tcPr>
            <w:tcW w:w="158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研发订单号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80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createTime</w:t>
            </w:r>
          </w:p>
        </w:tc>
        <w:tc>
          <w:tcPr>
            <w:tcW w:w="158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创建时间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snapToGrid w:val="0"/>
              <w:spacing w:line="240" w:lineRule="auto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80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default" w:ascii="微软雅黑" w:hAnsi="微软雅黑"/>
              </w:rPr>
              <w:t>refundTime</w:t>
            </w:r>
          </w:p>
        </w:tc>
        <w:tc>
          <w:tcPr>
            <w:tcW w:w="158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退款时间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</w:trPr>
        <w:tc>
          <w:tcPr>
            <w:tcW w:w="1801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default" w:ascii="微软雅黑" w:hAnsi="微软雅黑"/>
              </w:rPr>
              <w:t>sign</w:t>
            </w:r>
          </w:p>
        </w:tc>
        <w:tc>
          <w:tcPr>
            <w:tcW w:w="158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签名</w:t>
            </w:r>
          </w:p>
        </w:tc>
        <w:tc>
          <w:tcPr>
            <w:tcW w:w="1050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74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Y</w:t>
            </w:r>
          </w:p>
        </w:tc>
        <w:tc>
          <w:tcPr>
            <w:tcW w:w="4058" w:type="dxa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 xml:space="preserve">6) </w:t>
      </w:r>
      <w:r>
        <w:rPr>
          <w:rFonts w:hint="eastAsia" w:ascii="微软雅黑" w:hAnsi="微软雅黑"/>
          <w:b/>
          <w:bCs/>
        </w:rPr>
        <w:t>返回内容（文本）：</w:t>
      </w:r>
    </w:p>
    <w:tbl>
      <w:tblPr>
        <w:tblStyle w:val="21"/>
        <w:tblW w:w="92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6387"/>
      </w:tblGrid>
      <w:tr>
        <w:tblPrEx>
          <w:tblLayout w:type="fixed"/>
        </w:tblPrEx>
        <w:tc>
          <w:tcPr>
            <w:tcW w:w="2839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响应内容</w:t>
            </w:r>
          </w:p>
        </w:tc>
        <w:tc>
          <w:tcPr>
            <w:tcW w:w="6387" w:type="dxa"/>
            <w:shd w:val="clear" w:color="auto" w:fill="D9D9D9"/>
          </w:tcPr>
          <w:p>
            <w:pPr>
              <w:rPr>
                <w:rFonts w:ascii="微软雅黑" w:hAnsi="微软雅黑"/>
                <w:b/>
                <w:bCs/>
              </w:rPr>
            </w:pPr>
            <w:r>
              <w:rPr>
                <w:rFonts w:hint="eastAsia" w:ascii="微软雅黑" w:hAnsi="微软雅黑"/>
                <w:b/>
                <w:bCs/>
              </w:rPr>
              <w:t>响应内容描述</w:t>
            </w:r>
          </w:p>
        </w:tc>
      </w:tr>
      <w:tr>
        <w:tblPrEx>
          <w:tblLayout w:type="fixed"/>
        </w:tblPrEx>
        <w:tc>
          <w:tcPr>
            <w:tcW w:w="2839" w:type="dxa"/>
          </w:tcPr>
          <w:p>
            <w:pPr>
              <w:snapToGrid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{"ret": </w:t>
            </w:r>
            <w:r>
              <w:rPr>
                <w:rFonts w:hint="eastAsia" w:ascii="Consolas" w:hAnsi="Consolas"/>
              </w:rPr>
              <w:t>0}</w:t>
            </w:r>
          </w:p>
          <w:p>
            <w:pPr>
              <w:rPr>
                <w:rFonts w:ascii="微软雅黑" w:hAnsi="微软雅黑"/>
              </w:rPr>
            </w:pPr>
          </w:p>
        </w:tc>
        <w:tc>
          <w:tcPr>
            <w:tcW w:w="638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成功，表示游戏服务器成功接收了该次</w:t>
            </w:r>
            <w:r>
              <w:rPr>
                <w:rFonts w:hint="default" w:ascii="微软雅黑" w:hAnsi="微软雅黑"/>
              </w:rPr>
              <w:t>退款</w:t>
            </w:r>
            <w:r>
              <w:rPr>
                <w:rFonts w:hint="eastAsia" w:ascii="微软雅黑" w:hAnsi="微软雅黑"/>
              </w:rPr>
              <w:t>结果通知</w:t>
            </w:r>
          </w:p>
          <w:p>
            <w:pPr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FF0000"/>
              </w:rPr>
              <w:t>注意是0为成功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9" w:type="dxa"/>
          </w:tcPr>
          <w:p>
            <w:pPr>
              <w:snapToGrid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{"ret": </w:t>
            </w:r>
            <w:r>
              <w:rPr>
                <w:rFonts w:hint="eastAsia" w:ascii="Consolas" w:hAnsi="Consolas"/>
              </w:rPr>
              <w:t>1}</w:t>
            </w:r>
          </w:p>
        </w:tc>
        <w:tc>
          <w:tcPr>
            <w:tcW w:w="638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失败，表示游戏服务器无法接收或识别该次</w:t>
            </w:r>
            <w:r>
              <w:rPr>
                <w:rFonts w:hint="default" w:ascii="微软雅黑" w:hAnsi="微软雅黑"/>
              </w:rPr>
              <w:t>退款</w:t>
            </w:r>
            <w:r>
              <w:rPr>
                <w:rFonts w:hint="eastAsia" w:ascii="微软雅黑" w:hAnsi="微软雅黑"/>
              </w:rPr>
              <w:t>结果通知，如：签名检验不正确、游戏服务器接收失败</w:t>
            </w:r>
          </w:p>
        </w:tc>
      </w:tr>
    </w:tbl>
    <w:p/>
    <w:p>
      <w:pPr>
        <w:numPr>
          <w:ilvl w:val="0"/>
          <w:numId w:val="0"/>
        </w:numPr>
        <w:ind w:left="420" w:leftChars="0"/>
        <w:rPr>
          <w:rFonts w:ascii="微软雅黑" w:hAnsi="微软雅黑"/>
          <w:b/>
          <w:bCs/>
        </w:rPr>
      </w:pPr>
      <w:r>
        <w:rPr>
          <w:rFonts w:hint="default" w:ascii="微软雅黑" w:hAnsi="微软雅黑"/>
          <w:b/>
          <w:bCs/>
        </w:rPr>
        <w:t xml:space="preserve">7)  </w:t>
      </w:r>
      <w:r>
        <w:rPr>
          <w:rFonts w:hint="eastAsia" w:ascii="微软雅黑" w:hAnsi="微软雅黑"/>
          <w:b/>
          <w:bCs/>
        </w:rPr>
        <w:t>通知机制：</w:t>
      </w:r>
    </w:p>
    <w:p>
      <w:pPr>
        <w:snapToGrid w:val="0"/>
        <w:spacing w:line="240" w:lineRule="auto"/>
        <w:rPr>
          <w:rFonts w:ascii="微软雅黑" w:hAnsi="微软雅黑"/>
        </w:rPr>
      </w:pPr>
      <w:r>
        <w:rPr>
          <w:rFonts w:hint="default" w:ascii="微软雅黑" w:hAnsi="微软雅黑"/>
        </w:rPr>
        <w:t>退款</w:t>
      </w:r>
      <w:r>
        <w:rPr>
          <w:rFonts w:hint="eastAsia" w:ascii="微软雅黑" w:hAnsi="微软雅黑"/>
        </w:rPr>
        <w:t>操作完成后， “SDK服务器”都会将</w:t>
      </w:r>
      <w:r>
        <w:rPr>
          <w:rFonts w:hint="default" w:ascii="微软雅黑" w:hAnsi="微软雅黑"/>
        </w:rPr>
        <w:t>退款</w:t>
      </w:r>
      <w:r>
        <w:rPr>
          <w:rFonts w:hint="eastAsia" w:ascii="微软雅黑" w:hAnsi="微软雅黑"/>
        </w:rPr>
        <w:t>结果通过“</w:t>
      </w:r>
      <w:r>
        <w:rPr>
          <w:rFonts w:hint="default" w:ascii="微软雅黑" w:hAnsi="微软雅黑"/>
        </w:rPr>
        <w:t>退款</w:t>
      </w:r>
      <w:r>
        <w:rPr>
          <w:rFonts w:hint="eastAsia" w:ascii="微软雅黑" w:hAnsi="微软雅黑"/>
        </w:rPr>
        <w:t>结果回调接口”发送到“游戏服务器”。“游戏服务器”收到“SDK服务器”的</w:t>
      </w:r>
      <w:r>
        <w:rPr>
          <w:rFonts w:hint="default" w:ascii="微软雅黑" w:hAnsi="微软雅黑"/>
        </w:rPr>
        <w:t>退款</w:t>
      </w:r>
      <w:r>
        <w:rPr>
          <w:rFonts w:hint="eastAsia" w:ascii="微软雅黑" w:hAnsi="微软雅黑"/>
        </w:rPr>
        <w:t>通知后，根据处理结果返回成功或失败。如果返回</w:t>
      </w:r>
      <w:r>
        <w:rPr>
          <w:rFonts w:ascii="Consolas" w:hAnsi="Consolas"/>
        </w:rPr>
        <w:t xml:space="preserve">{"ret": </w:t>
      </w:r>
      <w:r>
        <w:rPr>
          <w:rFonts w:hint="eastAsia" w:ascii="Consolas" w:hAnsi="Consolas"/>
        </w:rPr>
        <w:t>0}</w:t>
      </w:r>
      <w:r>
        <w:rPr>
          <w:rFonts w:hint="eastAsia" w:ascii="微软雅黑" w:hAnsi="微软雅黑"/>
        </w:rPr>
        <w:t>，则“SDK服务器”结束通知任务；如果返回</w:t>
      </w:r>
    </w:p>
    <w:p>
      <w:pPr>
        <w:snapToGrid w:val="0"/>
        <w:spacing w:line="240" w:lineRule="auto"/>
        <w:rPr>
          <w:rFonts w:hint="eastAsia" w:ascii="微软雅黑" w:hAnsi="微软雅黑"/>
        </w:rPr>
      </w:pPr>
      <w:r>
        <w:rPr>
          <w:rFonts w:ascii="Consolas" w:hAnsi="Consolas"/>
        </w:rPr>
        <w:t xml:space="preserve">{"ret": </w:t>
      </w:r>
      <w:r>
        <w:rPr>
          <w:rFonts w:hint="eastAsia" w:ascii="Consolas" w:hAnsi="Consolas"/>
        </w:rPr>
        <w:t>1}</w:t>
      </w:r>
      <w:r>
        <w:rPr>
          <w:rFonts w:hint="eastAsia" w:ascii="微软雅黑" w:hAnsi="微软雅黑"/>
        </w:rPr>
        <w:t>或由于网络延时导致“SDK服务器”没有收到任何返回，SDK服务器将会在周期内进行重复通知。重复通知时间为1 3 7 10 20 30 40 50 60分钟这几个时间点，当一个小时候后还是不成功，则不再重试通知。</w:t>
      </w:r>
    </w:p>
    <w:p>
      <w:pPr>
        <w:snapToGrid w:val="0"/>
        <w:spacing w:line="240" w:lineRule="auto"/>
        <w:rPr>
          <w:rFonts w:hint="eastAsia" w:ascii="微软雅黑" w:hAnsi="微软雅黑"/>
        </w:rPr>
      </w:pPr>
    </w:p>
    <w:p>
      <w:pPr>
        <w:snapToGrid w:val="0"/>
        <w:spacing w:line="240" w:lineRule="auto"/>
        <w:rPr>
          <w:rFonts w:hint="eastAsia" w:ascii="微软雅黑" w:hAnsi="微软雅黑"/>
        </w:rPr>
      </w:pPr>
    </w:p>
    <w:bookmarkEnd w:id="57"/>
    <w:bookmarkEnd w:id="58"/>
    <w:bookmarkEnd w:id="59"/>
    <w:bookmarkEnd w:id="60"/>
    <w:p>
      <w:pPr>
        <w:pStyle w:val="3"/>
        <w:tabs>
          <w:tab w:val="clear" w:pos="567"/>
        </w:tabs>
        <w:rPr>
          <w:rFonts w:ascii="微软雅黑" w:hAnsi="微软雅黑"/>
        </w:rPr>
      </w:pPr>
      <w:bookmarkStart w:id="62" w:name="_Toc42426676"/>
      <w:bookmarkStart w:id="63" w:name="_Toc1857994081"/>
      <w:r>
        <w:rPr>
          <w:rFonts w:ascii="微软雅黑" w:hAnsi="微软雅黑"/>
        </w:rPr>
        <w:t>签名生成</w:t>
      </w:r>
      <w:bookmarkEnd w:id="62"/>
      <w:bookmarkEnd w:id="63"/>
    </w:p>
    <w:p>
      <w:pPr>
        <w:pStyle w:val="4"/>
        <w:rPr>
          <w:rFonts w:ascii="微软雅黑" w:hAnsi="微软雅黑"/>
        </w:rPr>
      </w:pPr>
      <w:bookmarkStart w:id="64" w:name="_Toc746808340"/>
      <w:bookmarkStart w:id="65" w:name="_Toc100572728"/>
      <w:r>
        <w:rPr>
          <w:rFonts w:ascii="微软雅黑" w:hAnsi="微软雅黑"/>
        </w:rPr>
        <w:t>签名生成方法说明</w:t>
      </w:r>
      <w:bookmarkEnd w:id="64"/>
      <w:bookmarkEnd w:id="65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签名生成规则如下：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将所有参数按键名进行字符串的字典序排序；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将所有参数拼接成一个字符串，键</w:t>
      </w:r>
      <w:r>
        <w:rPr>
          <w:rFonts w:hint="default" w:ascii="微软雅黑" w:hAnsi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值</w:t>
      </w:r>
      <w:r>
        <w:rPr>
          <w:rFonts w:hint="default" w:ascii="微软雅黑" w:hAnsi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之间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使用“=”连接，键值对之间直接连接，不需要任何连接字符串。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在所得字符串后拼接appSecret；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对字符串进行MD5加密；</w:t>
      </w:r>
    </w:p>
    <w:p>
      <w:pPr>
        <w:tabs>
          <w:tab w:val="left" w:pos="220"/>
        </w:tabs>
        <w:rPr>
          <w:rFonts w:ascii="宋体" w:hAnsi="宋体"/>
          <w:b/>
          <w:bCs/>
          <w:color w:val="000000"/>
        </w:rPr>
      </w:pPr>
      <w:r>
        <w:rPr>
          <w:rFonts w:ascii="微软雅黑" w:hAnsi="微软雅黑"/>
        </w:rPr>
        <w:tab/>
      </w:r>
      <w:r>
        <w:rPr>
          <w:rFonts w:hint="eastAsia" w:ascii="宋体" w:hAnsi="宋体"/>
          <w:b/>
          <w:bCs/>
          <w:color w:val="000000"/>
        </w:rPr>
        <w:t>例子</w:t>
      </w:r>
      <w:r>
        <w:rPr>
          <w:rFonts w:hint="default" w:ascii="宋体" w:hAnsi="宋体"/>
          <w:b/>
          <w:bCs/>
          <w:color w:val="000000"/>
        </w:rPr>
        <w:t>（以下为演示值，具体参数值以游戏接入时的为准）</w:t>
      </w:r>
      <w:r>
        <w:rPr>
          <w:rFonts w:hint="eastAsia" w:ascii="宋体" w:hAnsi="宋体"/>
          <w:b/>
          <w:bCs/>
          <w:color w:val="000000"/>
        </w:rPr>
        <w:t>：</w:t>
      </w:r>
    </w:p>
    <w:p>
      <w:pPr>
        <w:snapToGrid w:val="0"/>
        <w:spacing w:line="240" w:lineRule="auto"/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HTTP请求内容</w:t>
      </w:r>
      <w:r>
        <w:rPr>
          <w:rFonts w:hint="eastAsia" w:ascii="Consolas" w:hAnsi="Consolas"/>
        </w:rPr>
        <w:t>的值为</w:t>
      </w:r>
      <w:r>
        <w:rPr>
          <w:rFonts w:ascii="Consolas" w:hAnsi="Consolas"/>
        </w:rPr>
        <w:t>：</w:t>
      </w:r>
    </w:p>
    <w:p>
      <w:pPr>
        <w:snapToGrid w:val="0"/>
        <w:spacing w:line="240" w:lineRule="auto"/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gameId</w:t>
      </w:r>
      <w:r>
        <w:rPr>
          <w:rFonts w:hint="eastAsia" w:ascii="Consolas" w:hAnsi="Consolas"/>
        </w:rPr>
        <w:t xml:space="preserve">  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channelId</w:t>
      </w:r>
      <w:r>
        <w:rPr>
          <w:rFonts w:hint="eastAsia" w:ascii="Consolas" w:hAnsi="Consolas"/>
        </w:rPr>
        <w:t xml:space="preserve"> 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appId</w:t>
      </w:r>
      <w:r>
        <w:rPr>
          <w:rFonts w:hint="eastAsia" w:ascii="Consolas" w:hAnsi="Consolas"/>
        </w:rPr>
        <w:t xml:space="preserve"> 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extra</w:t>
      </w:r>
      <w:r>
        <w:rPr>
          <w:rFonts w:hint="eastAsia" w:ascii="Consolas" w:hAnsi="Consolas"/>
        </w:rPr>
        <w:t xml:space="preserve">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ind w:firstLine="420" w:firstLineChars="0"/>
        <w:rPr>
          <w:rFonts w:ascii="Consolas" w:hAnsi="Consolas"/>
        </w:rPr>
      </w:pPr>
      <w:r>
        <w:rPr>
          <w:rFonts w:ascii="Consolas" w:hAnsi="Consolas"/>
        </w:rPr>
        <w:t>sid</w:t>
      </w:r>
      <w:r>
        <w:rPr>
          <w:rFonts w:hint="eastAsia" w:ascii="Consolas" w:hAnsi="Consolas"/>
        </w:rPr>
        <w:t xml:space="preserve"> =&gt; </w:t>
      </w:r>
      <w:r>
        <w:rPr>
          <w:rFonts w:ascii="Consolas" w:hAnsi="Consolas"/>
        </w:rPr>
        <w:t>62d1e3be3d8a55cdabfc43786ebc325c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排序拼接后得出要签名的内容串为：</w:t>
      </w:r>
    </w:p>
    <w:p>
      <w:pPr>
        <w:spacing w:before="156" w:beforeLines="50" w:after="156" w:afterLines="50"/>
      </w:pPr>
      <w:r>
        <mc:AlternateContent>
          <mc:Choice Requires="wps">
            <w:drawing>
              <wp:inline distT="0" distB="0" distL="114300" distR="114300">
                <wp:extent cx="5770880" cy="636270"/>
                <wp:effectExtent l="6350" t="6350" r="13970" b="17780"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636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</w:rPr>
                              <w:t>appId=0001channelId=0001</w:t>
                            </w:r>
                            <w:r>
                              <w:rPr>
                                <w:rFonts w:hint="eastAsia" w:ascii="Consolas" w:hAnsi="Consolas"/>
                              </w:rPr>
                              <w:t>extra=0001</w:t>
                            </w:r>
                            <w:r>
                              <w:rPr>
                                <w:rFonts w:ascii="Consolas" w:hAnsi="Consolas"/>
                              </w:rPr>
                              <w:t>gameId=0001sid=62d1e3be3d8a55cdabfc43786ebc325c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6" o:spt="202" type="#_x0000_t202" style="height:50.1pt;width:454.4pt;" fillcolor="#DDDDDD" filled="t" stroked="t" coordsize="21600,21600" o:gfxdata="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M5Jb7bUAAAABQEAAA8AAAAAAAAAAQAgAAAAOAAAAGRycy9kb3du&#10;cmV2LnhtbFBLAQIUABQAAAAIAIdO4kCrMqOK7QEAAAEEAAAOAAAAAAAAAAEAIAAAADk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hint="eastAsia" w:ascii="Consolas" w:hAnsi="Consolas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</w:rPr>
                        <w:t>appId=0001channelId=0001</w:t>
                      </w:r>
                      <w:r>
                        <w:rPr>
                          <w:rFonts w:hint="eastAsia" w:ascii="Consolas" w:hAnsi="Consolas"/>
                        </w:rPr>
                        <w:t>extra=0001</w:t>
                      </w:r>
                      <w:r>
                        <w:rPr>
                          <w:rFonts w:ascii="Consolas" w:hAnsi="Consolas"/>
                        </w:rPr>
                        <w:t>gameId=0001sid=62d1e3be3d8a55cdabfc43786ebc325c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156" w:beforeLines="50" w:after="156" w:afterLines="50"/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假定app_secret=202cb962234w4ers2aa，</w:t>
      </w:r>
      <w:r>
        <w:rPr>
          <w:rFonts w:hint="default" w:ascii="微软雅黑" w:hAnsi="微软雅黑"/>
        </w:rPr>
        <w:t>把app_secret拼接到上述字符串后面，得到</w:t>
      </w:r>
      <w:r>
        <w:rPr>
          <w:rFonts w:hint="eastAsia" w:ascii="微软雅黑" w:hAnsi="微软雅黑"/>
        </w:rPr>
        <w:t>要进行MD5</w:t>
      </w:r>
      <w:r>
        <w:rPr>
          <w:rFonts w:hint="default" w:ascii="微软雅黑" w:hAnsi="微软雅黑"/>
        </w:rPr>
        <w:t>前的字符串</w:t>
      </w:r>
      <w:r>
        <w:rPr>
          <w:rFonts w:hint="eastAsia" w:ascii="微软雅黑" w:hAnsi="微软雅黑"/>
        </w:rPr>
        <w:t>：</w:t>
      </w:r>
    </w:p>
    <w:p>
      <w:pPr>
        <w:spacing w:before="156" w:beforeLines="50" w:after="156" w:afterLines="50"/>
      </w:pPr>
      <w:r>
        <mc:AlternateContent>
          <mc:Choice Requires="wps">
            <w:drawing>
              <wp:inline distT="0" distB="0" distL="114300" distR="114300">
                <wp:extent cx="5793105" cy="735330"/>
                <wp:effectExtent l="6350" t="6350" r="17145" b="20320"/>
                <wp:docPr id="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73533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</w:rPr>
                              <w:t xml:space="preserve">   appId=0001channelId=0001extra=0001gameId=0001sid=62d1e3be3d8a55cdabfc43786ebc325c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</w:rPr>
                              <w:t>202cb962234w4ers2aa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Text Box 7" o:spid="_x0000_s1026" o:spt="202" type="#_x0000_t202" style="height:57.9pt;width:456.15pt;" fillcolor="#DDDDDD" filled="t" stroked="t" coordsize="21600,21600" o:gfxdata="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FUXl+1gAAAAUBAAAPAAAAAAAAAAEAIAAAADgAAABkcnMvZG93bnJldi54bWxQ&#10;SwECFAAUAAAACACHTuJArH/rTuMBAADoAwAADgAAAAAAAAABACAAAAA7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hint="eastAsia" w:ascii="Consolas" w:hAnsi="Consolas"/>
                        </w:rPr>
                        <w:t xml:space="preserve">   appId=0001channelId=0001extra=0001gameId=0001sid=62d1e3be3d8a55cdabfc43786ebc325c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</w:rPr>
                        <w:t>202cb962234w4ers2aa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156" w:beforeLines="50" w:after="156" w:afterLines="50"/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执行MD5得到签名结果为：</w:t>
      </w:r>
    </w:p>
    <w:p>
      <w:pPr>
        <w:spacing w:before="156" w:beforeLines="50" w:after="156" w:afterLines="50"/>
      </w:pPr>
      <w:r>
        <mc:AlternateContent>
          <mc:Choice Requires="wps">
            <w:drawing>
              <wp:inline distT="0" distB="0" distL="114300" distR="114300">
                <wp:extent cx="5661660" cy="299720"/>
                <wp:effectExtent l="6350" t="6350" r="21590" b="24130"/>
                <wp:docPr id="1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2997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</w:rPr>
                              <w:t>b13548a8bfcd30e1ce7252fc83432085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Text Box 8" o:spid="_x0000_s1026" o:spt="202" type="#_x0000_t202" style="height:23.6pt;width:445.8pt;" fillcolor="#DDDDDD" filled="t" stroked="t" coordsize="21600,21600" o:gfxdata="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kI1jr1gAAAAQBAAAPAAAAAAAAAAEAIAAAADgAAABkcnMvZG93bnJldi54bWxQ&#10;SwECFAAUAAAACACHTuJAUclCMOMBAADoAwAADgAAAAAAAAABACAAAAA7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Consolas" w:hAnsi="Consolas"/>
                        </w:rPr>
                      </w:pPr>
                      <w:r>
                        <w:rPr>
                          <w:rFonts w:hint="eastAsia" w:ascii="Consolas" w:hAnsi="Consolas"/>
                        </w:rPr>
                        <w:t>b13548a8bfcd30e1ce7252fc83432085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156" w:beforeLines="50" w:after="156" w:afterLines="50"/>
      </w:pPr>
    </w:p>
    <w:p>
      <w:pPr>
        <w:snapToGrid w:val="0"/>
        <w:spacing w:line="240" w:lineRule="auto"/>
        <w:rPr>
          <w:rFonts w:ascii="微软雅黑" w:hAnsi="微软雅黑"/>
        </w:rPr>
      </w:pPr>
      <w:r>
        <w:rPr>
          <w:rFonts w:hint="eastAsia"/>
        </w:rPr>
        <w:t>最后发送的请求参数的值为（</w:t>
      </w:r>
      <w:r>
        <w:rPr>
          <w:rFonts w:hint="default"/>
        </w:rPr>
        <w:t>使用POST的</w:t>
      </w:r>
      <w:r>
        <w:rPr>
          <w:rFonts w:ascii="微软雅黑" w:hAnsi="微软雅黑"/>
        </w:rPr>
        <w:t>application/x-www-form-urlencoded</w:t>
      </w:r>
      <w:r>
        <w:rPr>
          <w:rFonts w:hint="eastAsia" w:ascii="微软雅黑" w:hAnsi="微软雅黑"/>
        </w:rPr>
        <w:t>格式</w:t>
      </w:r>
      <w:r>
        <w:rPr>
          <w:rFonts w:hint="default" w:ascii="微软雅黑" w:hAnsi="微软雅黑"/>
        </w:rPr>
        <w:t>发送</w:t>
      </w:r>
      <w:r>
        <w:rPr>
          <w:rFonts w:ascii="微软雅黑" w:hAnsi="微软雅黑"/>
        </w:rPr>
        <w:t>）</w:t>
      </w:r>
    </w:p>
    <w:p>
      <w:pPr>
        <w:snapToGrid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gameId</w:t>
      </w:r>
      <w:r>
        <w:rPr>
          <w:rFonts w:hint="eastAsia" w:ascii="Consolas" w:hAnsi="Consolas"/>
        </w:rPr>
        <w:t xml:space="preserve">  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channelId</w:t>
      </w:r>
      <w:r>
        <w:rPr>
          <w:rFonts w:hint="eastAsia" w:ascii="Consolas" w:hAnsi="Consolas"/>
        </w:rPr>
        <w:t xml:space="preserve"> 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appId</w:t>
      </w:r>
      <w:r>
        <w:rPr>
          <w:rFonts w:hint="eastAsia" w:ascii="Consolas" w:hAnsi="Consolas"/>
        </w:rPr>
        <w:t xml:space="preserve"> 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extra</w:t>
      </w:r>
      <w:r>
        <w:rPr>
          <w:rFonts w:hint="eastAsia" w:ascii="Consolas" w:hAnsi="Consolas"/>
        </w:rPr>
        <w:t xml:space="preserve">=&gt; </w:t>
      </w:r>
      <w:r>
        <w:rPr>
          <w:rFonts w:ascii="Consolas" w:hAnsi="Consolas"/>
        </w:rPr>
        <w:t>0001</w:t>
      </w:r>
    </w:p>
    <w:p>
      <w:pPr>
        <w:snapToGrid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sid</w:t>
      </w:r>
      <w:r>
        <w:rPr>
          <w:rFonts w:hint="eastAsia" w:ascii="Consolas" w:hAnsi="Consolas"/>
        </w:rPr>
        <w:t xml:space="preserve"> =&gt; </w:t>
      </w:r>
      <w:r>
        <w:rPr>
          <w:rFonts w:ascii="Consolas" w:hAnsi="Consolas"/>
        </w:rPr>
        <w:t>62d1e3be3d8a55cdabfc43786ebc325c</w:t>
      </w:r>
    </w:p>
    <w:p>
      <w:pPr>
        <w:snapToGrid w:val="0"/>
        <w:spacing w:line="240" w:lineRule="auto"/>
        <w:rPr>
          <w:rFonts w:ascii="Consolas" w:hAnsi="Consolas"/>
        </w:rPr>
      </w:pPr>
      <w:r>
        <w:rPr>
          <w:rFonts w:hint="eastAsia" w:ascii="Consolas" w:hAnsi="Consolas"/>
        </w:rPr>
        <w:t>sign =&gt; b13548a8bfcd30e1ce7252fc83432085</w:t>
      </w:r>
    </w:p>
    <w:p>
      <w:pPr>
        <w:snapToGrid w:val="0"/>
        <w:spacing w:line="240" w:lineRule="auto"/>
        <w:rPr>
          <w:rFonts w:ascii="Consolas" w:hAnsi="Consolas"/>
        </w:rPr>
      </w:pPr>
    </w:p>
    <w:p>
      <w:pPr>
        <w:spacing w:before="156" w:beforeLines="50" w:after="156" w:afterLines="50"/>
        <w:rPr>
          <w:rFonts w:ascii="微软雅黑" w:hAnsi="微软雅黑"/>
        </w:rPr>
      </w:pPr>
      <w:r>
        <w:rPr>
          <w:rFonts w:hint="default" w:ascii="微软雅黑" w:hAnsi="微软雅黑"/>
        </w:rPr>
        <w:t>注意</w:t>
      </w:r>
      <w:r>
        <w:rPr>
          <w:rFonts w:hint="eastAsia" w:ascii="微软雅黑" w:hAnsi="微软雅黑"/>
        </w:rPr>
        <w:t>：</w:t>
      </w:r>
    </w:p>
    <w:p>
      <w:pPr>
        <w:spacing w:before="156" w:beforeLines="50" w:after="156" w:afterLines="50"/>
        <w:ind w:firstLine="48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MD5使用RFC 1321标准，编码后需要转换回全小写(本文提到的所有md5结果，都需要转换成全小写)。</w:t>
      </w:r>
    </w:p>
    <w:p>
      <w:pPr>
        <w:spacing w:before="156" w:beforeLines="50" w:after="156" w:afterLines="50"/>
        <w:ind w:firstLine="480"/>
        <w:rPr>
          <w:rFonts w:hint="eastAsia"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66" w:name="_Toc1713337312"/>
      <w:bookmarkStart w:id="67" w:name="_Toc256209307"/>
      <w:r>
        <w:rPr>
          <w:rFonts w:ascii="微软雅黑" w:hAnsi="微软雅黑"/>
        </w:rPr>
        <w:t>签名校验工具</w:t>
      </w:r>
      <w:bookmarkEnd w:id="66"/>
      <w:bookmarkEnd w:id="67"/>
    </w:p>
    <w:p>
      <w:pPr>
        <w:rPr>
          <w:rFonts w:hint="eastAsia"/>
        </w:rPr>
      </w:pPr>
      <w:r>
        <w:t xml:space="preserve">工具地址：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 HYPERLINK "http://hwm.1aiyouxi.com/fusion/verifySign"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4"/>
        </w:rPr>
        <w:t>http</w:t>
      </w:r>
      <w:r>
        <w:rPr>
          <w:rStyle w:val="19"/>
          <w:rFonts w:hint="default" w:ascii="微软雅黑" w:hAnsi="微软雅黑" w:cs="微软雅黑"/>
          <w:sz w:val="24"/>
          <w:szCs w:val="24"/>
        </w:rPr>
        <w:t>s</w:t>
      </w:r>
      <w:r>
        <w:rPr>
          <w:rStyle w:val="19"/>
          <w:rFonts w:hint="eastAsia" w:ascii="微软雅黑" w:hAnsi="微软雅黑" w:eastAsia="微软雅黑" w:cs="微软雅黑"/>
          <w:sz w:val="24"/>
          <w:szCs w:val="24"/>
        </w:rPr>
        <w:t>://</w:t>
      </w:r>
      <w:r>
        <w:rPr>
          <w:rStyle w:val="19"/>
          <w:rFonts w:hint="default" w:ascii="微软雅黑" w:hAnsi="微软雅黑" w:cs="微软雅黑"/>
          <w:sz w:val="24"/>
          <w:szCs w:val="24"/>
        </w:rPr>
        <w:t>krm</w:t>
      </w:r>
      <w:r>
        <w:rPr>
          <w:rStyle w:val="19"/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Style w:val="19"/>
          <w:rFonts w:hint="default" w:ascii="微软雅黑" w:hAnsi="微软雅黑" w:cs="微软雅黑"/>
          <w:sz w:val="24"/>
          <w:szCs w:val="24"/>
        </w:rPr>
        <w:t>icebirdgame</w:t>
      </w:r>
      <w:r>
        <w:rPr>
          <w:rStyle w:val="19"/>
          <w:rFonts w:hint="eastAsia" w:ascii="微软雅黑" w:hAnsi="微软雅黑" w:eastAsia="微软雅黑" w:cs="微软雅黑"/>
          <w:sz w:val="24"/>
          <w:szCs w:val="24"/>
        </w:rPr>
        <w:t>.com/fusion/verifySign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 xml:space="preserve">工具界面如下： </w:t>
      </w:r>
    </w:p>
    <w:p>
      <w:pPr>
        <w:rPr>
          <w:rFonts w:hint="eastAsia"/>
        </w:rPr>
      </w:pPr>
      <w:r>
        <w:drawing>
          <wp:inline distT="0" distB="0" distL="114300" distR="114300">
            <wp:extent cx="5758180" cy="19246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</w:rPr>
        <w:t>该工具主要是演示签名的生成过程，包括了服务端接口的两个主要接口：1.3.1和1.3.2，输入接口的参数和签名使用的密钥，即可生成正确的签名和显示签名生成的具体过程。</w:t>
      </w:r>
    </w:p>
    <w:p>
      <w:pPr>
        <w:ind w:firstLine="420" w:firstLineChars="0"/>
      </w:pPr>
    </w:p>
    <w:p>
      <w:pPr>
        <w:pStyle w:val="4"/>
        <w:rPr>
          <w:rFonts w:ascii="微软雅黑" w:hAnsi="微软雅黑"/>
        </w:rPr>
      </w:pPr>
      <w:bookmarkStart w:id="68" w:name="_Toc405110514"/>
      <w:bookmarkStart w:id="69" w:name="_Toc451980161"/>
      <w:r>
        <w:rPr>
          <w:rFonts w:ascii="微软雅黑" w:hAnsi="微软雅黑"/>
        </w:rPr>
        <w:t>常见错误</w:t>
      </w:r>
      <w:bookmarkEnd w:id="68"/>
      <w:bookmarkEnd w:id="69"/>
    </w:p>
    <w:p>
      <w:r>
        <w:t>检查md5前的字符串是否与演示工具中的一致， 如果不一致请检查是否字符串拼接的方式有误。如果一致请检查签名使用的密钥是否使用正确，如果对签名密钥有疑问，可以联系我方技术人员进行解答。</w:t>
      </w:r>
    </w:p>
    <w:p/>
    <w:sectPr>
      <w:footerReference r:id="rId5" w:type="default"/>
      <w:pgSz w:w="11906" w:h="16838"/>
      <w:pgMar w:top="1417" w:right="1417" w:bottom="1417" w:left="141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rator Mono">
    <w:altName w:val="苹方-简"/>
    <w:panose1 w:val="02000009000000000000"/>
    <w:charset w:val="00"/>
    <w:family w:val="auto"/>
    <w:pitch w:val="default"/>
    <w:sig w:usb0="00000000" w:usb1="00000000" w:usb2="00000000" w:usb3="00000000" w:csb0="0000008B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Align="top"/>
    </w:pPr>
    <w:r>
      <w:fldChar w:fldCharType="begin"/>
    </w:r>
    <w:r>
      <w:rPr>
        <w:rStyle w:val="16"/>
      </w:rPr>
      <w:instrText xml:space="preserve"> PAGE  </w:instrText>
    </w:r>
    <w:r>
      <w:fldChar w:fldCharType="separate"/>
    </w:r>
    <w:r>
      <w:rPr>
        <w:rStyle w:val="16"/>
      </w:rPr>
      <w:t>2</w:t>
    </w:r>
    <w: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321945</wp:posOffset>
              </wp:positionV>
              <wp:extent cx="5771515" cy="5715"/>
              <wp:effectExtent l="0" t="28575" r="19685" b="41910"/>
              <wp:wrapNone/>
              <wp:docPr id="10" name="直接箭头连接符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1515" cy="571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EEECE1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直接箭头连接符 40" o:spid="_x0000_s1026" o:spt="32" type="#_x0000_t32" style="position:absolute;left:0pt;margin-left:-0.75pt;margin-top:25.35pt;height:0.45pt;width:454.45pt;z-index:1024;mso-width-relative:page;mso-height-relative:page;" filled="f" stroked="t" coordsize="21600,21600" o:gfxdata="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jwlv+2AAAAAgBAAAPAAAAAAAAAAEAIAAAADgAAABkcnMvZG93bnJldi54&#10;bWxQSwECFAAUAAAACACHTuJA6PrwHeQBAACEAwAADgAAAAAAAAABACAAAAA9AQAAZHJzL2Uyb0Rv&#10;Yy54bWxQSwUGAAAAAAYABgBZAQAAkwUAAAAA&#10;">
              <v:fill on="f" focussize="0,0"/>
              <v:stroke weight="4.5pt" color="#EEECE1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274955</wp:posOffset>
              </wp:positionV>
              <wp:extent cx="5276850" cy="28575"/>
              <wp:effectExtent l="0" t="0" r="0" b="0"/>
              <wp:wrapNone/>
              <wp:docPr id="11" name="Grou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276850" cy="28575"/>
                        <a:chOff x="0" y="0"/>
                        <a:chExt cx="8310" cy="45"/>
                      </a:xfrm>
                      <a:effectLst/>
                    </wpg:grpSpPr>
                    <wps:wsp>
                      <wps:cNvPr id="12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8310" cy="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" o:spid="_x0000_s1026" o:spt="203" style="position:absolute;left:0pt;margin-left:0pt;margin-top:21.65pt;height:2.25pt;width:415.5pt;z-index:1024;mso-width-relative:page;mso-height-relative:page;" coordsize="8310,45" o:gfxdata="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ak9z&#10;b9YAAAAGAQAADwAAAAAAAAABACAAAAA4AAAAZHJzL2Rvd25yZXYueG1sUEsBAhQAFAAAAAgAh07i&#10;QHto/C1HAgAAQwUAAA4AAAAAAAAAAQAgAAAAOwEAAGRycy9lMm9Eb2MueG1sUEsFBgAAAAAGAAYA&#10;WQEAAPQFAAAAAA==&#10;">
              <o:lock v:ext="edit" aspectratio="t"/>
              <v:rect id="AutoShape 3" o:spid="_x0000_s1026" o:spt="1" style="position:absolute;left:0;top:0;height:45;width:8310;" filled="f" stroked="f" coordsize="21600,21600" o:gfxdata="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6Gf/LoAAADbAAAADwAAAAAAAAABACAAAAA4AAAAZHJzL2Rvd25yZXYueG1s&#10;UEsBAhQAFAAAAAgAh07iQDMvBZ47AAAAOQAAABAAAAAAAAAAAQAgAAAAHwEAAGRycy9zaGFwZXht&#10;bC54bWxQSwUGAAAAAAYABgBbAQAAyQMAAAAA&#10;">
                <v:fill on="f" focussize="0,0"/>
                <v:stroke on="f"/>
                <v:imagedata o:title=""/>
                <o:lock v:ext="edit" text="t" aspectratio="t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">
    <w:nsid w:val="00000006"/>
    <w:multiLevelType w:val="singleLevel"/>
    <w:tmpl w:val="0000000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宋体" w:hAnsi="宋体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ascii="宋体" w:hAnsi="宋体" w:eastAsia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>
    <w:nsid w:val="0000000C"/>
    <w:multiLevelType w:val="singleLevel"/>
    <w:tmpl w:val="0000000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 w:tentative="0">
      <w:start w:val="1"/>
      <w:numFmt w:val="decimal"/>
      <w:pStyle w:val="29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FE024FA"/>
    <w:multiLevelType w:val="multilevel"/>
    <w:tmpl w:val="5FE024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E5"/>
    <w:rsid w:val="000A3098"/>
    <w:rsid w:val="000A7EB6"/>
    <w:rsid w:val="000B3B4A"/>
    <w:rsid w:val="000C4F4E"/>
    <w:rsid w:val="000E04F8"/>
    <w:rsid w:val="000F5849"/>
    <w:rsid w:val="00112EEF"/>
    <w:rsid w:val="00133F8F"/>
    <w:rsid w:val="00140DCA"/>
    <w:rsid w:val="00172A27"/>
    <w:rsid w:val="001A5AAF"/>
    <w:rsid w:val="001C0A80"/>
    <w:rsid w:val="001C4D13"/>
    <w:rsid w:val="001D2959"/>
    <w:rsid w:val="001D4229"/>
    <w:rsid w:val="001E73C1"/>
    <w:rsid w:val="00237EFB"/>
    <w:rsid w:val="00286DBC"/>
    <w:rsid w:val="002A167C"/>
    <w:rsid w:val="002D2BF0"/>
    <w:rsid w:val="002F32F5"/>
    <w:rsid w:val="0033484E"/>
    <w:rsid w:val="00346405"/>
    <w:rsid w:val="00374138"/>
    <w:rsid w:val="003917BA"/>
    <w:rsid w:val="00392888"/>
    <w:rsid w:val="00394AA7"/>
    <w:rsid w:val="003B068A"/>
    <w:rsid w:val="003C5E43"/>
    <w:rsid w:val="003E13BD"/>
    <w:rsid w:val="004234CB"/>
    <w:rsid w:val="00451CDF"/>
    <w:rsid w:val="00464041"/>
    <w:rsid w:val="004761E2"/>
    <w:rsid w:val="00484F86"/>
    <w:rsid w:val="00495BD2"/>
    <w:rsid w:val="00497304"/>
    <w:rsid w:val="004B0FF4"/>
    <w:rsid w:val="004B56FD"/>
    <w:rsid w:val="004B6503"/>
    <w:rsid w:val="004D08E2"/>
    <w:rsid w:val="004D12F0"/>
    <w:rsid w:val="0050168F"/>
    <w:rsid w:val="00506F16"/>
    <w:rsid w:val="00545470"/>
    <w:rsid w:val="00555718"/>
    <w:rsid w:val="005A6D59"/>
    <w:rsid w:val="005B7D0E"/>
    <w:rsid w:val="005E22C2"/>
    <w:rsid w:val="00606299"/>
    <w:rsid w:val="00621ABE"/>
    <w:rsid w:val="00636917"/>
    <w:rsid w:val="0063711B"/>
    <w:rsid w:val="00644169"/>
    <w:rsid w:val="006751A2"/>
    <w:rsid w:val="006A5ACE"/>
    <w:rsid w:val="006B48C0"/>
    <w:rsid w:val="006C0865"/>
    <w:rsid w:val="006C1B87"/>
    <w:rsid w:val="006D6CCE"/>
    <w:rsid w:val="006F23F3"/>
    <w:rsid w:val="006F5EEB"/>
    <w:rsid w:val="00715FBE"/>
    <w:rsid w:val="00752276"/>
    <w:rsid w:val="00763EBC"/>
    <w:rsid w:val="00767DA2"/>
    <w:rsid w:val="00775BE5"/>
    <w:rsid w:val="00777F6A"/>
    <w:rsid w:val="007B52AA"/>
    <w:rsid w:val="007B7492"/>
    <w:rsid w:val="007D16A9"/>
    <w:rsid w:val="007E5D4C"/>
    <w:rsid w:val="0083268D"/>
    <w:rsid w:val="008336AE"/>
    <w:rsid w:val="008C0647"/>
    <w:rsid w:val="00924220"/>
    <w:rsid w:val="00927726"/>
    <w:rsid w:val="00936F9B"/>
    <w:rsid w:val="009401F8"/>
    <w:rsid w:val="0094392B"/>
    <w:rsid w:val="00986825"/>
    <w:rsid w:val="00986EC6"/>
    <w:rsid w:val="00996A20"/>
    <w:rsid w:val="009E2BF4"/>
    <w:rsid w:val="009E4DBB"/>
    <w:rsid w:val="00A0118A"/>
    <w:rsid w:val="00A07CBC"/>
    <w:rsid w:val="00A3703F"/>
    <w:rsid w:val="00A65D7C"/>
    <w:rsid w:val="00A766C5"/>
    <w:rsid w:val="00A8286B"/>
    <w:rsid w:val="00AD42FA"/>
    <w:rsid w:val="00AF25C1"/>
    <w:rsid w:val="00B16314"/>
    <w:rsid w:val="00B25709"/>
    <w:rsid w:val="00B263C9"/>
    <w:rsid w:val="00B354FE"/>
    <w:rsid w:val="00B6154F"/>
    <w:rsid w:val="00B7555E"/>
    <w:rsid w:val="00B77568"/>
    <w:rsid w:val="00BA4190"/>
    <w:rsid w:val="00BC36AE"/>
    <w:rsid w:val="00BD6470"/>
    <w:rsid w:val="00BE19CB"/>
    <w:rsid w:val="00C044CF"/>
    <w:rsid w:val="00C34296"/>
    <w:rsid w:val="00C420DC"/>
    <w:rsid w:val="00C43B44"/>
    <w:rsid w:val="00C91457"/>
    <w:rsid w:val="00C92000"/>
    <w:rsid w:val="00CB5E29"/>
    <w:rsid w:val="00CB6050"/>
    <w:rsid w:val="00CD1924"/>
    <w:rsid w:val="00CD42E1"/>
    <w:rsid w:val="00E12C1A"/>
    <w:rsid w:val="00E4213A"/>
    <w:rsid w:val="00E52EFC"/>
    <w:rsid w:val="00E5535F"/>
    <w:rsid w:val="00E6203F"/>
    <w:rsid w:val="00E671D6"/>
    <w:rsid w:val="00E854BF"/>
    <w:rsid w:val="00EE251C"/>
    <w:rsid w:val="00EF0A9B"/>
    <w:rsid w:val="00F14425"/>
    <w:rsid w:val="00F1577E"/>
    <w:rsid w:val="00F86B4E"/>
    <w:rsid w:val="00FA3408"/>
    <w:rsid w:val="00FB0882"/>
    <w:rsid w:val="00FE1290"/>
    <w:rsid w:val="01011A6D"/>
    <w:rsid w:val="030A5E0C"/>
    <w:rsid w:val="04A76C7C"/>
    <w:rsid w:val="08AB4907"/>
    <w:rsid w:val="096A0AF9"/>
    <w:rsid w:val="0AAD0691"/>
    <w:rsid w:val="0BCF2ED7"/>
    <w:rsid w:val="10306B1E"/>
    <w:rsid w:val="16BD6D53"/>
    <w:rsid w:val="16F455B8"/>
    <w:rsid w:val="1955189F"/>
    <w:rsid w:val="1B7E24BF"/>
    <w:rsid w:val="1EFDE283"/>
    <w:rsid w:val="1F5FA2FB"/>
    <w:rsid w:val="1FBFC988"/>
    <w:rsid w:val="1FDA4FD1"/>
    <w:rsid w:val="20E71C8B"/>
    <w:rsid w:val="21B4776B"/>
    <w:rsid w:val="241F4801"/>
    <w:rsid w:val="26746168"/>
    <w:rsid w:val="26E179D7"/>
    <w:rsid w:val="27DD454E"/>
    <w:rsid w:val="2B8972F3"/>
    <w:rsid w:val="32700B8E"/>
    <w:rsid w:val="3615780D"/>
    <w:rsid w:val="36861181"/>
    <w:rsid w:val="38BC5F4F"/>
    <w:rsid w:val="42856BB5"/>
    <w:rsid w:val="45EE7520"/>
    <w:rsid w:val="47522002"/>
    <w:rsid w:val="4B3915E9"/>
    <w:rsid w:val="4C286301"/>
    <w:rsid w:val="4F845DB8"/>
    <w:rsid w:val="4FFFA37B"/>
    <w:rsid w:val="553F2E44"/>
    <w:rsid w:val="57252E86"/>
    <w:rsid w:val="5AF8FE64"/>
    <w:rsid w:val="5B3B24D4"/>
    <w:rsid w:val="5BFDD39E"/>
    <w:rsid w:val="5D6E71C4"/>
    <w:rsid w:val="5DB710B1"/>
    <w:rsid w:val="5E5622D4"/>
    <w:rsid w:val="61326745"/>
    <w:rsid w:val="647BDB8A"/>
    <w:rsid w:val="66B14307"/>
    <w:rsid w:val="6AE01AE3"/>
    <w:rsid w:val="6B7D0764"/>
    <w:rsid w:val="6F2D0948"/>
    <w:rsid w:val="6FF780CA"/>
    <w:rsid w:val="720976AC"/>
    <w:rsid w:val="75A73F37"/>
    <w:rsid w:val="75B70C0E"/>
    <w:rsid w:val="776328C3"/>
    <w:rsid w:val="777A2DCA"/>
    <w:rsid w:val="77CF35A1"/>
    <w:rsid w:val="781B6DE6"/>
    <w:rsid w:val="78375630"/>
    <w:rsid w:val="7AFF969A"/>
    <w:rsid w:val="7B207F91"/>
    <w:rsid w:val="7B7DF8FF"/>
    <w:rsid w:val="7C2C2F45"/>
    <w:rsid w:val="7C841D79"/>
    <w:rsid w:val="7CFF9524"/>
    <w:rsid w:val="7D9124C0"/>
    <w:rsid w:val="7DDFD0DF"/>
    <w:rsid w:val="7FFD7086"/>
    <w:rsid w:val="8BFDCE32"/>
    <w:rsid w:val="9CFE6D82"/>
    <w:rsid w:val="A79FAAD9"/>
    <w:rsid w:val="BFD72EBD"/>
    <w:rsid w:val="D5AFE9B2"/>
    <w:rsid w:val="DF35915D"/>
    <w:rsid w:val="EA75D6D3"/>
    <w:rsid w:val="FB7F7B43"/>
    <w:rsid w:val="FEFC940C"/>
    <w:rsid w:val="FFBFB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numPr>
        <w:ilvl w:val="0"/>
        <w:numId w:val="1"/>
      </w:numPr>
      <w:tabs>
        <w:tab w:val="left" w:pos="845"/>
        <w:tab w:val="clear" w:pos="425"/>
      </w:tabs>
      <w:jc w:val="left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line="240" w:lineRule="auto"/>
      <w:outlineLvl w:val="1"/>
    </w:pPr>
    <w:rPr>
      <w:rFonts w:ascii="Arial" w:hAnsi="Arial"/>
      <w:b/>
      <w:kern w:val="0"/>
      <w:sz w:val="32"/>
      <w:szCs w:val="20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tabs>
        <w:tab w:val="left" w:pos="567"/>
      </w:tabs>
      <w:spacing w:line="240" w:lineRule="auto"/>
      <w:outlineLvl w:val="2"/>
    </w:pPr>
    <w:rPr>
      <w:b/>
      <w:kern w:val="0"/>
      <w:sz w:val="30"/>
      <w:szCs w:val="20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宋体"/>
      <w:b/>
      <w:sz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alloon Text"/>
    <w:basedOn w:val="1"/>
    <w:link w:val="27"/>
    <w:qFormat/>
    <w:uiPriority w:val="0"/>
    <w:pPr>
      <w:spacing w:line="240" w:lineRule="auto"/>
    </w:pPr>
    <w:rPr>
      <w:rFonts w:eastAsia="宋体"/>
      <w:kern w:val="0"/>
      <w:sz w:val="18"/>
      <w:szCs w:val="18"/>
    </w:rPr>
  </w:style>
  <w:style w:type="paragraph" w:styleId="8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宋体"/>
      <w:kern w:val="0"/>
      <w:sz w:val="18"/>
      <w:szCs w:val="18"/>
    </w:rPr>
  </w:style>
  <w:style w:type="paragraph" w:styleId="9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宋体"/>
      <w:kern w:val="0"/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link w:val="2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13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954F72"/>
      <w:u w:val="single"/>
    </w:rPr>
  </w:style>
  <w:style w:type="character" w:styleId="18">
    <w:name w:val="Emphasis"/>
    <w:qFormat/>
    <w:uiPriority w:val="0"/>
    <w:rPr>
      <w:i/>
    </w:rPr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HTML Code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22">
    <w:name w:val="标题 3 字符"/>
    <w:link w:val="4"/>
    <w:qFormat/>
    <w:uiPriority w:val="0"/>
    <w:rPr>
      <w:rFonts w:eastAsia="微软雅黑"/>
      <w:b/>
      <w:sz w:val="30"/>
    </w:rPr>
  </w:style>
  <w:style w:type="character" w:customStyle="1" w:styleId="23">
    <w:name w:val="HTML 预设格式 字符"/>
    <w:link w:val="12"/>
    <w:qFormat/>
    <w:uiPriority w:val="99"/>
    <w:rPr>
      <w:rFonts w:ascii="宋体" w:hAnsi="宋体"/>
      <w:sz w:val="24"/>
      <w:szCs w:val="24"/>
      <w:lang w:val="en-US" w:eastAsia="zh-CN" w:bidi="ar-SA"/>
    </w:rPr>
  </w:style>
  <w:style w:type="character" w:customStyle="1" w:styleId="24">
    <w:name w:val="标题 2 字符"/>
    <w:link w:val="3"/>
    <w:qFormat/>
    <w:uiPriority w:val="0"/>
    <w:rPr>
      <w:rFonts w:ascii="Arial" w:hAnsi="Arial" w:eastAsia="微软雅黑"/>
      <w:b/>
      <w:sz w:val="32"/>
    </w:rPr>
  </w:style>
  <w:style w:type="character" w:customStyle="1" w:styleId="25">
    <w:name w:val="标题 1 字符"/>
    <w:link w:val="2"/>
    <w:qFormat/>
    <w:uiPriority w:val="0"/>
    <w:rPr>
      <w:rFonts w:eastAsia="微软雅黑"/>
      <w:b/>
      <w:kern w:val="44"/>
      <w:sz w:val="44"/>
    </w:rPr>
  </w:style>
  <w:style w:type="character" w:customStyle="1" w:styleId="26">
    <w:name w:val="页眉 字符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批注框文本 字符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9">
    <w:name w:val="_Style 32"/>
    <w:basedOn w:val="1"/>
    <w:qFormat/>
    <w:uiPriority w:val="0"/>
    <w:pPr>
      <w:widowControl/>
      <w:numPr>
        <w:ilvl w:val="0"/>
        <w:numId w:val="2"/>
      </w:numPr>
      <w:tabs>
        <w:tab w:val="left" w:pos="740"/>
      </w:tabs>
    </w:pPr>
  </w:style>
  <w:style w:type="paragraph" w:customStyle="1" w:styleId="30">
    <w:name w:val="程序片段"/>
    <w:basedOn w:val="1"/>
    <w:qFormat/>
    <w:uiPriority w:val="0"/>
    <w:pPr>
      <w:shd w:val="pct10" w:color="auto" w:fill="FFFFFF"/>
      <w:tabs>
        <w:tab w:val="left" w:pos="1080"/>
      </w:tabs>
      <w:spacing w:line="240" w:lineRule="atLeast"/>
      <w:ind w:left="851"/>
      <w:textAlignment w:val="top"/>
    </w:pPr>
    <w:rPr>
      <w:rFonts w:ascii="Courier New" w:hAnsi="Courier New"/>
      <w:kern w:val="0"/>
      <w:szCs w:val="20"/>
    </w:rPr>
  </w:style>
  <w:style w:type="paragraph" w:customStyle="1" w:styleId="31">
    <w:name w:val="正文缩进1"/>
    <w:basedOn w:val="1"/>
    <w:qFormat/>
    <w:uiPriority w:val="0"/>
    <w:pPr>
      <w:ind w:firstLine="200" w:firstLineChars="200"/>
    </w:pPr>
    <w:rPr>
      <w:rFonts w:ascii="Arial" w:hAnsi="Arial"/>
      <w:szCs w:val="21"/>
    </w:rPr>
  </w:style>
  <w:style w:type="paragraph" w:customStyle="1" w:styleId="32">
    <w:name w:val="彩色列表1"/>
    <w:basedOn w:val="1"/>
    <w:qFormat/>
    <w:uiPriority w:val="0"/>
    <w:pPr>
      <w:ind w:firstLine="420" w:firstLineChars="200"/>
    </w:p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711</Words>
  <Characters>4059</Characters>
  <Lines>33</Lines>
  <Paragraphs>9</Paragraphs>
  <ScaleCrop>false</ScaleCrop>
  <LinksUpToDate>false</LinksUpToDate>
  <CharactersWithSpaces>4761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2016-11-17T09:37:00Z</dcterms:created>
  <dc:creator>user</dc:creator>
  <cp:lastModifiedBy>fengfeng</cp:lastModifiedBy>
  <cp:lastPrinted>2016-10-27T03:57:00Z</cp:lastPrinted>
  <dcterms:modified xsi:type="dcterms:W3CDTF">2021-11-26T12:10:16Z</dcterms:modified>
  <dc:title>UC优视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