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222B" w:rsidRDefault="005068DD">
      <w:pPr>
        <w:spacing w:after="222" w:line="265" w:lineRule="auto"/>
        <w:ind w:left="118"/>
        <w:jc w:val="left"/>
      </w:pPr>
      <w:r>
        <w:rPr>
          <w:noProof/>
        </w:rPr>
        <w:drawing>
          <wp:anchor distT="0" distB="0" distL="114300" distR="114300" simplePos="0" relativeHeight="251658240" behindDoc="0" locked="0" layoutInCell="1" allowOverlap="0">
            <wp:simplePos x="0" y="0"/>
            <wp:positionH relativeFrom="column">
              <wp:posOffset>68599</wp:posOffset>
            </wp:positionH>
            <wp:positionV relativeFrom="paragraph">
              <wp:posOffset>-460795</wp:posOffset>
            </wp:positionV>
            <wp:extent cx="1257651" cy="1196674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57651" cy="1196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GOVERNO DO ESTADO DE MINAS GERAIS</w:t>
      </w:r>
    </w:p>
    <w:p w:rsidR="009F222B" w:rsidRDefault="005068DD">
      <w:pPr>
        <w:spacing w:after="194" w:line="265" w:lineRule="auto"/>
        <w:ind w:left="118"/>
        <w:jc w:val="left"/>
      </w:pPr>
      <w:proofErr w:type="spellStart"/>
      <w:r>
        <w:rPr>
          <w:b/>
        </w:rPr>
        <w:t>Ouvidoria-Geral</w:t>
      </w:r>
      <w:proofErr w:type="spellEnd"/>
      <w:r>
        <w:rPr>
          <w:b/>
        </w:rPr>
        <w:t xml:space="preserve"> do Estado</w:t>
      </w:r>
      <w:r>
        <w:rPr>
          <w:rFonts w:ascii="Calibri" w:eastAsia="Calibri" w:hAnsi="Calibri" w:cs="Calibri"/>
          <w:b/>
        </w:rPr>
        <w:t>​</w:t>
      </w:r>
    </w:p>
    <w:p w:rsidR="009F222B" w:rsidRDefault="005068DD">
      <w:pPr>
        <w:spacing w:after="654" w:line="265" w:lineRule="auto"/>
        <w:ind w:left="118"/>
        <w:jc w:val="left"/>
      </w:pPr>
      <w:r>
        <w:rPr>
          <w:b/>
        </w:rPr>
        <w:t>Ouvidoria de Saúde</w:t>
      </w:r>
    </w:p>
    <w:p w:rsidR="009F222B" w:rsidRDefault="005068DD">
      <w:pPr>
        <w:spacing w:after="216" w:line="259" w:lineRule="auto"/>
        <w:ind w:left="0" w:firstLine="0"/>
        <w:jc w:val="left"/>
      </w:pPr>
      <w:r>
        <w:t xml:space="preserve"> </w:t>
      </w:r>
    </w:p>
    <w:p w:rsidR="009F222B" w:rsidRDefault="005068DD">
      <w:pPr>
        <w:spacing w:after="84" w:line="259" w:lineRule="auto"/>
      </w:pPr>
      <w:r>
        <w:t xml:space="preserve">Termo modelo - OGE/OUSAU                                                                                                             </w:t>
      </w:r>
    </w:p>
    <w:p w:rsidR="009F222B" w:rsidRDefault="005068DD">
      <w:pPr>
        <w:spacing w:after="102" w:line="259" w:lineRule="auto"/>
        <w:ind w:left="0" w:right="156" w:firstLine="0"/>
        <w:jc w:val="right"/>
      </w:pPr>
      <w:r>
        <w:rPr>
          <w:sz w:val="22"/>
        </w:rPr>
        <w:t xml:space="preserve">     </w:t>
      </w:r>
    </w:p>
    <w:p w:rsidR="009F222B" w:rsidRDefault="005068DD">
      <w:pPr>
        <w:spacing w:after="0" w:line="259" w:lineRule="auto"/>
        <w:ind w:left="0" w:right="79" w:firstLine="0"/>
        <w:jc w:val="right"/>
      </w:pPr>
      <w:r>
        <w:rPr>
          <w:sz w:val="22"/>
        </w:rPr>
        <w:t xml:space="preserve">Belo Horizonte, </w:t>
      </w:r>
      <w:r>
        <w:rPr>
          <w:shd w:val="clear" w:color="auto" w:fill="E74C3C"/>
        </w:rPr>
        <w:t>XX</w:t>
      </w:r>
      <w:r>
        <w:rPr>
          <w:sz w:val="22"/>
        </w:rPr>
        <w:t xml:space="preserve"> de </w:t>
      </w:r>
      <w:r>
        <w:rPr>
          <w:shd w:val="clear" w:color="auto" w:fill="E74C3C"/>
        </w:rPr>
        <w:t>_______</w:t>
      </w:r>
      <w:bookmarkStart w:id="0" w:name="_GoBack"/>
      <w:bookmarkEnd w:id="0"/>
      <w:r>
        <w:rPr>
          <w:shd w:val="clear" w:color="auto" w:fill="E74C3C"/>
        </w:rPr>
        <w:t>__</w:t>
      </w:r>
      <w:r>
        <w:rPr>
          <w:sz w:val="22"/>
        </w:rPr>
        <w:t xml:space="preserve"> </w:t>
      </w:r>
      <w:proofErr w:type="spellStart"/>
      <w:r>
        <w:rPr>
          <w:sz w:val="22"/>
        </w:rPr>
        <w:t>de</w:t>
      </w:r>
      <w:proofErr w:type="spellEnd"/>
      <w:r>
        <w:rPr>
          <w:sz w:val="22"/>
        </w:rPr>
        <w:t xml:space="preserve"> 202</w:t>
      </w:r>
      <w:r>
        <w:rPr>
          <w:shd w:val="clear" w:color="auto" w:fill="E74C3C"/>
        </w:rPr>
        <w:t>X</w:t>
      </w:r>
      <w:r>
        <w:rPr>
          <w:sz w:val="22"/>
        </w:rPr>
        <w:t>.</w:t>
      </w:r>
    </w:p>
    <w:p w:rsidR="009F222B" w:rsidRDefault="005068DD">
      <w:pPr>
        <w:spacing w:after="282" w:line="259" w:lineRule="auto"/>
        <w:ind w:left="0" w:right="66" w:firstLine="0"/>
        <w:jc w:val="right"/>
      </w:pPr>
      <w:r>
        <w:rPr>
          <w:sz w:val="22"/>
        </w:rPr>
        <w:t xml:space="preserve">  </w:t>
      </w:r>
    </w:p>
    <w:p w:rsidR="009F222B" w:rsidRDefault="005068DD">
      <w:pPr>
        <w:spacing w:after="258" w:line="265" w:lineRule="auto"/>
        <w:ind w:left="10"/>
        <w:jc w:val="left"/>
      </w:pPr>
      <w:r>
        <w:rPr>
          <w:b/>
        </w:rPr>
        <w:t>TERMO DE RESPONSABILIDADE PARA ACESSO AO SISTEMA ELETRÔNICO OUVIDORSUS</w:t>
      </w:r>
    </w:p>
    <w:p w:rsidR="009F222B" w:rsidRDefault="005068DD">
      <w:pPr>
        <w:spacing w:after="264" w:line="259" w:lineRule="auto"/>
        <w:ind w:left="0" w:firstLine="0"/>
        <w:jc w:val="left"/>
      </w:pPr>
      <w:r>
        <w:t xml:space="preserve"> </w:t>
      </w:r>
    </w:p>
    <w:p w:rsidR="009F222B" w:rsidRDefault="005068DD">
      <w:pPr>
        <w:ind w:left="-5"/>
      </w:pPr>
      <w:r>
        <w:t xml:space="preserve">Eu, </w:t>
      </w:r>
      <w:proofErr w:type="gramStart"/>
      <w:r>
        <w:t>servidor(</w:t>
      </w:r>
      <w:proofErr w:type="gramEnd"/>
      <w:r>
        <w:t xml:space="preserve">a) do órgão/entidade </w:t>
      </w:r>
      <w:r>
        <w:rPr>
          <w:shd w:val="clear" w:color="auto" w:fill="E74C3C"/>
        </w:rPr>
        <w:t>XXXX</w:t>
      </w:r>
      <w:r>
        <w:t xml:space="preserve">, na unidade/ departamento </w:t>
      </w:r>
      <w:r>
        <w:rPr>
          <w:shd w:val="clear" w:color="auto" w:fill="E74C3C"/>
        </w:rPr>
        <w:t>XXXX</w:t>
      </w:r>
      <w:r>
        <w:t xml:space="preserve">, na função </w:t>
      </w:r>
      <w:r>
        <w:t xml:space="preserve">de </w:t>
      </w:r>
      <w:r>
        <w:rPr>
          <w:shd w:val="clear" w:color="auto" w:fill="E74C3C"/>
        </w:rPr>
        <w:t>(ouvidor</w:t>
      </w:r>
      <w:r>
        <w:rPr>
          <w:shd w:val="clear" w:color="auto" w:fill="E74C3C"/>
        </w:rPr>
        <w:t>/técnico de ouvidoria/ponto de resposta) XXXX</w:t>
      </w:r>
      <w:r>
        <w:t xml:space="preserve">, </w:t>
      </w:r>
      <w:r>
        <w:t xml:space="preserve">inscrito (a) no CPF informado por meio da assinatura digital, disponível para contato por meio do </w:t>
      </w:r>
      <w:proofErr w:type="spellStart"/>
      <w:r>
        <w:t>email</w:t>
      </w:r>
      <w:proofErr w:type="spellEnd"/>
      <w:r>
        <w:t xml:space="preserve"> institucional </w:t>
      </w:r>
      <w:r>
        <w:rPr>
          <w:color w:val="467886"/>
          <w:u w:val="single" w:color="467886"/>
          <w:shd w:val="clear" w:color="auto" w:fill="E74C3C"/>
        </w:rPr>
        <w:t>xxxx@xx.mg.gov.br</w:t>
      </w:r>
      <w:r>
        <w:t xml:space="preserve">, declaro ter conhecimento que a senha de acesso ao sistema </w:t>
      </w:r>
      <w:proofErr w:type="spellStart"/>
      <w:r>
        <w:t>OuvidorSUS</w:t>
      </w:r>
      <w:proofErr w:type="spellEnd"/>
      <w:r>
        <w:t xml:space="preserve"> é individual e intransferível.</w:t>
      </w:r>
    </w:p>
    <w:p w:rsidR="009F222B" w:rsidRDefault="005068DD">
      <w:pPr>
        <w:ind w:left="-5"/>
      </w:pPr>
      <w:r>
        <w:t>No uso das informaç</w:t>
      </w:r>
      <w:r>
        <w:t xml:space="preserve">ões obtidas por meio do acesso ao </w:t>
      </w:r>
      <w:proofErr w:type="spellStart"/>
      <w:r>
        <w:t>OuvidorSUS</w:t>
      </w:r>
      <w:proofErr w:type="spellEnd"/>
      <w:r>
        <w:t>, sob as penas das leis civis e penais, me comprometo a:</w:t>
      </w:r>
    </w:p>
    <w:p w:rsidR="009F222B" w:rsidRDefault="005068DD">
      <w:pPr>
        <w:numPr>
          <w:ilvl w:val="0"/>
          <w:numId w:val="1"/>
        </w:numPr>
        <w:ind w:hanging="453"/>
      </w:pPr>
      <w:r>
        <w:t>Adotar</w:t>
      </w:r>
      <w:r>
        <w:t xml:space="preserve"> toda e qualquer cautela necessária a fim de impedir o acesso de terceiros e pessoas não autorizadas </w:t>
      </w:r>
      <w:r>
        <w:t>ao sistema de Ouvidoria por meio das senhas que m</w:t>
      </w:r>
      <w:r>
        <w:t>e foram confiadas, quer sejam pessoas físicas ou jurídicas;</w:t>
      </w:r>
    </w:p>
    <w:p w:rsidR="009F222B" w:rsidRDefault="005068DD">
      <w:pPr>
        <w:numPr>
          <w:ilvl w:val="0"/>
          <w:numId w:val="1"/>
        </w:numPr>
        <w:spacing w:after="312" w:line="259" w:lineRule="auto"/>
        <w:ind w:hanging="453"/>
      </w:pPr>
      <w:r>
        <w:t>Manter</w:t>
      </w:r>
      <w:r>
        <w:t xml:space="preserve"> o sigilo de minha senha, não dando conhecimento a nenhuma outra pessoa física ou jurídica;</w:t>
      </w:r>
    </w:p>
    <w:p w:rsidR="009F222B" w:rsidRDefault="005068DD">
      <w:pPr>
        <w:numPr>
          <w:ilvl w:val="0"/>
          <w:numId w:val="1"/>
        </w:numPr>
        <w:ind w:hanging="453"/>
      </w:pPr>
      <w:r>
        <w:t>Manter</w:t>
      </w:r>
      <w:r>
        <w:t xml:space="preserve"> sigilo, tanto escrito como verbal, ou, por qualquer outra forma, de todos os dados das mani</w:t>
      </w:r>
      <w:r>
        <w:t>festações que tiver conhecimento;</w:t>
      </w:r>
    </w:p>
    <w:p w:rsidR="009F222B" w:rsidRDefault="005068DD">
      <w:pPr>
        <w:numPr>
          <w:ilvl w:val="0"/>
          <w:numId w:val="1"/>
        </w:numPr>
        <w:ind w:hanging="453"/>
      </w:pPr>
      <w:r>
        <w:t>Não</w:t>
      </w:r>
      <w:r>
        <w:t xml:space="preserve"> revelar, reproduzir, utilizar ou dar conhecimento, em hipótese alguma, a terceiros dos dados das </w:t>
      </w:r>
      <w:r>
        <w:t>manifestações que tiver acesso, em conformidade com as legislações aplicáveis;</w:t>
      </w:r>
    </w:p>
    <w:p w:rsidR="009F222B" w:rsidRDefault="005068DD">
      <w:pPr>
        <w:numPr>
          <w:ilvl w:val="0"/>
          <w:numId w:val="1"/>
        </w:numPr>
        <w:spacing w:after="312" w:line="259" w:lineRule="auto"/>
        <w:ind w:hanging="453"/>
      </w:pPr>
      <w:r>
        <w:t>Sair</w:t>
      </w:r>
      <w:r>
        <w:t xml:space="preserve"> de meu acesso e/ou identificação ao fi</w:t>
      </w:r>
      <w:r>
        <w:t>nal de cada sessão de consulta;</w:t>
      </w:r>
    </w:p>
    <w:p w:rsidR="009F222B" w:rsidRDefault="005068DD">
      <w:pPr>
        <w:numPr>
          <w:ilvl w:val="0"/>
          <w:numId w:val="1"/>
        </w:numPr>
        <w:ind w:hanging="453"/>
      </w:pPr>
      <w:r>
        <w:t>Notificar</w:t>
      </w:r>
      <w:r>
        <w:t xml:space="preserve"> imediatamente a OUSAU/OGE quando tomar conhecimento da ocorrência de uso não autorizado de minha senha ou de circunstâncias que apontem para a possibilidade de quebra de segurança;</w:t>
      </w:r>
    </w:p>
    <w:p w:rsidR="009F222B" w:rsidRDefault="005068DD">
      <w:pPr>
        <w:numPr>
          <w:ilvl w:val="0"/>
          <w:numId w:val="1"/>
        </w:numPr>
        <w:spacing w:after="312" w:line="259" w:lineRule="auto"/>
        <w:ind w:hanging="453"/>
      </w:pPr>
      <w:r>
        <w:t>Responsabilizar</w:t>
      </w:r>
      <w:r>
        <w:t>-me por todas as a</w:t>
      </w:r>
      <w:r>
        <w:t>ções que ocorrerem mediante o uso de minhas senhas e identificações.</w:t>
      </w:r>
    </w:p>
    <w:p w:rsidR="009F222B" w:rsidRDefault="005068DD" w:rsidP="005068DD">
      <w:pPr>
        <w:numPr>
          <w:ilvl w:val="0"/>
          <w:numId w:val="1"/>
        </w:numPr>
        <w:spacing w:after="382"/>
        <w:ind w:hanging="453"/>
      </w:pPr>
      <w:r>
        <w:t xml:space="preserve">Manter registrado no sistema </w:t>
      </w:r>
      <w:proofErr w:type="spellStart"/>
      <w:r>
        <w:t>OuvidorSUS</w:t>
      </w:r>
      <w:proofErr w:type="spellEnd"/>
      <w:r>
        <w:t xml:space="preserve"> o registro das operações de tratamento de dados pessoais, sinalizando</w:t>
      </w:r>
      <w:r>
        <w:t xml:space="preserve"> por meio de “anotação” qualquer tratativa realizada não registrada automaticam</w:t>
      </w:r>
      <w:r>
        <w:t xml:space="preserve">ente pelo </w:t>
      </w:r>
      <w:r>
        <w:t>sistema.</w:t>
      </w:r>
    </w:p>
    <w:p w:rsidR="009F222B" w:rsidRDefault="005068DD">
      <w:pPr>
        <w:numPr>
          <w:ilvl w:val="0"/>
          <w:numId w:val="1"/>
        </w:numPr>
        <w:ind w:hanging="453"/>
      </w:pPr>
      <w:r>
        <w:lastRenderedPageBreak/>
        <w:t xml:space="preserve">Comunicar imediatamente à OUSAU/OGE quaisquer mudanças de setor e/ou atribuições, que possam </w:t>
      </w:r>
      <w:r>
        <w:t>impactar nas atividades exercidas no sistema, bem como o encerramento delas.</w:t>
      </w:r>
    </w:p>
    <w:p w:rsidR="009F222B" w:rsidRDefault="005068DD">
      <w:pPr>
        <w:numPr>
          <w:ilvl w:val="0"/>
          <w:numId w:val="1"/>
        </w:numPr>
        <w:spacing w:after="0"/>
        <w:ind w:hanging="453"/>
      </w:pPr>
      <w:r>
        <w:t>Com</w:t>
      </w:r>
      <w:r>
        <w:t xml:space="preserve">unicar imediatamente à OUSAU/OGE qualquer suspeita de vazamento de dados de manifestação sob </w:t>
      </w:r>
      <w:r>
        <w:t>responsabilidade de sua esfera de atuação.</w:t>
      </w:r>
    </w:p>
    <w:p w:rsidR="009F222B" w:rsidRDefault="009F222B">
      <w:pPr>
        <w:spacing w:after="68" w:line="259" w:lineRule="auto"/>
        <w:ind w:left="0" w:firstLine="0"/>
        <w:jc w:val="left"/>
      </w:pPr>
    </w:p>
    <w:sectPr w:rsidR="009F222B">
      <w:pgSz w:w="11900" w:h="16840"/>
      <w:pgMar w:top="632" w:right="690" w:bottom="159" w:left="69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3CA675E"/>
    <w:multiLevelType w:val="hybridMultilevel"/>
    <w:tmpl w:val="A86CCB84"/>
    <w:lvl w:ilvl="0" w:tplc="2C16C092">
      <w:start w:val="1"/>
      <w:numFmt w:val="upperRoman"/>
      <w:lvlText w:val="%1."/>
      <w:lvlJc w:val="left"/>
      <w:pPr>
        <w:ind w:left="45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58A8D3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F34628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0F6EEC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CB680B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ACAE3F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AA6E3F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F2670D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46B53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222B"/>
    <w:rsid w:val="005068DD"/>
    <w:rsid w:val="009F2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338FA"/>
  <w15:docId w15:val="{612F36E3-67DA-4596-9689-847255AC66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40" w:line="321" w:lineRule="auto"/>
      <w:ind w:left="130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366</Words>
  <Characters>1981</Characters>
  <Application>Microsoft Office Word</Application>
  <DocSecurity>0</DocSecurity>
  <Lines>16</Lines>
  <Paragraphs>4</Paragraphs>
  <ScaleCrop>false</ScaleCrop>
  <Company/>
  <LinksUpToDate>false</LinksUpToDate>
  <CharactersWithSpaces>2343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PDF 1100.01.0001330/2025-69</dc:title>
  <dc:subject/>
  <dc:creator>Gabriel Angelo Barreto Ribeiro (OGE)</dc:creator>
  <cp:keywords/>
  <cp:lastModifiedBy>Gabriel Angelo Barreto Ribeiro (OGE)</cp:lastModifiedBy>
  <cp:revision>2</cp:revision>
  <dcterms:created xsi:type="dcterms:W3CDTF">2026-03-25T18:01:00Z</dcterms:created>
  <dcterms:modified xsi:type="dcterms:W3CDTF">2026-03-25T18:01:00Z</dcterms:modified>
</cp:coreProperties>
</file>