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1775"/>
        <w:gridCol w:w="1296"/>
        <w:gridCol w:w="1840"/>
        <w:gridCol w:w="2126"/>
        <w:gridCol w:w="742"/>
      </w:tblGrid>
      <w:tr w:rsidR="0028161A" w14:paraId="384C6FDC" w14:textId="77777777" w:rsidTr="00DD0D64">
        <w:trPr>
          <w:trHeight w:val="6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3A1DE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特徴語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F994DC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chi2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748B94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F7F225" w14:textId="77777777" w:rsidR="0028161A" w:rsidRDefault="00000000" w:rsidP="00DD0D64">
            <w:pPr>
              <w:pStyle w:val="af1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当該訳本における頻度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112EC3" w14:textId="77777777" w:rsidR="0028161A" w:rsidRDefault="00000000" w:rsidP="00DD0D64">
            <w:pPr>
              <w:pStyle w:val="af1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参照コーパスにおける頻度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3BC6F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ランク</w:t>
            </w:r>
          </w:p>
        </w:tc>
      </w:tr>
      <w:tr w:rsidR="0028161A" w14:paraId="37AEE256" w14:textId="77777777" w:rsidTr="00DD0D64">
        <w:trPr>
          <w:trHeight w:val="336"/>
        </w:trPr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76C10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呉樹文訳本</w:t>
            </w:r>
          </w:p>
        </w:tc>
      </w:tr>
      <w:tr w:rsidR="0028161A" w14:paraId="4058C523" w14:textId="77777777" w:rsidTr="00DD0D64">
        <w:trPr>
          <w:trHeight w:val="340"/>
        </w:trPr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B2DCD4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门徒</w:t>
            </w:r>
          </w:p>
        </w:tc>
        <w:tc>
          <w:tcPr>
            <w:tcW w:w="1775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28833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141.2279268</w:t>
            </w:r>
          </w:p>
        </w:tc>
        <w:tc>
          <w:tcPr>
            <w:tcW w:w="129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83FBDB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05CCC7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31C248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9B142B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5CB7AE7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FB01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姑娘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62930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119.1794803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E7FD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BBD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3F0EC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7D2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75A8E7B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ABFC9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百灵鸟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05268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115.2690059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A32F4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99FC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530E6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C43F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75B108FF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CE817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味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A9E2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86.46918015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A247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92C50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9C576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D30D4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36AD84E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B3254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AA3BA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85.04614255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BF899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DBBA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E5853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4264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164670F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CF74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小姑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BD8D8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79.53441908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EBA0A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7FF9D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A19E8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4A811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3EEAFA9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67D2D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众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0ADF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76.48293979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EFB6F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B562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5255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E6F2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4641D7B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9CA3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课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26855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73.47357856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D6B0A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44B4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D3B31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AC2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2C703FB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FD4D2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学艺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861B4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71.43042254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D03BA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8DEBA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96726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AEF81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7E41DDF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48C2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66B16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70.89441018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AFADD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AC84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7027D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B5E5E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0DBF850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ECD05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同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00F59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65.92018451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D9875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4.44E-16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2A733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2F7F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0C48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0224310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EE9D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这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3D622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60.26254571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A45F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8.33E-15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8B9EA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238C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59B29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43257A8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79B6F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哪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6D821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59.4939474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3B09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1.22E-14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9CE8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B58DD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0FB87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2E8F730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D9CB0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遂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4ECAC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57.03873007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5D1B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4.27E-14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C284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715BB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D78ED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35667EB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3D5BF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FDECF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45.25563025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7CE1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1.73E-11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2926F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87B7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3564B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138801C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17834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403F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44.15218517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EA393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3.04E-11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A286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8A5C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B910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12BC7E2E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B809C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5BE7C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43.96107104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D7273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3.35E-11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07463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E57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FB05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77FF014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41614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形像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3D03C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43.84193249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C7E61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3.56E-11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D26AD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A020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C1E9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11B3D0C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E069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lastRenderedPageBreak/>
              <w:t>当然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360E2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42.98984799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C9454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5.50E-11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72C81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7245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9E1B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714F5CB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5DA38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作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7838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41.8449602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5EAEA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9.88E-11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60501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ED0D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2435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  <w:tr w:rsidR="0028161A" w14:paraId="280306D0" w14:textId="77777777" w:rsidTr="00DD0D64">
        <w:trPr>
          <w:trHeight w:val="336"/>
        </w:trPr>
        <w:tc>
          <w:tcPr>
            <w:tcW w:w="0" w:type="auto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4C41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曹曼訳本</w:t>
            </w:r>
          </w:p>
        </w:tc>
      </w:tr>
      <w:tr w:rsidR="0028161A" w14:paraId="40DD41F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29215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跟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F1074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78.23224194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B0441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133C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9AF6F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012C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360FC47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8B3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51622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61.35713321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2FC4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4.77E-15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8681F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34A55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B8C94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509893B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F0473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但是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9083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61.26053035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ECC36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5.00E-15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12153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C40EE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7BC74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5E27BCF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85BD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97A74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54.64720138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F8879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1.44E-13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77567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3C270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2530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35A6B9F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89E50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来讲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24942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53.15401611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53E4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3.08E-13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82F6C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41E21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C911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6ADAF16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38B1F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居然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1036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47.83154605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CBE7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4.64E-12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2D31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8CB4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2A7BC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69AF24F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6C0F8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愈发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9B90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46.4331749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3651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9.48E-12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1A9F9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8409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829C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3C4F758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A333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味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FB4E6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41.23849417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FC5AE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1.35E-10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734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20FE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59639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2FE7A05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5D4AE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侍奉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0F98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37.00469465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536D2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1.18E-09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FA2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925B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D81D4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6A6FAEA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F970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依然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52BF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36.42672862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8247F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1.59E-09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108C4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E251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64BB3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1A96084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C564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古琴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67CD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32.46525293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033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1.21E-08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3D8B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CEBE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E38C9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60101BC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849D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之前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C5598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31.58662179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77DA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1.91E-08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6B8C8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FB58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E0DB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45C49A4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5E75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传授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8A180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26.53486648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C9A42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2.59E-07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C636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6E7FC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99EF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0CBF2E4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ED41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琴师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FAF8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25.30520495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09180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4.89E-07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EC94D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61D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86B44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75706C1F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F713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就算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8775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24.21496016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A8B33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8.62E-07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EF548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8A0D3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29D8D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228C000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F0CE0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特意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DE56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23.60039034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64CB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1.19E-06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E9564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9FC7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AE735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228C945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9556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伤口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7DE98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23.38495276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677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1.33E-06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B1F30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C5599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0ACDF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41FFFE6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22863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也许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4054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23.0780678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CB8D6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1.56E-06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FD423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E264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2F489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4FEA1FA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CE93F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0E9A6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22.9193252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466C6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1.69E-06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B9CFC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6625F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CB78E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58DDF96F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CD2B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D4F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22.63905951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9881C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1.95E-06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8C29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0CB20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178F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  <w:tr w:rsidR="0028161A" w14:paraId="47061F1F" w14:textId="77777777" w:rsidTr="00DD0D64">
        <w:trPr>
          <w:trHeight w:val="336"/>
        </w:trPr>
        <w:tc>
          <w:tcPr>
            <w:tcW w:w="0" w:type="auto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B709F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楊爽訳本</w:t>
            </w:r>
          </w:p>
        </w:tc>
      </w:tr>
      <w:tr w:rsidR="0028161A" w14:paraId="46E39F5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4D2A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时候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72748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51.67634398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D8F2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6.54E-13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98931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EE8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2F552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632CA01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64164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的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B7ADE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44.43421139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9790B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2.63E-11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98C5B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E56DD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6412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B2ECA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54FBC05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5CC9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86DF4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37.49376275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315F0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9.17E-10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1718C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1DB16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2C927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5CA36F6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0E8CA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阿照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37456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37.36962706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E4C9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9.77E-10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7E3F3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4ADC9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FD89F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7673F58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F66B2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78DC9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36.88786493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302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1.25E-09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7FD8E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AFF81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CE829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4610AA7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00C3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鸟儿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02A79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34.85338371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E57D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3.55E-09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3BDC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634F6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EA2EC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52911DA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921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和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23E18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33.46296062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90D54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7.26E-09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531D0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E32C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F82F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6638FF7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2C095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6EBE0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31.59531839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7DA6B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1.90E-08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721BA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B35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6F91C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0F008C9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AD9F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墓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DCE7D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30.97391797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B70B6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2.62E-08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3D68A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3A5C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BB37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3688DD6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1D29D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本来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DBA39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30.11528807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1F499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4.07E-08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581EF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A8F19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87A4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0B9CAEB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A179F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训练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0437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28.87908734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B8B3B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7.70E-08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3A05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B052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C21B4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06698AC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6452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老师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7608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28.42387636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3FDF5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9.75E-08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679F1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4FF03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EDE7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07BC07C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FE687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可是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FB359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27.0535833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4965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1.98E-07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833F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FE529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B325C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66C26DD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8211C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F13F5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25.8183093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78EA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3.75E-07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C7557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255DD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8DC4C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3FDF72C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FDAF6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可能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3E960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25.78622271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0F3AD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3.81E-07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50A32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F8A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D065D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225025E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42DA0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以前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B38FB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25.57835194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E4B4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4.25E-07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B9F7B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61386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BD396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12293DD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CA973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不但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8B8D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24.95867347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787E4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5.86E-07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923A8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DBE58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01EE8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2B585C5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51CF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没有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4353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24.58313205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9AA63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7.12E-07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E79C5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669C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9AA92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0BB8E2D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A61C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茅厕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E5B4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23.15018252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430A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1.50E-06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F0D56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74E3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C1968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460A051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E2CFC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行凶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4A13A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23.15018252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E0F25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1.50E-06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ECE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F1A54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E4F0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  <w:tr w:rsidR="0028161A" w14:paraId="072DBF33" w14:textId="77777777" w:rsidTr="00DD0D64">
        <w:trPr>
          <w:trHeight w:val="336"/>
        </w:trPr>
        <w:tc>
          <w:tcPr>
            <w:tcW w:w="0" w:type="auto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7276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林少華訳本</w:t>
            </w:r>
          </w:p>
        </w:tc>
      </w:tr>
      <w:tr w:rsidR="0028161A" w14:paraId="51D2F17A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0CC93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想必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910E7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123.3827928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E4B4E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FC3C9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AE05E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25A25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167925C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86A7E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5261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98.51961031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2DE8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0A8C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67C72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506D2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4EC05A0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BE3C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而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4DBC2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94.19594056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912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8FE6C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9604A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DBE7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31AADCBF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4AC2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即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0E70D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81.87190942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C2E9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437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15A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13D3A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2ACB2B9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E35EA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之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23F1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73.42526617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2C730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460A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1CB8D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ED405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4750359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53363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539BF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73.23556379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3579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93A47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19C2B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0FEE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18F2B45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23DE5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——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162B5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73.06571791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A749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A87F1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101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30672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3998027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FE222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以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71589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68.16875766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60363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1.11E-16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0D30B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1236D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CFC3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16042FC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A36B6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佣工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5BC53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63.48722814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A9289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1.67E-15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880F3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BD68D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6B8CC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34678E3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AA4A8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8E7F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63.24215276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851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1.78E-15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844E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CBB40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C6D85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1C3D470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C724A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若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D4EFC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57.85844006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EB2F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2.82E-14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240D6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24508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318EB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4BC127F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A4F4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因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21178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55.07191551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1BA0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1.16E-13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9A08F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56B99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A587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409E439F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2650C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门生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F577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51.20567328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76BB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8.32E-13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BF51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55FC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2702A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250BD7B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94FB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习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6E6A2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50.78996987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BE9C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1.03E-12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7488B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E37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83457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778C328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5F756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女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7B5C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50.23879206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765AF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1.36E-12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8C288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FC378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EB50E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27FBFDB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7AE89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较之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38CAD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46.00002173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A242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1.18E-11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D9867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87A1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FBB2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1AB4C0A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405B6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以致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002A9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45.41793416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E62A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1.59E-11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CAA5C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46EE0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27675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7E55F9B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4EF81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F8FA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43.4075754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5B2B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4.44E-11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26A6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C7715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537FA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07D2969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59FAE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无论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FC7CA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40.41292455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47576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2.06E-10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F1F07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43AA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6B4F6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0025BA6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8B73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向导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CA6D7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40.18040243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D61A9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2.32E-10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C6DAB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C1596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8E88E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  <w:tr w:rsidR="0028161A" w14:paraId="7475143F" w14:textId="77777777" w:rsidTr="00DD0D64">
        <w:trPr>
          <w:trHeight w:val="336"/>
        </w:trPr>
        <w:tc>
          <w:tcPr>
            <w:tcW w:w="0" w:type="auto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D417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譚晶華</w:t>
            </w:r>
            <w:r>
              <w:rPr>
                <w:rFonts w:ascii="微软雅黑" w:eastAsia="微软雅黑" w:hAnsi="微软雅黑" w:cs="微软雅黑" w:hint="eastAsia"/>
              </w:rPr>
              <w:t>・</w:t>
            </w:r>
            <w:r>
              <w:rPr>
                <w:rFonts w:hint="eastAsia"/>
              </w:rPr>
              <w:t>徐建雄訳本</w:t>
            </w:r>
          </w:p>
        </w:tc>
      </w:tr>
      <w:tr w:rsidR="0028161A" w14:paraId="2C611DB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96AE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C24FB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152.6612707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78ABC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6276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61BB6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1470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FE85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4D1C4ED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BE7DC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可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EB216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98.06134479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6CCF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69B03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9B11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018A1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48C4BCF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9021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就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3105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76.14511786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6B27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E98FC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3D3AC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05BA3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7E2A380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267E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反倒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A92C1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70.94973816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0E1F8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DCC42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5DEFE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C91B5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4174426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B3A46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师父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B6F10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61.2021404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49DC8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5.11E-15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9D32D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B3D36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C298F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21E4EE84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246C7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或许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62058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58.62247569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A958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1.91E-14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C86B6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CD7A8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E26F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4A32CEC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9EFD6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老婆婆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6CC5F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55.76295856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F280B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8.17E-14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42034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84267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C55AA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1170F4E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3428B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将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0A248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54.70544611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28568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1.40E-13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8BC90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B67B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B7638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0000F41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0F04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由于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BDC46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48.0896635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3A41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4.07E-12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5BD56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17E88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41525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4CDD5C2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A1662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即便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7F44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47.16333051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C32BD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6.53E-12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7503E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24D03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40F5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3481891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49B5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依旧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67E5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45.60124893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ED352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1.45E-11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1C000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968C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6680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0BE555BE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7437A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吧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88D44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42.50948923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442E8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7.03E-11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BA24F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28365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B8E2E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461F1FF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1718E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事儿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22A58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34.36724643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485E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4.56E-09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1DDA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A1881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EDCE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481A88F0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19FB0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C0338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32.91171048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4AE4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9.64E-09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EF8D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3E280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2643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700C787A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04308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她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C7C1D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30.43675483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3C0B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3.45E-08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E569D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199D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C45C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23C674D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6C6A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也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0371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29.95654014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3EEE5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4.42E-08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4B1A4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3D2F3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8A3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4511CB5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C8A7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与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D79E9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27.09895425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ECC22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1.93E-07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E139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C03A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4613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2E416EB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B21B4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因此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D2A6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25.6278792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E00FA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4.14E-07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C44A0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91E1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E495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2676DC8E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421D8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井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74A2B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24.896385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92D69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6.05E-07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3F3AB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C72D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EA5A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6E7CE50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F7ECF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他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4B384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22.76858221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BA75C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1.83E-06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45FEE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51D8E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B446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  <w:tr w:rsidR="0028161A" w14:paraId="36237F97" w14:textId="77777777" w:rsidTr="00DD0D64">
        <w:trPr>
          <w:trHeight w:val="336"/>
        </w:trPr>
        <w:tc>
          <w:tcPr>
            <w:tcW w:w="0" w:type="auto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6A6EA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鄭民欽訳本</w:t>
            </w:r>
          </w:p>
        </w:tc>
      </w:tr>
      <w:tr w:rsidR="0028161A" w14:paraId="4E11150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E2A0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师傅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421C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73.99457084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090E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54D8C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DD7E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1FE7E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</w:tr>
      <w:tr w:rsidR="0028161A" w14:paraId="49FC544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5FEA7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父母亲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B35B1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54.00375791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BA0BC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2.00E-13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62766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64641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5FD1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</w:t>
            </w:r>
          </w:p>
        </w:tc>
      </w:tr>
      <w:tr w:rsidR="0028161A" w14:paraId="7BACF81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9439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她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E3BD7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53.89933103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9747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2.11E-13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7114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F25F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F045A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</w:t>
            </w:r>
          </w:p>
        </w:tc>
      </w:tr>
      <w:tr w:rsidR="0028161A" w14:paraId="01858F71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B6CE9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坟墓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206C4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46.41338603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E65EB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9.58E-12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CD8A6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329B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365C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</w:tr>
      <w:tr w:rsidR="0028161A" w14:paraId="6FB0FBD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DCA26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说道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F977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44.53782167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72CF9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2.49E-11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32E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60198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C0BA1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</w:tr>
      <w:tr w:rsidR="0028161A" w14:paraId="343999DB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B988D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逐渐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C3B37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41.440953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C9A75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1.21E-10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581C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F0B2F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0DBDD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</w:t>
            </w:r>
          </w:p>
        </w:tc>
      </w:tr>
      <w:tr w:rsidR="0028161A" w14:paraId="1C05799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D046D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进行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3A8F9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39.09086558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A3FD8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4.05E-10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431F1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0D25A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6A3F2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</w:tr>
      <w:tr w:rsidR="0028161A" w14:paraId="2068C726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162EB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以后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0BA17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38.47379604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E0A6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5.55E-10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22DA4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1CCF1A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41F53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</w:t>
            </w:r>
          </w:p>
        </w:tc>
      </w:tr>
      <w:tr w:rsidR="0028161A" w14:paraId="61DACECE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ACCF0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大夫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8E16C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33.23535484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0DB49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8.17E-09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D5603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D8FEA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AD993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</w:tr>
      <w:tr w:rsidR="0028161A" w14:paraId="61000EA3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CB0A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小女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51E9E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33.23535484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87510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8.17E-09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3D75E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E012E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108E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10</w:t>
            </w:r>
          </w:p>
        </w:tc>
      </w:tr>
      <w:tr w:rsidR="0028161A" w14:paraId="695A78D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3E794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他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C0630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31.75643897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A2E3A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1.75E-08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4195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4C133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8AEAB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11</w:t>
            </w:r>
          </w:p>
        </w:tc>
      </w:tr>
      <w:tr w:rsidR="0028161A" w14:paraId="6CBDD5D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DAC99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大概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7384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28.41184189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9C33B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9.81E-08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9D2E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9C712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AD0C4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12</w:t>
            </w:r>
          </w:p>
        </w:tc>
      </w:tr>
      <w:tr w:rsidR="0028161A" w14:paraId="3FB2B0DC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C17A3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经常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7A530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27.63062791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0964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1.47E-07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21EDF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41F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1870F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13</w:t>
            </w:r>
          </w:p>
        </w:tc>
      </w:tr>
      <w:tr w:rsidR="0028161A" w14:paraId="721CFF29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7CEC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音乐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055103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26.80729639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019EF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2.25E-07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3BDFB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01561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51044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14</w:t>
            </w:r>
          </w:p>
        </w:tc>
      </w:tr>
      <w:tr w:rsidR="0028161A" w14:paraId="759CA858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75C80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成为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87590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26.77589076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6F735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2.28E-07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A92F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6832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1FBF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</w:tr>
      <w:tr w:rsidR="0028161A" w14:paraId="3CD61917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F321D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齐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6633D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23.7437054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DE6BF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1.10E-06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E07517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F8BA1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07C9D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</w:t>
            </w:r>
          </w:p>
        </w:tc>
      </w:tr>
      <w:tr w:rsidR="0028161A" w14:paraId="15D60D4E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8D49B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但是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52D55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22.16017294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CE4F6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2.51E-06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CA01FC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BADDE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160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E02AC8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</w:tr>
      <w:tr w:rsidR="0028161A" w14:paraId="25723435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C92A39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具有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5B21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20.67223352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DC69E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5.45E-06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695FF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31B8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9529D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18</w:t>
            </w:r>
          </w:p>
        </w:tc>
      </w:tr>
      <w:tr w:rsidR="0028161A" w14:paraId="156E8A1D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9A3B5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听见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A110D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19.28697053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CDF56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1.12E-05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E0C84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F0934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C0F472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</w:t>
            </w:r>
          </w:p>
        </w:tc>
      </w:tr>
      <w:tr w:rsidR="0028161A" w14:paraId="6DC15202" w14:textId="77777777" w:rsidTr="00DD0D64">
        <w:trPr>
          <w:trHeight w:val="340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5461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嗬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4DB13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19.14356381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95AB21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1.21E-05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D30AC0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5021AB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8869F" w14:textId="77777777" w:rsidR="0028161A" w:rsidRDefault="00000000" w:rsidP="00DD0D64">
            <w:pPr>
              <w:pStyle w:val="af1"/>
            </w:pPr>
            <w:r>
              <w:rPr>
                <w:rFonts w:hint="eastAsia"/>
              </w:rPr>
              <w:t>20</w:t>
            </w:r>
          </w:p>
        </w:tc>
      </w:tr>
    </w:tbl>
    <w:p w14:paraId="2C74052C" w14:textId="77777777" w:rsidR="0028161A" w:rsidRDefault="0028161A" w:rsidP="00DD0D64">
      <w:pPr>
        <w:pStyle w:val="af1"/>
      </w:pPr>
    </w:p>
    <w:sectPr w:rsidR="00281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3311" w14:textId="77777777" w:rsidR="009103D5" w:rsidRDefault="009103D5">
      <w:pPr>
        <w:spacing w:line="240" w:lineRule="auto"/>
        <w:ind w:firstLine="420"/>
      </w:pPr>
      <w:r>
        <w:separator/>
      </w:r>
    </w:p>
  </w:endnote>
  <w:endnote w:type="continuationSeparator" w:id="0">
    <w:p w14:paraId="459202A1" w14:textId="77777777" w:rsidR="009103D5" w:rsidRDefault="009103D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ngti SC Regular">
    <w:altName w:val="微软雅黑"/>
    <w:panose1 w:val="02010600040101010101"/>
    <w:charset w:val="86"/>
    <w:family w:val="auto"/>
    <w:pitch w:val="default"/>
    <w:sig w:usb0="00000287" w:usb1="080F0000" w:usb2="00000010" w:usb3="00000000" w:csb0="0016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Mincho Medium">
    <w:altName w:val="Yu Gothic"/>
    <w:panose1 w:val="020B0604020202020204"/>
    <w:charset w:val="80"/>
    <w:family w:val="auto"/>
    <w:pitch w:val="default"/>
    <w:sig w:usb0="00000000" w:usb1="00000000" w:usb2="00000000" w:usb3="00000000" w:csb0="00160000" w:csb1="00000000"/>
  </w:font>
  <w:font w:name="Mincho">
    <w:altName w:val="MS Mincho"/>
    <w:panose1 w:val="020B0604020202020204"/>
    <w:charset w:val="00"/>
    <w:family w:val="auto"/>
    <w:pitch w:val="default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 Regular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urce Han Serif SC">
    <w:panose1 w:val="02020400000000000000"/>
    <w:charset w:val="80"/>
    <w:family w:val="roman"/>
    <w:pitch w:val="variable"/>
    <w:sig w:usb0="30000287" w:usb1="2BDF3C10" w:usb2="00000016" w:usb3="00000000" w:csb0="002E0107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58D4" w14:textId="77777777" w:rsidR="00DD0D64" w:rsidRDefault="00DD0D64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AD20" w14:textId="77777777" w:rsidR="00DD0D64" w:rsidRDefault="00DD0D64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06C4" w14:textId="77777777" w:rsidR="00DD0D64" w:rsidRDefault="00DD0D64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3384" w14:textId="77777777" w:rsidR="009103D5" w:rsidRDefault="009103D5">
      <w:pPr>
        <w:ind w:firstLine="420"/>
      </w:pPr>
      <w:r>
        <w:separator/>
      </w:r>
    </w:p>
  </w:footnote>
  <w:footnote w:type="continuationSeparator" w:id="0">
    <w:p w14:paraId="7CE68D6F" w14:textId="77777777" w:rsidR="009103D5" w:rsidRDefault="009103D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D644" w14:textId="77777777" w:rsidR="00DD0D64" w:rsidRDefault="00DD0D64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B718" w14:textId="77777777" w:rsidR="00DD0D64" w:rsidRDefault="00DD0D64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32F7" w14:textId="77777777" w:rsidR="00DD0D64" w:rsidRDefault="00DD0D64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F6A9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726A40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46030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D200B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CA1E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9AACB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EB4EAA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10BE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9AE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66414B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60488075">
    <w:abstractNumId w:val="4"/>
  </w:num>
  <w:num w:numId="2" w16cid:durableId="1871145018">
    <w:abstractNumId w:val="5"/>
  </w:num>
  <w:num w:numId="3" w16cid:durableId="2146580665">
    <w:abstractNumId w:val="6"/>
  </w:num>
  <w:num w:numId="4" w16cid:durableId="1403605054">
    <w:abstractNumId w:val="7"/>
  </w:num>
  <w:num w:numId="5" w16cid:durableId="912474945">
    <w:abstractNumId w:val="9"/>
  </w:num>
  <w:num w:numId="6" w16cid:durableId="1357080137">
    <w:abstractNumId w:val="0"/>
  </w:num>
  <w:num w:numId="7" w16cid:durableId="175313018">
    <w:abstractNumId w:val="1"/>
  </w:num>
  <w:num w:numId="8" w16cid:durableId="2139301094">
    <w:abstractNumId w:val="2"/>
  </w:num>
  <w:num w:numId="9" w16cid:durableId="664210490">
    <w:abstractNumId w:val="3"/>
  </w:num>
  <w:num w:numId="10" w16cid:durableId="1807890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FF054"/>
    <w:rsid w:val="FE3FCB3C"/>
    <w:rsid w:val="FF65516D"/>
    <w:rsid w:val="FF6FAF47"/>
    <w:rsid w:val="FFDB567A"/>
    <w:rsid w:val="0028161A"/>
    <w:rsid w:val="004369F8"/>
    <w:rsid w:val="009103D5"/>
    <w:rsid w:val="00DD0D64"/>
    <w:rsid w:val="0FDCE409"/>
    <w:rsid w:val="1AFF6D6D"/>
    <w:rsid w:val="23BE896C"/>
    <w:rsid w:val="297EDAFD"/>
    <w:rsid w:val="2DDF87DA"/>
    <w:rsid w:val="36AFF054"/>
    <w:rsid w:val="3AA7BC4C"/>
    <w:rsid w:val="3B3FAFBB"/>
    <w:rsid w:val="3F6F19ED"/>
    <w:rsid w:val="3FB660B9"/>
    <w:rsid w:val="6A937A48"/>
    <w:rsid w:val="6BD7DFCC"/>
    <w:rsid w:val="6C7F3685"/>
    <w:rsid w:val="6FFA47C5"/>
    <w:rsid w:val="6FFD01A1"/>
    <w:rsid w:val="7356168C"/>
    <w:rsid w:val="77CFEDDD"/>
    <w:rsid w:val="7B4F95A4"/>
    <w:rsid w:val="7B6BB289"/>
    <w:rsid w:val="7F7F5EFC"/>
    <w:rsid w:val="7F9BF65F"/>
    <w:rsid w:val="7FFEE69C"/>
    <w:rsid w:val="9E2BD75F"/>
    <w:rsid w:val="B2FD7035"/>
    <w:rsid w:val="B9BFE3D0"/>
    <w:rsid w:val="BF4CCA45"/>
    <w:rsid w:val="BF813E43"/>
    <w:rsid w:val="BFBB4BD1"/>
    <w:rsid w:val="BFFF845C"/>
    <w:rsid w:val="D48FCFA2"/>
    <w:rsid w:val="DDF3C3D1"/>
    <w:rsid w:val="E6D61ADE"/>
    <w:rsid w:val="F0C329A0"/>
    <w:rsid w:val="F77F3F1A"/>
    <w:rsid w:val="F7FF1E11"/>
    <w:rsid w:val="F8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ABC9D"/>
  <w15:docId w15:val="{6C22498C-98A7-A849-BEDA-0358C706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12" w:lineRule="auto"/>
      <w:ind w:firstLineChars="200" w:firstLine="640"/>
    </w:pPr>
    <w:rPr>
      <w:rFonts w:ascii="Songti SC" w:hAnsi="Songti SC" w:cs="Songti SC Regular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Theme="minorHAnsi" w:hAnsiTheme="minorHAnsi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MS Mincho" w:eastAsia="Kaiti SC" w:hAnsi="MS Mincho" w:cstheme="majorBidi"/>
      <w:b/>
      <w:bCs/>
      <w:sz w:val="32"/>
      <w:szCs w:val="32"/>
      <w:lang w:eastAsia="ja-JP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asciiTheme="minorHAnsi" w:hAnsiTheme="minorHAns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line="360" w:lineRule="auto"/>
      <w:jc w:val="center"/>
    </w:pPr>
    <w:rPr>
      <w:rFonts w:ascii="MS Mincho" w:eastAsia="MS Mincho" w:hAnsi="MS Mincho" w:cs="MS Mincho"/>
      <w:b/>
      <w:sz w:val="24"/>
    </w:rPr>
  </w:style>
  <w:style w:type="paragraph" w:styleId="a4">
    <w:name w:val="Body Text"/>
    <w:basedOn w:val="a"/>
    <w:link w:val="a5"/>
    <w:qFormat/>
    <w:pPr>
      <w:spacing w:after="120"/>
      <w:ind w:firstLine="881"/>
    </w:pPr>
    <w:rPr>
      <w:rFonts w:asciiTheme="minorHAnsi" w:eastAsia="STFangsong" w:hAnsiTheme="minorHAnsi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a7">
    <w:name w:val="中标题"/>
    <w:basedOn w:val="a"/>
    <w:next w:val="a4"/>
    <w:qFormat/>
    <w:rPr>
      <w:rFonts w:ascii="Arial Unicode MS" w:eastAsia="STFangsong" w:hAnsi="Arial Unicode MS" w:cs="Arial Unicode MS" w:hint="eastAsia"/>
      <w:color w:val="000000" w:themeColor="text1"/>
      <w:spacing w:val="6"/>
      <w:sz w:val="32"/>
      <w:szCs w:val="64"/>
      <w:lang w:val="zh-CN"/>
    </w:rPr>
  </w:style>
  <w:style w:type="paragraph" w:customStyle="1" w:styleId="a8">
    <w:name w:val="正文测试"/>
    <w:basedOn w:val="a"/>
    <w:qFormat/>
    <w:pPr>
      <w:ind w:firstLine="480"/>
    </w:pPr>
    <w:rPr>
      <w:rFonts w:ascii="宋体" w:eastAsia="STFangsong" w:hAnsi="宋体" w:cs="宋体"/>
      <w:sz w:val="24"/>
    </w:rPr>
  </w:style>
  <w:style w:type="paragraph" w:customStyle="1" w:styleId="a9">
    <w:name w:val="日本語テキスト"/>
    <w:basedOn w:val="a"/>
    <w:qFormat/>
    <w:pPr>
      <w:ind w:firstLineChars="100" w:firstLine="321"/>
    </w:pPr>
    <w:rPr>
      <w:rFonts w:ascii="YuMincho Medium" w:eastAsia="Mincho" w:hAnsi="YuMincho Medium"/>
      <w:sz w:val="24"/>
    </w:rPr>
  </w:style>
  <w:style w:type="paragraph" w:customStyle="1" w:styleId="JAPANESETXT">
    <w:name w:val="JAPANESE TXT"/>
    <w:qFormat/>
    <w:pPr>
      <w:spacing w:before="100" w:beforeAutospacing="1"/>
      <w:ind w:firstLineChars="100" w:firstLine="240"/>
    </w:pPr>
    <w:rPr>
      <w:rFonts w:ascii="MS Mincho" w:eastAsia="MS Mincho" w:hAnsi="MS Mincho"/>
      <w:sz w:val="24"/>
    </w:rPr>
  </w:style>
  <w:style w:type="paragraph" w:customStyle="1" w:styleId="aa">
    <w:name w:val="日本語タイトル（一）"/>
    <w:basedOn w:val="JAPANESETXT"/>
    <w:qFormat/>
    <w:pPr>
      <w:ind w:firstLineChars="0" w:firstLine="0"/>
    </w:pPr>
    <w:rPr>
      <w:b/>
      <w:sz w:val="32"/>
    </w:rPr>
  </w:style>
  <w:style w:type="paragraph" w:customStyle="1" w:styleId="ab">
    <w:name w:val="日本語タイトル（二）"/>
    <w:basedOn w:val="aa"/>
    <w:qFormat/>
    <w:rPr>
      <w:rFonts w:asciiTheme="minorHAnsi" w:hAnsiTheme="minorHAnsi"/>
      <w:sz w:val="24"/>
    </w:rPr>
  </w:style>
  <w:style w:type="paragraph" w:customStyle="1" w:styleId="ac">
    <w:name w:val="【自】正文"/>
    <w:basedOn w:val="a"/>
    <w:link w:val="Char"/>
    <w:qFormat/>
    <w:pPr>
      <w:spacing w:line="288" w:lineRule="auto"/>
      <w:ind w:firstLine="643"/>
    </w:pPr>
    <w:rPr>
      <w:rFonts w:ascii="宋体" w:eastAsia="仿宋" w:hAnsi="宋体" w:cs="宋体"/>
      <w:sz w:val="24"/>
    </w:rPr>
  </w:style>
  <w:style w:type="character" w:customStyle="1" w:styleId="Char">
    <w:name w:val="【自】正文 Char"/>
    <w:link w:val="ac"/>
    <w:qFormat/>
    <w:rPr>
      <w:rFonts w:ascii="宋体" w:eastAsia="仿宋" w:hAnsi="宋体" w:cs="宋体"/>
      <w:sz w:val="24"/>
    </w:rPr>
  </w:style>
  <w:style w:type="paragraph" w:customStyle="1" w:styleId="ad">
    <w:name w:val="日本語タイトル三"/>
    <w:basedOn w:val="ab"/>
    <w:qFormat/>
    <w:pPr>
      <w:ind w:firstLineChars="100" w:firstLine="321"/>
    </w:pPr>
    <w:rPr>
      <w:rFonts w:ascii="Calibri" w:hAnsi="Calibri"/>
    </w:rPr>
  </w:style>
  <w:style w:type="paragraph" w:customStyle="1" w:styleId="ae">
    <w:name w:val="タイトル（一）"/>
    <w:basedOn w:val="JAPANESETXT"/>
    <w:qFormat/>
    <w:pPr>
      <w:ind w:firstLineChars="0" w:firstLine="0"/>
      <w:outlineLvl w:val="0"/>
    </w:pPr>
    <w:rPr>
      <w:b/>
      <w:sz w:val="32"/>
    </w:rPr>
  </w:style>
  <w:style w:type="paragraph" w:customStyle="1" w:styleId="af">
    <w:name w:val="日小标题"/>
    <w:basedOn w:val="ab"/>
    <w:qFormat/>
    <w:pPr>
      <w:ind w:firstLineChars="100" w:firstLine="321"/>
      <w:outlineLvl w:val="2"/>
    </w:pPr>
    <w:rPr>
      <w:rFonts w:ascii="Calibri" w:hAnsi="Calibri"/>
      <w:sz w:val="18"/>
    </w:rPr>
  </w:style>
  <w:style w:type="paragraph" w:customStyle="1" w:styleId="af0">
    <w:name w:val="日正文"/>
    <w:basedOn w:val="ab"/>
    <w:qFormat/>
    <w:pPr>
      <w:ind w:firstLineChars="100" w:firstLine="321"/>
    </w:pPr>
    <w:rPr>
      <w:rFonts w:ascii="Calibri" w:hAnsi="Calibri"/>
      <w:b w:val="0"/>
      <w:sz w:val="18"/>
    </w:rPr>
  </w:style>
  <w:style w:type="character" w:customStyle="1" w:styleId="20">
    <w:name w:val="标题 2 字符"/>
    <w:basedOn w:val="a0"/>
    <w:link w:val="2"/>
    <w:uiPriority w:val="9"/>
    <w:qFormat/>
    <w:rPr>
      <w:rFonts w:ascii="MS Mincho" w:eastAsia="Kaiti SC" w:hAnsi="MS Mincho" w:cstheme="majorBidi"/>
      <w:b/>
      <w:bCs/>
      <w:sz w:val="32"/>
      <w:szCs w:val="32"/>
      <w:lang w:eastAsia="ja-JP"/>
    </w:rPr>
  </w:style>
  <w:style w:type="paragraph" w:customStyle="1" w:styleId="af1">
    <w:name w:val="【无缩进正文】"/>
    <w:basedOn w:val="a"/>
    <w:qFormat/>
    <w:pPr>
      <w:spacing w:line="240" w:lineRule="auto"/>
      <w:ind w:firstLineChars="0" w:firstLine="0"/>
      <w:jc w:val="center"/>
    </w:pPr>
    <w:rPr>
      <w:rFonts w:ascii="楷体" w:eastAsia="Songti SC" w:hAnsi="楷体" w:cs="Kaiti SC Regular"/>
      <w:sz w:val="24"/>
    </w:rPr>
  </w:style>
  <w:style w:type="paragraph" w:customStyle="1" w:styleId="af2">
    <w:name w:val="【正文格式】"/>
    <w:qFormat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  <w:spacing w:line="263" w:lineRule="auto"/>
      <w:ind w:firstLine="643"/>
    </w:pPr>
    <w:rPr>
      <w:rFonts w:ascii="Songti SC" w:hAnsi="Songti SC" w:cs="Songti SC Regular"/>
    </w:rPr>
  </w:style>
  <w:style w:type="paragraph" w:customStyle="1" w:styleId="af3">
    <w:name w:val="【二级标题】"/>
    <w:next w:val="a"/>
    <w:link w:val="Char0"/>
    <w:qFormat/>
    <w:pPr>
      <w:widowControl w:val="0"/>
      <w:spacing w:beforeLines="50" w:before="50"/>
    </w:pPr>
    <w:rPr>
      <w:rFonts w:ascii="Songti SC" w:hAnsi="Songti SC" w:cs="Songti SC Regular"/>
      <w:sz w:val="32"/>
    </w:rPr>
  </w:style>
  <w:style w:type="character" w:customStyle="1" w:styleId="Char0">
    <w:name w:val="【二级标题】 Char"/>
    <w:link w:val="af3"/>
    <w:qFormat/>
    <w:rPr>
      <w:rFonts w:ascii="Songti SC" w:eastAsia="宋体" w:hAnsi="Songti SC" w:cs="Songti SC Regular"/>
      <w:sz w:val="32"/>
    </w:rPr>
  </w:style>
  <w:style w:type="paragraph" w:customStyle="1" w:styleId="420">
    <w:name w:val="宋小4磅20"/>
    <w:basedOn w:val="a"/>
    <w:qFormat/>
    <w:pPr>
      <w:spacing w:line="380" w:lineRule="exact"/>
    </w:pPr>
  </w:style>
  <w:style w:type="paragraph" w:customStyle="1" w:styleId="21">
    <w:name w:val="2级标题"/>
    <w:qFormat/>
    <w:pPr>
      <w:keepNext/>
      <w:keepLines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Lines="200" w:before="200" w:afterLines="200" w:after="200"/>
      <w:outlineLvl w:val="0"/>
    </w:pPr>
    <w:rPr>
      <w:rFonts w:ascii="MS Mincho" w:eastAsia="MS Mincho" w:hAnsi="MS Mincho" w:cs="MS Mincho"/>
      <w:color w:val="FF0000"/>
      <w:sz w:val="32"/>
    </w:rPr>
  </w:style>
  <w:style w:type="paragraph" w:customStyle="1" w:styleId="10">
    <w:name w:val="脚注1"/>
    <w:basedOn w:val="a"/>
    <w:pPr>
      <w:keepLines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ind w:firstLine="442"/>
    </w:pPr>
    <w:rPr>
      <w:rFonts w:ascii="Source Han Serif SC" w:eastAsia="思源宋体" w:hAnsi="Source Han Serif SC" w:cs="MS Mincho"/>
      <w:sz w:val="22"/>
      <w:szCs w:val="16"/>
      <w:vertAlign w:val="superscript"/>
    </w:rPr>
  </w:style>
  <w:style w:type="paragraph" w:customStyle="1" w:styleId="22">
    <w:name w:val="脚注2"/>
    <w:basedOn w:val="a"/>
    <w:pPr>
      <w:keepLines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ind w:firstLine="0"/>
    </w:pPr>
    <w:rPr>
      <w:rFonts w:ascii="Source Han Serif SC" w:eastAsia="思源宋体" w:hAnsi="Source Han Serif SC" w:cs="MS Mincho"/>
      <w:sz w:val="22"/>
      <w:szCs w:val="16"/>
      <w:vertAlign w:val="superscript"/>
    </w:rPr>
  </w:style>
  <w:style w:type="paragraph" w:customStyle="1" w:styleId="4">
    <w:name w:val="4级标题"/>
    <w:qFormat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  <w:spacing w:before="60" w:after="60" w:line="360" w:lineRule="auto"/>
      <w:ind w:firstLine="360"/>
    </w:pPr>
    <w:rPr>
      <w:rFonts w:ascii="MS Mincho" w:eastAsiaTheme="minorEastAsia" w:hAnsi="MS Mincho" w:cs="MS Mincho"/>
      <w:color w:val="0000FF"/>
      <w:sz w:val="24"/>
      <w:szCs w:val="24"/>
    </w:rPr>
  </w:style>
  <w:style w:type="paragraph" w:styleId="af4">
    <w:name w:val="header"/>
    <w:basedOn w:val="a"/>
    <w:link w:val="af5"/>
    <w:rsid w:val="00DD0D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rsid w:val="00DD0D64"/>
    <w:rPr>
      <w:rFonts w:ascii="Songti SC" w:hAnsi="Songti SC" w:cs="Songti SC Regular"/>
      <w:sz w:val="18"/>
      <w:szCs w:val="18"/>
    </w:rPr>
  </w:style>
  <w:style w:type="paragraph" w:styleId="af6">
    <w:name w:val="footer"/>
    <w:basedOn w:val="a"/>
    <w:link w:val="af7"/>
    <w:rsid w:val="00DD0D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rsid w:val="00DD0D64"/>
    <w:rPr>
      <w:rFonts w:ascii="Songti SC" w:hAnsi="Songti SC" w:cs="Songti SC Regular"/>
      <w:sz w:val="18"/>
      <w:szCs w:val="18"/>
    </w:rPr>
  </w:style>
  <w:style w:type="character" w:customStyle="1" w:styleId="a5">
    <w:name w:val="正文文本 字符"/>
    <w:basedOn w:val="a0"/>
    <w:link w:val="a4"/>
    <w:rsid w:val="00DD0D64"/>
    <w:rPr>
      <w:rFonts w:asciiTheme="minorHAnsi" w:eastAsia="STFangsong" w:hAnsiTheme="minorHAnsi" w:cs="Songti SC Regular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do</dc:creator>
  <cp:lastModifiedBy>a18523343480@126.com</cp:lastModifiedBy>
  <cp:revision>3</cp:revision>
  <dcterms:created xsi:type="dcterms:W3CDTF">2023-01-31T10:54:00Z</dcterms:created>
  <dcterms:modified xsi:type="dcterms:W3CDTF">2023-01-31T03:15:00Z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8A7806F5939EF67ACB82D86318338E86</vt:lpwstr>
  </property>
</Properties>
</file>