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古事類苑作業ノート（081022）</w:t>
      </w:r>
    </w:p>
    <w:p>
      <w:pPr>
        <w:pStyle w:val="Subtitle"/>
      </w:pPr>
      <w:r>
        <w:t xml:space="preserve">v5b </w:t>
      </w:r>
      <w:r>
        <w:rPr>
          <w:rFonts w:hint="eastAsia"/>
        </w:rPr>
        <w:t xml:space="preserve">モデルによる文学部一〜三の</w:t>
      </w:r>
      <w:r>
        <w:t xml:space="preserve"> OCR </w:t>
      </w:r>
      <w:r>
        <w:rPr>
          <w:rFonts w:hint="eastAsia"/>
        </w:rPr>
        <w:t xml:space="preserve">と識別タグ付きテキストの作成（要約）</w:t>
      </w:r>
    </w:p>
    <w:p>
      <w:pPr>
        <w:pStyle w:val="FirstParagraph"/>
      </w:pPr>
      <w:r>
        <w:rPr>
          <w:rFonts w:hint="eastAsia"/>
        </w:rPr>
        <w:t xml:space="preserve">前回の作業ノート：古事類苑作業ノート（081021）</w:t>
      </w:r>
    </w:p>
    <w:bookmarkStart w:id="12" w:name="訓練の方法"/>
    <w:p>
      <w:pPr>
        <w:pStyle w:val="Heading1"/>
      </w:pPr>
      <w:r>
        <w:t xml:space="preserve">1. </w:t>
      </w:r>
      <w:r>
        <w:rPr>
          <w:rFonts w:hint="eastAsia"/>
        </w:rPr>
        <w:t xml:space="preserve">訓練の方法</w:t>
      </w:r>
    </w:p>
    <w:p>
      <w:pPr>
        <w:pStyle w:val="FirstParagraph"/>
      </w:pPr>
      <w:r>
        <w:t xml:space="preserve">これまでの v4 </w:t>
      </w:r>
      <w:r>
        <w:rPr>
          <w:rFonts w:hint="eastAsia"/>
        </w:rPr>
        <w:t xml:space="preserve">モデルは、文学部一の</w:t>
      </w:r>
      <w:r>
        <w:t xml:space="preserve"> 100 </w:t>
      </w:r>
      <w:r>
        <w:rPr>
          <w:rFonts w:hint="eastAsia"/>
        </w:rPr>
        <w:t xml:space="preserve">頁で</w:t>
      </w:r>
      <w:r>
        <w:t xml:space="preserve"> OCR </w:t>
      </w:r>
      <w:r>
        <w:rPr>
          <w:rFonts w:hint="eastAsia"/>
        </w:rPr>
        <w:t xml:space="preserve">の枠を人手で修正して学習したものである。効果はあったが工数が大きく、これ以上続けるのは難しい。</w:t>
      </w:r>
    </w:p>
    <w:p>
      <w:pPr>
        <w:pStyle w:val="BodyText"/>
      </w:pPr>
      <w:r>
        <w:rPr>
          <w:rFonts w:hint="eastAsia"/>
        </w:rPr>
        <w:t xml:space="preserve">今回は、既存の識別タグ付きテキストを利用して、</w:t>
      </w:r>
      <w:r>
        <w:rPr>
          <w:rFonts w:hint="eastAsia"/>
          <w:b/>
          <w:bCs/>
        </w:rPr>
        <w:t xml:space="preserve">人手を使わずに学習データを作成</w:t>
      </w:r>
      <w:r>
        <w:rPr>
          <w:rFonts w:hint="eastAsia"/>
        </w:rPr>
        <w:t xml:space="preserve">した。識別タグ付きテキストには座標がないが、どの文字が割注・編目・本文かが正確に付いている。一方、OCR</w:t>
      </w:r>
      <w:r>
        <w:t xml:space="preserve"> </w:t>
      </w:r>
      <w:r>
        <w:rPr>
          <w:rFonts w:hint="eastAsia"/>
        </w:rPr>
        <w:t xml:space="preserve">は枠の座標を出すが、種別や文字に誤りを含む。両者を文字単位で対応付けることで、「枠の位置は</w:t>
      </w:r>
      <w:r>
        <w:t xml:space="preserve"> OCR </w:t>
      </w:r>
      <w:r>
        <w:rPr>
          <w:rFonts w:hint="eastAsia"/>
        </w:rPr>
        <w:t xml:space="preserve">から、種別は正解から」得た学習データを作った。天部・歳時部の</w:t>
      </w:r>
      <w:r>
        <w:t xml:space="preserve"> 1,038 </w:t>
      </w:r>
      <w:r>
        <w:rPr>
          <w:rFonts w:hint="eastAsia"/>
        </w:rPr>
        <w:t xml:space="preserve">頁を自動で作成し、v4</w:t>
      </w:r>
      <w:r>
        <w:t xml:space="preserve"> </w:t>
      </w:r>
      <w:r>
        <w:rPr>
          <w:rFonts w:hint="eastAsia"/>
        </w:rPr>
        <w:t xml:space="preserve">から追加学習したものが</w:t>
      </w:r>
      <w:r>
        <w:t xml:space="preserve"> </w:t>
      </w:r>
      <w:r>
        <w:rPr>
          <w:b/>
          <w:bCs/>
        </w:rPr>
        <w:t xml:space="preserve">v5b</w:t>
      </w:r>
      <w:r>
        <w:t xml:space="preserve"> </w:t>
      </w:r>
      <w:r>
        <w:t xml:space="preserve">である。</w:t>
      </w:r>
    </w:p>
    <w:p>
      <w:pPr>
        <w:pStyle w:val="CaptionedFigure"/>
      </w:pPr>
      <w:r>
        <w:drawing>
          <wp:inline>
            <wp:extent cx="5759999" cy="3243243"/>
            <wp:effectExtent b="0" l="0" r="0" t="0"/>
            <wp:docPr descr="図1　既存の識別タグ付きテキストによる自動アノテーションの流れ" title="" id="10" name="Picture"/>
            <a:graphic>
              <a:graphicData uri="http://schemas.openxmlformats.org/drawingml/2006/picture">
                <pic:pic>
                  <pic:nvPicPr>
                    <pic:cNvPr descr="trai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4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図1</w:t>
      </w:r>
      <w:r>
        <w:t xml:space="preserve">　</w:t>
      </w:r>
      <w:r>
        <w:rPr>
          <w:rFonts w:hint="eastAsia"/>
        </w:rPr>
        <w:t xml:space="preserve">既存の識別タグ付きテキストによる自動アノテーションの流れ</w:t>
      </w:r>
    </w:p>
    <w:bookmarkEnd w:id="12"/>
    <w:bookmarkStart w:id="13" w:name="精度の変化"/>
    <w:p>
      <w:pPr>
        <w:pStyle w:val="Heading1"/>
      </w:pPr>
      <w:r>
        <w:t xml:space="preserve">2. </w:t>
      </w:r>
      <w:r>
        <w:rPr>
          <w:rFonts w:hint="eastAsia"/>
        </w:rPr>
        <w:t xml:space="preserve">精度の変化</w:t>
      </w:r>
    </w:p>
    <w:p>
      <w:pPr>
        <w:pStyle w:val="FirstParagraph"/>
      </w:pPr>
      <w:r>
        <w:rPr>
          <w:rFonts w:hint="eastAsia"/>
        </w:rPr>
        <w:t xml:space="preserve">どのモデルも学習に使っていない人部一</w:t>
      </w:r>
      <w:r>
        <w:t xml:space="preserve"> </w:t>
      </w:r>
      <w:r>
        <w:rPr>
          <w:rFonts w:hint="eastAsia"/>
        </w:rPr>
        <w:t xml:space="preserve">P1–P100（74,001</w:t>
      </w:r>
      <w:r>
        <w:t xml:space="preserve"> </w:t>
      </w:r>
      <w:r>
        <w:rPr>
          <w:rFonts w:hint="eastAsia"/>
        </w:rPr>
        <w:t xml:space="preserve">字）で、変換結果を識別タグ付きテキストと比較した。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233"/>
        <w:gridCol w:w="1218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モデル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文字誤り率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割注</w:t>
            </w:r>
            <w:r>
              <w:t xml:space="preserve"> F </w:t>
            </w: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書名</w:t>
            </w:r>
            <w:r>
              <w:t xml:space="preserve"> F </w:t>
            </w: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編目</w:t>
            </w:r>
            <w:r>
              <w:t xml:space="preserve"> F </w:t>
            </w: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NDLOCR </w:t>
            </w: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－</w:t>
            </w:r>
          </w:p>
        </w:tc>
        <w:tc>
          <w:tcPr/>
          <w:p>
            <w:pPr>
              <w:pStyle w:val="Compact"/>
            </w:pPr>
            <w:r>
              <w:t xml:space="preserve">9.69%</w:t>
            </w:r>
          </w:p>
        </w:tc>
        <w:tc>
          <w:tcPr/>
          <w:p>
            <w:pPr>
              <w:pStyle w:val="Compact"/>
            </w:pPr>
            <w:r>
              <w:t xml:space="preserve">81.6</w:t>
            </w:r>
          </w:p>
        </w:tc>
        <w:tc>
          <w:tcPr/>
          <w:p>
            <w:pPr>
              <w:pStyle w:val="Compact"/>
            </w:pPr>
            <w:r>
              <w:t xml:space="preserve">88.8</w:t>
            </w:r>
          </w:p>
        </w:tc>
        <w:tc>
          <w:tcPr/>
          <w:p>
            <w:pPr>
              <w:pStyle w:val="Compact"/>
            </w:pPr>
            <w:r>
              <w:t xml:space="preserve">41.7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人手修正</w:t>
            </w:r>
            <w:r>
              <w:t xml:space="preserve"> 100 </w:t>
            </w:r>
            <w:r>
              <w:rPr>
                <w:rFonts w:hint="eastAsia"/>
              </w:rPr>
              <w:t xml:space="preserve">頁</w:t>
            </w:r>
          </w:p>
        </w:tc>
        <w:tc>
          <w:tcPr/>
          <w:p>
            <w:pPr>
              <w:pStyle w:val="Compact"/>
            </w:pPr>
            <w:r>
              <w:t xml:space="preserve">6.30%</w:t>
            </w:r>
          </w:p>
        </w:tc>
        <w:tc>
          <w:tcPr/>
          <w:p>
            <w:pPr>
              <w:pStyle w:val="Compact"/>
            </w:pPr>
            <w:r>
              <w:t xml:space="preserve">88.9</w:t>
            </w:r>
          </w:p>
        </w:tc>
        <w:tc>
          <w:tcPr/>
          <w:p>
            <w:pPr>
              <w:pStyle w:val="Compact"/>
            </w:pPr>
            <w:r>
              <w:t xml:space="preserve">92.5</w:t>
            </w:r>
          </w:p>
        </w:tc>
        <w:tc>
          <w:tcPr/>
          <w:p>
            <w:pPr>
              <w:pStyle w:val="Compact"/>
            </w:pPr>
            <w:r>
              <w:t xml:space="preserve">59.1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v5b</w:t>
            </w:r>
          </w:p>
        </w:tc>
        <w:tc>
          <w:tcPr/>
          <w:p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 xml:space="preserve">＋</w:t>
            </w:r>
            <w:r>
              <w:t xml:space="preserve"> </w:t>
            </w:r>
            <w:r>
              <w:rPr>
                <w:rFonts w:hint="eastAsia"/>
              </w:rPr>
              <w:t xml:space="preserve">自動作成</w:t>
            </w:r>
            <w:r>
              <w:t xml:space="preserve"> 1,038 </w:t>
            </w:r>
            <w:r>
              <w:rPr>
                <w:rFonts w:hint="eastAsia"/>
              </w:rPr>
              <w:t xml:space="preserve">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正解の割注</w:t>
      </w:r>
      <w:r>
        <w:t xml:space="preserve"> 867 </w:t>
      </w:r>
      <w:r>
        <w:rPr>
          <w:rFonts w:hint="eastAsia"/>
        </w:rPr>
        <w:t xml:space="preserve">箇所のうち、検出できたのは公式</w:t>
      </w:r>
      <w:r>
        <w:t xml:space="preserve"> 563 → v4 662 → v5b 708 </w:t>
      </w:r>
      <w:r>
        <w:rPr>
          <w:rFonts w:hint="eastAsia"/>
        </w:rPr>
        <w:t xml:space="preserve">箇所。編目（564</w:t>
      </w:r>
      <w:r>
        <w:t xml:space="preserve"> </w:t>
      </w:r>
      <w:r>
        <w:rPr>
          <w:rFonts w:hint="eastAsia"/>
        </w:rPr>
        <w:t xml:space="preserve">箇所）の完全一致は</w:t>
      </w:r>
      <w:r>
        <w:t xml:space="preserve"> 204 → 319 → 380 </w:t>
      </w:r>
      <w:r>
        <w:rPr>
          <w:rFonts w:hint="eastAsia"/>
        </w:rPr>
        <w:t xml:space="preserve">箇所となった。</w:t>
      </w:r>
    </w:p>
    <w:p>
      <w:pPr>
        <w:pStyle w:val="BodyText"/>
      </w:pPr>
      <w:r>
        <w:rPr>
          <w:rFonts w:hint="eastAsia"/>
        </w:rPr>
        <w:t xml:space="preserve">文学部一〜三（正解なし）を</w:t>
      </w:r>
      <w:r>
        <w:t xml:space="preserve"> v5b </w:t>
      </w:r>
      <w:r>
        <w:rPr>
          <w:rFonts w:hint="eastAsia"/>
        </w:rPr>
        <w:t xml:space="preserve">で処理した結果、検出した割注は</w:t>
      </w:r>
      <w:r>
        <w:t xml:space="preserve"> v4 </w:t>
      </w:r>
      <w:r>
        <w:rPr>
          <w:rFonts w:hint="eastAsia"/>
        </w:rPr>
        <w:t xml:space="preserve">と比べて各巻とも約</w:t>
      </w:r>
      <w:r>
        <w:t xml:space="preserve"> 8% </w:t>
      </w:r>
      <w:r>
        <w:rPr>
          <w:rFonts w:hint="eastAsia"/>
        </w:rPr>
        <w:t xml:space="preserve">増えた（一</w:t>
      </w:r>
      <w:r>
        <w:t xml:space="preserve"> 5,246 → </w:t>
      </w:r>
      <w:r>
        <w:rPr>
          <w:rFonts w:hint="eastAsia"/>
        </w:rPr>
        <w:t xml:space="preserve">5,654、二</w:t>
      </w:r>
      <w:r>
        <w:t xml:space="preserve"> 8,524 → </w:t>
      </w:r>
      <w:r>
        <w:rPr>
          <w:rFonts w:hint="eastAsia"/>
        </w:rPr>
        <w:t xml:space="preserve">9,257、三</w:t>
      </w:r>
      <w:r>
        <w:t xml:space="preserve"> 8,090 → </w:t>
      </w:r>
      <w:r>
        <w:rPr>
          <w:rFonts w:hint="eastAsia"/>
        </w:rPr>
        <w:t xml:space="preserve">8,780）。</w:t>
      </w:r>
    </w:p>
    <w:bookmarkEnd w:id="13"/>
    <w:bookmarkStart w:id="18" w:name="対照ビューアウェブページ"/>
    <w:p>
      <w:pPr>
        <w:pStyle w:val="Heading1"/>
      </w:pPr>
      <w:r>
        <w:t xml:space="preserve">3. </w:t>
      </w:r>
      <w:r>
        <w:rPr>
          <w:rFonts w:hint="eastAsia"/>
        </w:rPr>
        <w:t xml:space="preserve">対照ビューア（ウェブページ）</w:t>
      </w:r>
    </w:p>
    <w:p>
      <w:pPr>
        <w:pStyle w:val="FirstParagraph"/>
      </w:pPr>
      <w:hyperlink r:id="rId14">
        <w:r>
          <w:rPr>
            <w:rStyle w:val="Hyperlink"/>
          </w:rPr>
          <w:t xml:space="preserve">https://oushiei120.github.io/kojiruien-ocr-viewer/</w:t>
        </w:r>
      </w:hyperlink>
    </w:p>
    <w:p>
      <w:pPr>
        <w:pStyle w:val="BodyText"/>
      </w:pPr>
      <w:r>
        <w:rPr>
          <w:rFonts w:hint="eastAsia"/>
        </w:rPr>
        <w:t xml:space="preserve">日文研の</w:t>
      </w:r>
      <w:r>
        <w:t xml:space="preserve"> IIIF </w:t>
      </w:r>
      <w:r>
        <w:rPr>
          <w:rFonts w:hint="eastAsia"/>
        </w:rPr>
        <w:t xml:space="preserve">画像の上に、OCR</w:t>
      </w:r>
      <w:r>
        <w:t xml:space="preserve"> </w:t>
      </w:r>
      <w:r>
        <w:rPr>
          <w:rFonts w:hint="eastAsia"/>
        </w:rPr>
        <w:t xml:space="preserve">の枠と変換後の識別タグを色分けして表示し、v4（左）と</w:t>
      </w:r>
      <w:r>
        <w:t xml:space="preserve"> </w:t>
      </w:r>
      <w:r>
        <w:rPr>
          <w:rFonts w:hint="eastAsia"/>
        </w:rPr>
        <w:t xml:space="preserve">v5b（右）を並べて比較するページである。ブラウザで開くだけで使える。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：部名・門名・項名・引用書名・編目・資料本文・割注などを色で区別する。「差分の枠のみ表示」で、一方のモデルにしかない枠だけを表示できる。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画像の下</w:t>
      </w:r>
      <w:r>
        <w:rPr>
          <w:rFonts w:hint="eastAsia"/>
        </w:rPr>
        <w:t xml:space="preserve">：その頁の変換結果（識別タグ付きテキスト）を並べ、もう一方のモデルと異なる文字を黄色で示す。人部一では正解も表示し、黄色は正解と異なる文字を示す。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収録</w:t>
      </w:r>
      <w:r>
        <w:rPr>
          <w:rFonts w:hint="eastAsia"/>
        </w:rPr>
        <w:t xml:space="preserve">：文学部一・二・三（全頁）、人部一</w:t>
      </w:r>
      <w:r>
        <w:t xml:space="preserve"> </w:t>
      </w:r>
      <w:r>
        <w:rPr>
          <w:rFonts w:hint="eastAsia"/>
        </w:rPr>
        <w:t xml:space="preserve">P1–100（正解あり）。</w:t>
      </w:r>
    </w:p>
    <w:p>
      <w:pPr>
        <w:pStyle w:val="CaptionedFigure"/>
      </w:pPr>
      <w:r>
        <w:drawing>
          <wp:inline>
            <wp:extent cx="5399999" cy="5759999"/>
            <wp:effectExtent b="0" l="0" r="0" t="0"/>
            <wp:docPr descr="図2　対照ビューア（人部一 3 頁）。v4 は編目「上」を検出できていないが、v5b では正しく N 行になっている" title="" id="16" name="Picture"/>
            <a:graphic>
              <a:graphicData uri="http://schemas.openxmlformats.org/drawingml/2006/picture">
                <pic:pic>
                  <pic:nvPicPr>
                    <pic:cNvPr descr="viewer_cro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7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図2</w:t>
      </w:r>
      <w:r>
        <w:t xml:space="preserve">　</w:t>
      </w:r>
      <w:r>
        <w:rPr>
          <w:rFonts w:hint="eastAsia"/>
        </w:rPr>
        <w:t xml:space="preserve">対照ビューア（人部一</w:t>
      </w:r>
      <w:r>
        <w:t xml:space="preserve"> 3 </w:t>
      </w:r>
      <w:r>
        <w:rPr>
          <w:rFonts w:hint="eastAsia"/>
        </w:rPr>
        <w:t xml:space="preserve">頁）。v4</w:t>
      </w:r>
      <w:r>
        <w:t xml:space="preserve"> </w:t>
      </w:r>
      <w:r>
        <w:rPr>
          <w:rFonts w:hint="eastAsia"/>
        </w:rPr>
        <w:t xml:space="preserve">は編目「上」を検出できていないが、v5b</w:t>
      </w:r>
      <w:r>
        <w:t xml:space="preserve"> </w:t>
      </w:r>
      <w:r>
        <w:rPr>
          <w:rFonts w:hint="eastAsia"/>
        </w:rPr>
        <w:t xml:space="preserve">では正しく</w:t>
      </w:r>
      <w:r>
        <w:t xml:space="preserve"> N </w:t>
      </w:r>
      <w:r>
        <w:rPr>
          <w:rFonts w:hint="eastAsia"/>
        </w:rPr>
        <w:t xml:space="preserve">行になっている</w:t>
      </w:r>
    </w:p>
    <w:p>
      <w:pPr>
        <w:pStyle w:val="BodyText"/>
      </w:pPr>
      <w:r>
        <w:rPr>
          <w:rFonts w:hint="eastAsia"/>
        </w:rPr>
        <w:t xml:space="preserve">テキストの各部分と画像上の領域が対応しているため、この仕組みは今後の座標付き</w:t>
      </w:r>
      <w:r>
        <w:t xml:space="preserve"> TEI や IIIF </w:t>
      </w:r>
      <w:r>
        <w:rPr>
          <w:rFonts w:hint="eastAsia"/>
        </w:rPr>
        <w:t xml:space="preserve">での公開にそのまま利用できる。</w:t>
      </w:r>
    </w:p>
    <w:bookmarkEnd w:id="18"/>
    <w:bookmarkStart w:id="21" w:name="ファイルの保存場所"/>
    <w:p>
      <w:pPr>
        <w:pStyle w:val="Heading1"/>
      </w:pPr>
      <w:r>
        <w:t xml:space="preserve">4. </w:t>
      </w:r>
      <w:r>
        <w:rPr>
          <w:rFonts w:hint="eastAsia"/>
        </w:rPr>
        <w:t xml:space="preserve">ファイルの保存場所</w:t>
      </w:r>
    </w:p>
    <w:p>
      <w:pPr>
        <w:pStyle w:val="FirstParagraph"/>
      </w:pPr>
      <w:r>
        <w:rPr>
          <w:rFonts w:hint="eastAsia"/>
        </w:rPr>
        <w:t xml:space="preserve">成果は</w:t>
      </w:r>
      <w:r>
        <w:t xml:space="preserve"> GitHub </w:t>
      </w:r>
      <w:r>
        <w:rPr>
          <w:rFonts w:hint="eastAsia"/>
        </w:rPr>
        <w:t xml:space="preserve">に置いた（モデルは</w:t>
      </w:r>
      <w:r>
        <w:t xml:space="preserve"> Google Drive </w:t>
      </w:r>
      <w:r>
        <w:rPr>
          <w:rFonts w:hint="eastAsia"/>
        </w:rPr>
        <w:t xml:space="preserve">にも置き、そちらを主に使う）。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実行一式（ノートブック・コード・手順書）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https://github.com/oushiei120/kojiruien-ocr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文学部一〜三の結果（識別タグ付きテキスト</w:t>
            </w:r>
            <w:r>
              <w:t xml:space="preserve"> UTF-16、OCR の </w:t>
            </w:r>
            <w:r>
              <w:rPr>
                <w:rFonts w:hint="eastAsia"/>
              </w:rPr>
              <w:t xml:space="preserve">XML）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同上の</w:t>
            </w:r>
            <w:r>
              <w:t xml:space="preserve"> </w:t>
            </w:r>
            <w:r>
              <w:rPr>
                <w:rStyle w:val="VerbatimChar"/>
              </w:rPr>
              <w:t xml:space="preserve">results/bungakubu_v5b/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v5b </w:t>
            </w:r>
            <w:r>
              <w:rPr>
                <w:rFonts w:hint="eastAsia"/>
              </w:rPr>
              <w:t xml:space="preserve">モデル（324</w:t>
            </w:r>
            <w:r>
              <w:t xml:space="preserve"> </w:t>
            </w:r>
            <w:r>
              <w:rPr>
                <w:rFonts w:hint="eastAsia"/>
              </w:rPr>
              <w:t xml:space="preserve">MB）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Drive「W古事類苑作業」フォルダ（予備：同上の</w:t>
            </w:r>
            <w:r>
              <w:t xml:space="preserve"> Releases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https://github.com/oushiei120/kojiruien-ocr/releases/tag/v5b</w:t>
              </w:r>
            </w:hyperlink>
            <w:r>
              <w:rPr>
                <w:rFonts w:hint="eastAsia"/>
              </w:rPr>
              <w:t xml:space="preserve">）。ノートブックが自動で取得する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本ノート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同上の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対照ビューア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https://oushiei120.github.io/kojiruien-ocr-viewer/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評価・自動アノテーション・学習のコードと実験記録は、作業フォルダ</w:t>
      </w:r>
      <w:r>
        <w:t xml:space="preserve"> </w:t>
      </w:r>
      <w:r>
        <w:rPr>
          <w:rStyle w:val="VerbatimChar"/>
        </w:rPr>
        <w:t xml:space="preserve">Kojiruien-Tagger/</w:t>
      </w:r>
      <w:r>
        <w:t xml:space="preserve"> </w:t>
      </w:r>
      <w:r>
        <w:t xml:space="preserve">にある。</w:t>
      </w:r>
    </w:p>
    <w:bookmarkEnd w:id="21"/>
    <w:bookmarkStart w:id="23" w:name="先生ご自身で実行する場合の手順"/>
    <w:p>
      <w:pPr>
        <w:pStyle w:val="Heading1"/>
      </w:pPr>
      <w:r>
        <w:t xml:space="preserve">5. </w:t>
      </w:r>
      <w:r>
        <w:rPr>
          <w:rFonts w:hint="eastAsia"/>
        </w:rPr>
        <w:t xml:space="preserve">先生ご自身で実行する場合の手順</w:t>
      </w:r>
    </w:p>
    <w:p>
      <w:pPr>
        <w:pStyle w:val="FirstParagraph"/>
      </w:pPr>
      <w:r>
        <w:rPr>
          <w:rFonts w:hint="eastAsia"/>
        </w:rPr>
        <w:t xml:space="preserve">他の部も、次の手順で</w:t>
      </w:r>
      <w:r>
        <w:t xml:space="preserve"> OCR </w:t>
      </w:r>
      <w:r>
        <w:rPr>
          <w:rFonts w:hint="eastAsia"/>
        </w:rPr>
        <w:t xml:space="preserve">から識別タグ付きテキストまで自動で作成できる。1</w:t>
      </w:r>
      <w:r>
        <w:t xml:space="preserve"> </w:t>
      </w:r>
      <w:r>
        <w:rPr>
          <w:rFonts w:hint="eastAsia"/>
        </w:rPr>
        <w:t xml:space="preserve">冊あたり約</w:t>
      </w:r>
      <w:r>
        <w:t xml:space="preserve"> 1 </w:t>
      </w:r>
      <w:r>
        <w:rPr>
          <w:rFonts w:hint="eastAsia"/>
        </w:rPr>
        <w:t xml:space="preserve">時間・約</w:t>
      </w:r>
      <w:r>
        <w:t xml:space="preserve"> 1 </w:t>
      </w:r>
      <w:r>
        <w:rPr>
          <w:rFonts w:hint="eastAsia"/>
        </w:rPr>
        <w:t xml:space="preserve">ドル（RTX</w:t>
      </w:r>
      <w:r>
        <w:t xml:space="preserve"> 4090 1 </w:t>
      </w:r>
      <w:r>
        <w:rPr>
          <w:rFonts w:hint="eastAsia"/>
        </w:rPr>
        <w:t xml:space="preserve">枚の場合）。詳しい説明と冊名の一覧は</w:t>
      </w:r>
      <w:r>
        <w:t xml:space="preserve"> GitHub の README にある。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準備（初回のみ）</w:t>
      </w:r>
      <w:r>
        <w:rPr>
          <w:rFonts w:hint="eastAsia"/>
        </w:rPr>
        <w:t xml:space="preserve">：RunPod（</w:t>
      </w:r>
      <w:hyperlink r:id="rId22">
        <w:r>
          <w:rPr>
            <w:rStyle w:val="Hyperlink"/>
          </w:rPr>
          <w:t xml:space="preserve">https://www.runpod.io</w:t>
        </w:r>
      </w:hyperlink>
      <w:r>
        <w:rPr>
          <w:rFonts w:hint="eastAsia"/>
        </w:rPr>
        <w:t xml:space="preserve">）でアカウントを作り、クレジット（10</w:t>
      </w:r>
      <w:r>
        <w:t xml:space="preserve"> </w:t>
      </w:r>
      <w:r>
        <w:rPr>
          <w:rFonts w:hint="eastAsia"/>
        </w:rPr>
        <w:t xml:space="preserve">ドル程度）を追加する。</w:t>
      </w:r>
      <w:r>
        <w:rPr>
          <w:b/>
          <w:bCs/>
        </w:rPr>
        <w:t xml:space="preserve">Templates → New Template</w:t>
      </w:r>
      <w:r>
        <w:t xml:space="preserve"> </w:t>
      </w:r>
      <w:r>
        <w:rPr>
          <w:rFonts w:hint="eastAsia"/>
        </w:rPr>
        <w:t xml:space="preserve">で次のとおり設定して保存する。</w:t>
      </w:r>
    </w:p>
    <w:p>
      <w:pPr>
        <w:pStyle w:val="Compact"/>
        <w:numPr>
          <w:ilvl w:val="1"/>
          <w:numId w:val="1003"/>
        </w:numPr>
      </w:pPr>
      <w:r>
        <w:t xml:space="preserve">Container </w:t>
      </w:r>
      <w:r>
        <w:rPr>
          <w:rFonts w:hint="eastAsia"/>
        </w:rPr>
        <w:t xml:space="preserve">image：</w:t>
      </w:r>
      <w:r>
        <w:rPr>
          <w:rStyle w:val="VerbatimChar"/>
        </w:rPr>
        <w:t xml:space="preserve">runpod/pytorch:2.1.1-py3.10-cuda12.1.1-devel-ubuntu22.04</w:t>
      </w:r>
    </w:p>
    <w:p>
      <w:pPr>
        <w:pStyle w:val="Compact"/>
        <w:numPr>
          <w:ilvl w:val="1"/>
          <w:numId w:val="1003"/>
        </w:numPr>
      </w:pPr>
      <w:r>
        <w:t xml:space="preserve">Container disk・Volume </w:t>
      </w:r>
      <w:r>
        <w:rPr>
          <w:rFonts w:hint="eastAsia"/>
        </w:rPr>
        <w:t xml:space="preserve">disk：各</w:t>
      </w:r>
      <w:r>
        <w:t xml:space="preserve"> 50 GB</w:t>
      </w:r>
    </w:p>
    <w:p>
      <w:pPr>
        <w:pStyle w:val="Compact"/>
        <w:numPr>
          <w:ilvl w:val="1"/>
          <w:numId w:val="1003"/>
        </w:numPr>
      </w:pPr>
      <w:r>
        <w:t xml:space="preserve">HTTP </w:t>
      </w:r>
      <w:r>
        <w:rPr>
          <w:rFonts w:hint="eastAsia"/>
        </w:rPr>
        <w:t xml:space="preserve">Port：</w:t>
      </w:r>
      <w:r>
        <w:rPr>
          <w:rStyle w:val="VerbatimChar"/>
        </w:rPr>
        <w:t xml:space="preserve">8888</w:t>
      </w:r>
    </w:p>
    <w:p>
      <w:pPr>
        <w:pStyle w:val="Compact"/>
        <w:numPr>
          <w:ilvl w:val="1"/>
          <w:numId w:val="1003"/>
        </w:numPr>
      </w:pPr>
      <w:r>
        <w:t xml:space="preserve">Environment </w:t>
      </w:r>
      <w:r>
        <w:rPr>
          <w:rFonts w:hint="eastAsia"/>
        </w:rPr>
        <w:t xml:space="preserve">variables：</w:t>
      </w:r>
      <w:r>
        <w:rPr>
          <w:rStyle w:val="VerbatimChar"/>
        </w:rPr>
        <w:t xml:space="preserve">JUPYTER_PASSWORD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任意のパスワード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Pod </w:t>
      </w:r>
      <w:r>
        <w:rPr>
          <w:rFonts w:hint="eastAsia"/>
          <w:b/>
          <w:bCs/>
        </w:rPr>
        <w:t xml:space="preserve">の起動</w:t>
      </w:r>
      <w:r>
        <w:rPr>
          <w:rFonts w:hint="eastAsia"/>
        </w:rPr>
        <w:t xml:space="preserve">：</w:t>
      </w:r>
      <w:r>
        <w:rPr>
          <w:b/>
          <w:bCs/>
        </w:rPr>
        <w:t xml:space="preserve">Pods → Deploy</w:t>
      </w:r>
      <w:r>
        <w:t xml:space="preserve"> </w:t>
      </w:r>
      <w:r>
        <w:t xml:space="preserve">で RTX 4090 または 3090 </w:t>
      </w:r>
      <w:r>
        <w:rPr>
          <w:rFonts w:hint="eastAsia"/>
        </w:rPr>
        <w:t xml:space="preserve">を選ぶ（2</w:t>
      </w:r>
      <w:r>
        <w:t xml:space="preserve"> </w:t>
      </w:r>
      <w:r>
        <w:rPr>
          <w:rFonts w:hint="eastAsia"/>
        </w:rPr>
        <w:t xml:space="preserve">枚にすると約</w:t>
      </w:r>
      <w:r>
        <w:t xml:space="preserve"> 2 </w:t>
      </w:r>
      <w:r>
        <w:rPr>
          <w:rFonts w:hint="eastAsia"/>
        </w:rPr>
        <w:t xml:space="preserve">倍速。50</w:t>
      </w:r>
      <w:r>
        <w:t xml:space="preserve"> </w:t>
      </w:r>
      <w:r>
        <w:rPr>
          <w:rFonts w:hint="eastAsia"/>
        </w:rPr>
        <w:t xml:space="preserve">シリーズは不可）。</w:t>
      </w:r>
      <w:r>
        <w:rPr>
          <w:b/>
          <w:bCs/>
        </w:rPr>
        <w:t xml:space="preserve">Change Template</w:t>
      </w:r>
      <w:r>
        <w:t xml:space="preserve"> </w:t>
      </w:r>
      <w:r>
        <w:t xml:space="preserve">で 1 </w:t>
      </w:r>
      <w:r>
        <w:rPr>
          <w:rFonts w:hint="eastAsia"/>
        </w:rPr>
        <w:t xml:space="preserve">のテンプレートを選び、</w:t>
      </w:r>
      <w:r>
        <w:rPr>
          <w:b/>
          <w:bCs/>
        </w:rPr>
        <w:t xml:space="preserve">Deploy On-Demand</w:t>
      </w:r>
      <w:r>
        <w:t xml:space="preserve">。1〜2 </w:t>
      </w:r>
      <w:r>
        <w:rPr>
          <w:rFonts w:hint="eastAsia"/>
        </w:rPr>
        <w:t xml:space="preserve">分後に</w:t>
      </w:r>
      <w:r>
        <w:t xml:space="preserve"> </w:t>
      </w:r>
      <w:r>
        <w:rPr>
          <w:b/>
          <w:bCs/>
        </w:rPr>
        <w:t xml:space="preserve">Connect → JupyterLab</w:t>
      </w:r>
      <w:r>
        <w:t xml:space="preserve"> </w:t>
      </w:r>
      <w:r>
        <w:rPr>
          <w:rFonts w:hint="eastAsia"/>
        </w:rPr>
        <w:t xml:space="preserve">を開き、パスワードを入力する。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ノートブックの取得</w:t>
      </w:r>
      <w:r>
        <w:rPr>
          <w:rFonts w:hint="eastAsia"/>
        </w:rPr>
        <w:t xml:space="preserve">：JupyterLab</w:t>
      </w:r>
      <w:r>
        <w:t xml:space="preserve"> の</w:t>
      </w:r>
      <w:r>
        <w:t xml:space="preserve"> </w:t>
      </w:r>
      <w:r>
        <w:rPr>
          <w:b/>
          <w:bCs/>
        </w:rPr>
        <w:t xml:space="preserve">File → New → Terminal</w:t>
      </w:r>
      <w:r>
        <w:t xml:space="preserve"> </w:t>
      </w:r>
      <w:r>
        <w:rPr>
          <w:rFonts w:hint="eastAsia"/>
        </w:rPr>
        <w:t xml:space="preserve">で、次の</w:t>
      </w:r>
      <w:r>
        <w:t xml:space="preserve"> 1 </w:t>
      </w:r>
      <w:r>
        <w:rPr>
          <w:rFonts w:hint="eastAsia"/>
        </w:rPr>
        <w:t xml:space="preserve">行を貼り付けて</w:t>
      </w:r>
      <w:r>
        <w:t xml:space="preserve"> Enter </w:t>
      </w:r>
      <w:r>
        <w:rPr>
          <w:rFonts w:hint="eastAsia"/>
        </w:rPr>
        <w:t xml:space="preserve">を押す。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/workspace &amp;&amp; curl -L -o kojiruien_ocr_runpod.ipynb https://raw.githubusercontent.com/oushiei120/kojiruien-ocr/main/kojiruien_ocr_runpod.ipynb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実行</w:t>
      </w:r>
      <w:r>
        <w:rPr>
          <w:rFonts w:hint="eastAsia"/>
        </w:rPr>
        <w:t xml:space="preserve">：左のファイル一覧から</w:t>
      </w:r>
      <w:r>
        <w:t xml:space="preserve"> </w:t>
      </w:r>
      <w:r>
        <w:rPr>
          <w:rStyle w:val="VerbatimChar"/>
        </w:rPr>
        <w:t xml:space="preserve">kojiruien_ocr_runpod.ipynb</w:t>
      </w:r>
      <w:r>
        <w:t xml:space="preserve"> </w:t>
      </w:r>
      <w:r>
        <w:rPr>
          <w:rFonts w:hint="eastAsia"/>
        </w:rPr>
        <w:t xml:space="preserve">を開き、最初のセルの冊名を書き換える（例：</w:t>
      </w:r>
      <w:r>
        <w:rPr>
          <w:rStyle w:val="VerbatimChar"/>
        </w:rPr>
        <w:t xml:space="preserve">VOLUMES = ['jing_1', 'jing_2']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Run → Run All Cells</w:t>
      </w:r>
      <w:r>
        <w:t xml:space="preserve"> </w:t>
      </w:r>
      <w:r>
        <w:rPr>
          <w:rFonts w:hint="eastAsia"/>
        </w:rPr>
        <w:t xml:space="preserve">を押すと、環境構築</w:t>
      </w:r>
      <w:r>
        <w:t xml:space="preserve"> → </w:t>
      </w:r>
      <w:r>
        <w:rPr>
          <w:rFonts w:hint="eastAsia"/>
        </w:rPr>
        <w:t xml:space="preserve">モデルの取得</w:t>
      </w:r>
      <w:r>
        <w:t xml:space="preserve"> → </w:t>
      </w:r>
      <w:r>
        <w:rPr>
          <w:rFonts w:hint="eastAsia"/>
        </w:rPr>
        <w:t xml:space="preserve">画像の取得（日文研</w:t>
      </w:r>
      <w:r>
        <w:t xml:space="preserve"> </w:t>
      </w:r>
      <w:r>
        <w:rPr>
          <w:rFonts w:hint="eastAsia"/>
        </w:rPr>
        <w:t xml:space="preserve">IIIF）→</w:t>
      </w:r>
      <w:r>
        <w:t xml:space="preserve"> OCR → </w:t>
      </w:r>
      <w:r>
        <w:rPr>
          <w:rFonts w:hint="eastAsia"/>
        </w:rPr>
        <w:t xml:space="preserve">識別タグ付きテキストへの変換が順に自動で進む。途中で「❌」が出た場合は、そのメッセージを送っていただければ対応する。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結果の受け取り</w:t>
      </w:r>
      <w:r>
        <w:rPr>
          <w:rFonts w:hint="eastAsia"/>
        </w:rPr>
        <w:t xml:space="preserve">：最後のセルに「✅</w:t>
      </w:r>
      <w:r>
        <w:t xml:space="preserve"> </w:t>
      </w:r>
      <w:r>
        <w:rPr>
          <w:rFonts w:hint="eastAsia"/>
        </w:rPr>
        <w:t xml:space="preserve">完了」と出たら、</w:t>
      </w:r>
      <w:r>
        <w:rPr>
          <w:rStyle w:val="VerbatimChar"/>
        </w:rPr>
        <w:t xml:space="preserve">results.zip</w:t>
      </w:r>
      <w:r>
        <w:t xml:space="preserve"> </w:t>
      </w:r>
      <w:r>
        <w:rPr>
          <w:rFonts w:hint="eastAsia"/>
        </w:rPr>
        <w:t xml:space="preserve">を右クリックしてダウンロードする。その後、RunPod</w:t>
      </w:r>
      <w:r>
        <w:t xml:space="preserve"> </w:t>
      </w:r>
      <w:r>
        <w:rPr>
          <w:rFonts w:hint="eastAsia"/>
        </w:rPr>
        <w:t xml:space="preserve">の画面で</w:t>
      </w:r>
      <w:r>
        <w:t xml:space="preserve"> Pod を</w:t>
      </w:r>
      <w:r>
        <w:t xml:space="preserve"> </w:t>
      </w:r>
      <w:r>
        <w:rPr>
          <w:b/>
          <w:bCs/>
        </w:rPr>
        <w:t xml:space="preserve">Terminate</w:t>
      </w:r>
      <w:r>
        <w:rPr>
          <w:rFonts w:hint="eastAsia"/>
        </w:rPr>
        <w:t xml:space="preserve">（削除）する（削除しないと課金が続く）。</w:t>
      </w:r>
    </w:p>
    <w:bookmarkEnd w:id="23"/>
    <w:bookmarkStart w:id="24" w:name="現状の課題と改善策"/>
    <w:p>
      <w:pPr>
        <w:pStyle w:val="Heading1"/>
      </w:pPr>
      <w:r>
        <w:t xml:space="preserve">6. </w:t>
      </w:r>
      <w:r>
        <w:rPr>
          <w:rFonts w:hint="eastAsia"/>
        </w:rPr>
        <w:t xml:space="preserve">現状の課題と改善策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編目（F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68.8）</w:t>
      </w:r>
      <w:r>
        <w:rPr>
          <w:rFonts w:hint="eastAsia"/>
        </w:rPr>
        <w:t xml:space="preserve">：最も弱い。書名直後の小さな二行の数字・語の見落としが多い。編目の部分だけ画像を切り出し、画像を読める</w:t>
      </w:r>
      <w:r>
        <w:t xml:space="preserve"> LLM </w:t>
      </w:r>
      <w:r>
        <w:rPr>
          <w:rFonts w:hint="eastAsia"/>
        </w:rPr>
        <w:t xml:space="preserve">で確認・補正する。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文字の誤り（約</w:t>
      </w:r>
      <w:r>
        <w:rPr>
          <w:b/>
          <w:bCs/>
        </w:rPr>
        <w:t xml:space="preserve"> 6%、1 </w:t>
      </w:r>
      <w:r>
        <w:rPr>
          <w:rFonts w:hint="eastAsia"/>
          <w:b/>
          <w:bCs/>
        </w:rPr>
        <w:t xml:space="preserve">頁あたり約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字）</w:t>
      </w:r>
      <w:r>
        <w:rPr>
          <w:rFonts w:hint="eastAsia"/>
        </w:rPr>
        <w:t xml:space="preserve">：既存のテキストから「行の画像</w:t>
      </w:r>
      <w:r>
        <w:t xml:space="preserve"> – </w:t>
      </w:r>
      <w:r>
        <w:rPr>
          <w:rFonts w:hint="eastAsia"/>
        </w:rPr>
        <w:t xml:space="preserve">正しい文字列」の組を自動で作り、文字認識モデルを学習する。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枠の精度</w:t>
      </w:r>
      <w:r>
        <w:rPr>
          <w:rFonts w:hint="eastAsia"/>
        </w:rPr>
        <w:t xml:space="preserve">：一部の頁について枠を人手で調整して学習に加えるとともに、自動アノテーションを他の部（既存テキスト</w:t>
      </w:r>
      <w:r>
        <w:t xml:space="preserve"> 20 </w:t>
      </w:r>
      <w:r>
        <w:rPr>
          <w:rFonts w:hint="eastAsia"/>
        </w:rPr>
        <w:t xml:space="preserve">冊）に広げる。同じ二部でデータを</w:t>
      </w:r>
      <w:r>
        <w:t xml:space="preserve"> 3 </w:t>
      </w:r>
      <w:r>
        <w:rPr>
          <w:rFonts w:hint="eastAsia"/>
        </w:rPr>
        <w:t xml:space="preserve">倍にしても効果は小さかったため、量より部の多様さが重要と考える。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書名辞書</w:t>
      </w:r>
      <w:r>
        <w:rPr>
          <w:rFonts w:hint="eastAsia"/>
        </w:rPr>
        <w:t xml:space="preserve">：文学部の書名は辞書でカバーできるのが約</w:t>
      </w:r>
      <w:r>
        <w:t xml:space="preserve"> 3 </w:t>
      </w:r>
      <w:r>
        <w:rPr>
          <w:rFonts w:hint="eastAsia"/>
        </w:rPr>
        <w:t xml:space="preserve">分の</w:t>
      </w:r>
      <w:r>
        <w:t xml:space="preserve"> 2 </w:t>
      </w:r>
      <w:r>
        <w:rPr>
          <w:rFonts w:hint="eastAsia"/>
        </w:rPr>
        <w:t xml:space="preserve">にとどまる。文学部で新たに出た書名を辞書に加える。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未対応</w:t>
      </w:r>
      <w:r>
        <w:rPr>
          <w:rFonts w:hint="eastAsia"/>
        </w:rPr>
        <w:t xml:space="preserve">：ルビを親字に対応付けること、返り点。</w:t>
      </w:r>
    </w:p>
    <w:bookmarkEnd w:id="24"/>
    <w:bookmarkStart w:id="25" w:name="今後の展望"/>
    <w:p>
      <w:pPr>
        <w:pStyle w:val="Heading1"/>
      </w:pPr>
      <w:r>
        <w:t xml:space="preserve">7. </w:t>
      </w:r>
      <w:r>
        <w:rPr>
          <w:rFonts w:hint="eastAsia"/>
        </w:rPr>
        <w:t xml:space="preserve">今後の展望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未作成の部への適用</w:t>
      </w:r>
      <w:r>
        <w:rPr>
          <w:rFonts w:hint="eastAsia"/>
        </w:rPr>
        <w:t xml:space="preserve">：識別タグ付きテキストがまだない部（神祇部・官位部・政治部など、文学部を除いて</w:t>
      </w:r>
      <w:r>
        <w:t xml:space="preserve"> 14 </w:t>
      </w:r>
      <w:r>
        <w:rPr>
          <w:rFonts w:hint="eastAsia"/>
        </w:rPr>
        <w:t xml:space="preserve">部</w:t>
      </w:r>
      <w:r>
        <w:t xml:space="preserve"> 30 </w:t>
      </w:r>
      <w:r>
        <w:rPr>
          <w:rFonts w:hint="eastAsia"/>
        </w:rPr>
        <w:t xml:space="preserve">冊）を同じ方法で処理し、初稿として利用する。手順書のノートブックで、1</w:t>
      </w:r>
      <w:r>
        <w:t xml:space="preserve"> </w:t>
      </w:r>
      <w:r>
        <w:rPr>
          <w:rFonts w:hint="eastAsia"/>
        </w:rPr>
        <w:t xml:space="preserve">冊あたり約</w:t>
      </w:r>
      <w:r>
        <w:t xml:space="preserve"> 1 </w:t>
      </w:r>
      <w:r>
        <w:rPr>
          <w:rFonts w:hint="eastAsia"/>
        </w:rPr>
        <w:t xml:space="preserve">時間・約</w:t>
      </w:r>
      <w:r>
        <w:t xml:space="preserve"> 1 </w:t>
      </w:r>
      <w:r>
        <w:rPr>
          <w:rFonts w:hint="eastAsia"/>
        </w:rPr>
        <w:t xml:space="preserve">ドルで処理できる。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座標付き</w:t>
      </w:r>
      <w:r>
        <w:rPr>
          <w:b/>
          <w:bCs/>
        </w:rPr>
        <w:t xml:space="preserve"> TEI と IIIF</w:t>
      </w:r>
      <w:r>
        <w:rPr>
          <w:rFonts w:hint="eastAsia"/>
        </w:rPr>
        <w:t xml:space="preserve">：識別タグ付きテキストと</w:t>
      </w:r>
      <w:r>
        <w:t xml:space="preserve"> OCR </w:t>
      </w:r>
      <w:r>
        <w:rPr>
          <w:rFonts w:hint="eastAsia"/>
        </w:rPr>
        <w:t xml:space="preserve">の座標を統合して</w:t>
      </w:r>
      <w:r>
        <w:t xml:space="preserve"> TEI </w:t>
      </w:r>
      <w:r>
        <w:rPr>
          <w:rFonts w:hint="eastAsia"/>
        </w:rPr>
        <w:t xml:space="preserve">で出力し、IIIF</w:t>
      </w:r>
      <w:r>
        <w:t xml:space="preserve"> </w:t>
      </w:r>
      <w:r>
        <w:rPr>
          <w:rFonts w:hint="eastAsia"/>
        </w:rPr>
        <w:t xml:space="preserve">ビューアで本文と画像上の領域を相互に強調表示できるようにする。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ベクトル検索と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：本文を画像上の領域に対応付けたうえでベクトル検索を構築し、LLM</w:t>
      </w:r>
      <w:r>
        <w:t xml:space="preserve"> </w:t>
      </w:r>
      <w:r>
        <w:rPr>
          <w:rFonts w:hint="eastAsia"/>
        </w:rPr>
        <w:t xml:space="preserve">と組み合わせて、誤りの自動修正や質問への自動回答を行う。回答の根拠を画像上の該当箇所として示せる点が特長となる。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研究としての位置づけ</w:t>
      </w:r>
      <w:r>
        <w:rPr>
          <w:rFonts w:hint="eastAsia"/>
        </w:rPr>
        <w:t xml:space="preserve">：既存の翻刻を用いた自動アノテーションと、「版面の認識</w:t>
      </w:r>
      <w:r>
        <w:t xml:space="preserve"> → </w:t>
      </w:r>
      <w:r>
        <w:rPr>
          <w:rFonts w:hint="eastAsia"/>
        </w:rPr>
        <w:t xml:space="preserve">人手での調整</w:t>
      </w:r>
      <w:r>
        <w:t xml:space="preserve"> → </w:t>
      </w:r>
      <w:r>
        <w:rPr>
          <w:rFonts w:hint="eastAsia"/>
        </w:rPr>
        <w:t xml:space="preserve">一括</w:t>
      </w:r>
      <w:r>
        <w:t xml:space="preserve"> </w:t>
      </w:r>
      <w:r>
        <w:rPr>
          <w:rFonts w:hint="eastAsia"/>
        </w:rPr>
        <w:t xml:space="preserve">OCR」という版面先行の手順を、日本の古籍</w:t>
      </w:r>
      <w:r>
        <w:t xml:space="preserve"> OCR </w:t>
      </w:r>
      <w:r>
        <w:rPr>
          <w:rFonts w:hint="eastAsia"/>
        </w:rPr>
        <w:t xml:space="preserve">の方法として論文にまとめる。</w:t>
      </w:r>
    </w:p>
    <w:bookmarkEnd w:id="25"/>
    <w:sectPr>
      <w:pgSz w:h="16838" w:w="11906"/>
      <w:pgMar w:bottom="1418" w:footer="992" w:gutter="0" w:header="851" w:left="1304" w:right="1304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Yu Gothic" w:cs="Yu Gothic" w:eastAsia="Yu Gothic" w:hAnsi="Yu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cs="Yu Gothic" w:eastAsia="Yu Gothic" w:hAnsi="Yu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Yu Gothic" w:cs="Yu Gothic" w:eastAsia="Yu Gothic" w:hAnsi="Yu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="Yu Gothic" w:eastAsia="Yu Gothic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Yu Gothic" w:cs="Yu Gothic" w:eastAsia="Yu Gothic" w:hAnsi="Yu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cs="Yu Gothic" w:eastAsia="Yu Gothic" w:hAnsi="Yu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cs="Yu Gothic" w:eastAsia="Yu Gothic" w:hAnsi="Yu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="Yu Gothic" w:eastAsia="Yu Gothic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="Yu Gothic" w:eastAsia="Yu Gothic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="Yu Gothic" w:eastAsia="Yu Gothic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="Yu Gothic" w:eastAsia="Yu Gothic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="Yu Gothic" w:eastAsia="Yu Gothic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="Yu Gothic" w:eastAsia="Yu Gothic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="Yu Gothic" w:eastAsia="Yu Gothic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cs="Yu Gothic" w:eastAsia="Yu Gothic" w:hAnsi="Yu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cs="Yu Gothic" w:eastAsia="Yu Gothic" w:hAnsi="Yu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="Yu Gothic" w:eastAsia="Yu Gothic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="Yu Gothic" w:eastAsia="Yu Gothic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="Yu Gothic" w:eastAsia="Yu Gothic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="Yu Gothic" w:eastAsia="Yu Gothic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="Yu Gothic" w:eastAsia="Yu Gothic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="Yu Gothic" w:eastAsia="Yu Gothic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="Yu Gothic" w:eastAsia="Yu Gothic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Yu Gothic" w:cs="Yu Gothic" w:eastAsia="Yu Gothic" w:hAnsi="Yu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Yu Gothic" w:cs="Yu Gothic" w:eastAsia="Yu Gothic" w:hAnsi="Yu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hyperlink" Id="rId19" Target="https://github.com/oushiei120/kojiruien-ocr" TargetMode="External" /><Relationship Type="http://schemas.openxmlformats.org/officeDocument/2006/relationships/hyperlink" Id="rId20" Target="https://github.com/oushiei120/kojiruien-ocr/releases/tag/v5b" TargetMode="External" /><Relationship Type="http://schemas.openxmlformats.org/officeDocument/2006/relationships/hyperlink" Id="rId14" Target="https://oushiei120.github.io/kojiruien-ocr-viewer/" TargetMode="External" /><Relationship Type="http://schemas.openxmlformats.org/officeDocument/2006/relationships/hyperlink" Id="rId22" Target="https://www.runpod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oushiei120/kojiruien-ocr" TargetMode="External" /><Relationship Type="http://schemas.openxmlformats.org/officeDocument/2006/relationships/hyperlink" Id="rId20" Target="https://github.com/oushiei120/kojiruien-ocr/releases/tag/v5b" TargetMode="External" /><Relationship Type="http://schemas.openxmlformats.org/officeDocument/2006/relationships/hyperlink" Id="rId14" Target="https://oushiei120.github.io/kojiruien-ocr-viewer/" TargetMode="External" /><Relationship Type="http://schemas.openxmlformats.org/officeDocument/2006/relationships/hyperlink" Id="rId22" Target="https://www.runpod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古事類苑作業ノート（081022）</dc:title>
  <dc:creator/>
  <cp:keywords/>
  <dcterms:created xsi:type="dcterms:W3CDTF">2026-10-22T03:19:12Z</dcterms:created>
  <dcterms:modified xsi:type="dcterms:W3CDTF">2026-10-22T03:19:12Z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v5b モデルによる文学部一〜三の OCR と識別タグ付きテキストの作成（要約）</vt:lpwstr>
  </property>
</Properties>
</file>