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67" w:rsidRDefault="002E44D9" w:rsidP="00F47167">
      <w:pPr>
        <w:pStyle w:val="Sansinterligne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Integra</w:t>
      </w:r>
      <w:proofErr w:type="spellEnd"/>
    </w:p>
    <w:p w:rsidR="00F47167" w:rsidRDefault="00F47167" w:rsidP="00F47167">
      <w:pPr>
        <w:pStyle w:val="Sansinterligne"/>
        <w:rPr>
          <w:sz w:val="24"/>
          <w:szCs w:val="24"/>
        </w:rPr>
      </w:pPr>
    </w:p>
    <w:p w:rsidR="00F47167" w:rsidRDefault="002E44D9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integra_address</w:t>
      </w:r>
      <w:proofErr w:type="spellEnd"/>
    </w:p>
    <w:p w:rsidR="00F47167" w:rsidRDefault="002E44D9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integra_zipcode</w:t>
      </w:r>
      <w:proofErr w:type="spellEnd"/>
      <w:r>
        <w:rPr>
          <w:i/>
          <w:iCs/>
          <w:sz w:val="24"/>
          <w:szCs w:val="24"/>
        </w:rPr>
        <w:t xml:space="preserve"> @</w:t>
      </w:r>
      <w:proofErr w:type="spellStart"/>
      <w:r>
        <w:rPr>
          <w:i/>
          <w:iCs/>
          <w:sz w:val="24"/>
          <w:szCs w:val="24"/>
        </w:rPr>
        <w:t>integra_city</w:t>
      </w:r>
      <w:proofErr w:type="spellEnd"/>
    </w:p>
    <w:p w:rsidR="00F47167" w:rsidRDefault="002E44D9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integra_phone</w:t>
      </w:r>
      <w:proofErr w:type="spellEnd"/>
    </w:p>
    <w:p w:rsidR="00F47167" w:rsidRPr="002E44D9" w:rsidRDefault="002E44D9" w:rsidP="00F47167">
      <w:pPr>
        <w:pStyle w:val="Sansinterligne"/>
        <w:rPr>
          <w:i/>
          <w:iCs/>
          <w:sz w:val="24"/>
          <w:szCs w:val="24"/>
          <w:lang w:val="en-US"/>
        </w:rPr>
      </w:pPr>
      <w:r w:rsidRPr="002E44D9">
        <w:rPr>
          <w:i/>
          <w:iCs/>
          <w:sz w:val="24"/>
          <w:szCs w:val="24"/>
          <w:lang w:val="en-US"/>
        </w:rPr>
        <w:t>@</w:t>
      </w:r>
      <w:proofErr w:type="spellStart"/>
      <w:r w:rsidRPr="002E44D9">
        <w:rPr>
          <w:i/>
          <w:iCs/>
          <w:sz w:val="24"/>
          <w:szCs w:val="24"/>
          <w:lang w:val="en-US"/>
        </w:rPr>
        <w:t>integra_fax</w:t>
      </w:r>
      <w:proofErr w:type="spellEnd"/>
    </w:p>
    <w:p w:rsidR="00F47167" w:rsidRPr="002E44D9" w:rsidRDefault="00F47167" w:rsidP="00F47167">
      <w:pPr>
        <w:pStyle w:val="Sansinterligne"/>
        <w:rPr>
          <w:i/>
          <w:iCs/>
          <w:sz w:val="24"/>
          <w:szCs w:val="24"/>
          <w:lang w:val="en-US"/>
        </w:rPr>
      </w:pPr>
      <w:r w:rsidRPr="002E44D9">
        <w:rPr>
          <w:sz w:val="24"/>
          <w:szCs w:val="24"/>
          <w:lang w:val="en-US"/>
        </w:rPr>
        <w:t xml:space="preserve">N° </w:t>
      </w:r>
      <w:proofErr w:type="gramStart"/>
      <w:r w:rsidRPr="002E44D9">
        <w:rPr>
          <w:sz w:val="24"/>
          <w:szCs w:val="24"/>
          <w:lang w:val="en-US"/>
        </w:rPr>
        <w:t>SIRET :</w:t>
      </w:r>
      <w:proofErr w:type="gramEnd"/>
      <w:r w:rsidRPr="002E44D9">
        <w:rPr>
          <w:sz w:val="24"/>
          <w:szCs w:val="24"/>
          <w:lang w:val="en-US"/>
        </w:rPr>
        <w:t xml:space="preserve"> </w:t>
      </w:r>
      <w:r w:rsidR="002E44D9" w:rsidRPr="002E44D9">
        <w:rPr>
          <w:i/>
          <w:iCs/>
          <w:sz w:val="24"/>
          <w:szCs w:val="24"/>
          <w:lang w:val="en-US"/>
        </w:rPr>
        <w:t>@</w:t>
      </w:r>
      <w:proofErr w:type="spellStart"/>
      <w:r w:rsidR="002E44D9" w:rsidRPr="002E44D9">
        <w:rPr>
          <w:i/>
          <w:iCs/>
          <w:sz w:val="24"/>
          <w:szCs w:val="24"/>
          <w:lang w:val="en-US"/>
        </w:rPr>
        <w:t>integra_siret</w:t>
      </w:r>
      <w:proofErr w:type="spellEnd"/>
    </w:p>
    <w:p w:rsidR="00F47167" w:rsidRPr="002E44D9" w:rsidRDefault="00F47167" w:rsidP="00F47167">
      <w:pPr>
        <w:pStyle w:val="Sansinterligne"/>
        <w:ind w:left="5664" w:firstLine="708"/>
        <w:rPr>
          <w:sz w:val="24"/>
          <w:szCs w:val="24"/>
          <w:lang w:val="en-US"/>
        </w:rPr>
      </w:pPr>
    </w:p>
    <w:p w:rsidR="00F47167" w:rsidRDefault="00F47167" w:rsidP="00F47167">
      <w:pPr>
        <w:pStyle w:val="Sansinterligne"/>
        <w:ind w:left="5664" w:firstLine="708"/>
        <w:rPr>
          <w:sz w:val="24"/>
          <w:szCs w:val="24"/>
        </w:rPr>
      </w:pPr>
      <w:r>
        <w:rPr>
          <w:sz w:val="24"/>
          <w:szCs w:val="24"/>
        </w:rPr>
        <w:t>Facturé à</w:t>
      </w:r>
    </w:p>
    <w:p w:rsidR="00F47167" w:rsidRDefault="002E44D9" w:rsidP="00F47167">
      <w:pPr>
        <w:pStyle w:val="Sansinterligne"/>
        <w:ind w:left="5664"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customer_name</w:t>
      </w:r>
      <w:proofErr w:type="spellEnd"/>
    </w:p>
    <w:p w:rsidR="00F47167" w:rsidRDefault="002E44D9" w:rsidP="00F47167">
      <w:pPr>
        <w:pStyle w:val="Sansinterligne"/>
        <w:ind w:left="5664"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customer_address</w:t>
      </w:r>
      <w:proofErr w:type="spellEnd"/>
      <w:r w:rsidR="00F47167">
        <w:rPr>
          <w:i/>
          <w:iCs/>
          <w:sz w:val="24"/>
          <w:szCs w:val="24"/>
        </w:rPr>
        <w:t xml:space="preserve"> </w:t>
      </w:r>
    </w:p>
    <w:p w:rsidR="00F47167" w:rsidRDefault="002E44D9" w:rsidP="002E44D9">
      <w:pPr>
        <w:pStyle w:val="Sansinterligne"/>
        <w:ind w:left="5664"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@</w:t>
      </w:r>
      <w:proofErr w:type="spellStart"/>
      <w:r>
        <w:rPr>
          <w:i/>
          <w:iCs/>
          <w:sz w:val="24"/>
          <w:szCs w:val="24"/>
        </w:rPr>
        <w:t>customer_zipcode</w:t>
      </w:r>
      <w:proofErr w:type="spellEnd"/>
      <w:r>
        <w:rPr>
          <w:i/>
          <w:iCs/>
          <w:sz w:val="24"/>
          <w:szCs w:val="24"/>
        </w:rPr>
        <w:t xml:space="preserve"> @</w:t>
      </w:r>
      <w:proofErr w:type="spellStart"/>
      <w:r>
        <w:rPr>
          <w:i/>
          <w:iCs/>
          <w:sz w:val="24"/>
          <w:szCs w:val="24"/>
        </w:rPr>
        <w:t>customer_city</w:t>
      </w:r>
      <w:proofErr w:type="spellEnd"/>
    </w:p>
    <w:p w:rsidR="00F47167" w:rsidRDefault="00F47167" w:rsidP="00F47167">
      <w:pPr>
        <w:pStyle w:val="Sansinterligne"/>
        <w:rPr>
          <w:sz w:val="24"/>
          <w:szCs w:val="24"/>
        </w:rPr>
      </w:pP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Date : </w:t>
      </w:r>
      <w:r w:rsidR="002E44D9">
        <w:rPr>
          <w:i/>
          <w:iCs/>
          <w:sz w:val="24"/>
          <w:szCs w:val="24"/>
        </w:rPr>
        <w:t>@date</w:t>
      </w: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Référence : </w:t>
      </w:r>
      <w:r w:rsidR="002E44D9">
        <w:rPr>
          <w:i/>
          <w:iCs/>
          <w:sz w:val="24"/>
          <w:szCs w:val="24"/>
        </w:rPr>
        <w:t>@</w:t>
      </w:r>
      <w:proofErr w:type="spellStart"/>
      <w:r w:rsidR="002E44D9">
        <w:rPr>
          <w:i/>
          <w:iCs/>
          <w:sz w:val="24"/>
          <w:szCs w:val="24"/>
        </w:rPr>
        <w:t>reference</w:t>
      </w:r>
      <w:proofErr w:type="spellEnd"/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Numéro de facture : </w:t>
      </w:r>
      <w:r w:rsidR="002E44D9">
        <w:rPr>
          <w:i/>
          <w:iCs/>
          <w:sz w:val="24"/>
          <w:szCs w:val="24"/>
        </w:rPr>
        <w:t>@</w:t>
      </w:r>
      <w:proofErr w:type="spellStart"/>
      <w:r w:rsidR="002E44D9">
        <w:rPr>
          <w:i/>
          <w:iCs/>
          <w:sz w:val="24"/>
          <w:szCs w:val="24"/>
        </w:rPr>
        <w:t>biling_id</w:t>
      </w:r>
      <w:proofErr w:type="spellEnd"/>
    </w:p>
    <w:p w:rsidR="00F47167" w:rsidRDefault="00F47167" w:rsidP="00F47167">
      <w:pPr>
        <w:pStyle w:val="Sansinterligne"/>
      </w:pPr>
    </w:p>
    <w:p w:rsidR="00F47167" w:rsidRDefault="00F47167" w:rsidP="00F47167">
      <w:pPr>
        <w:pStyle w:val="Sansinterligne"/>
        <w:rPr>
          <w:sz w:val="24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681"/>
        <w:gridCol w:w="1751"/>
        <w:gridCol w:w="1858"/>
        <w:gridCol w:w="1949"/>
      </w:tblGrid>
      <w:tr w:rsidR="00F47167" w:rsidRPr="00F05412" w:rsidTr="00F05412">
        <w:tc>
          <w:tcPr>
            <w:tcW w:w="3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Désignation</w:t>
            </w:r>
          </w:p>
        </w:tc>
        <w:tc>
          <w:tcPr>
            <w:tcW w:w="17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unitaire HT</w:t>
            </w: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total HT</w:t>
            </w:r>
          </w:p>
        </w:tc>
      </w:tr>
      <w:tr w:rsidR="00F47167" w:rsidRPr="00F05412" w:rsidTr="00F05412">
        <w:tc>
          <w:tcPr>
            <w:tcW w:w="36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2E44D9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@</w:t>
            </w:r>
            <w:proofErr w:type="spellStart"/>
            <w:r>
              <w:rPr>
                <w:i/>
                <w:iCs/>
                <w:sz w:val="24"/>
                <w:szCs w:val="24"/>
              </w:rPr>
              <w:t>product_name</w:t>
            </w:r>
            <w:proofErr w:type="spellEnd"/>
          </w:p>
          <w:p w:rsidR="00F47167" w:rsidRDefault="00F47167" w:rsidP="00F05412">
            <w:pPr>
              <w:pStyle w:val="Sansinterligne"/>
              <w:rPr>
                <w:sz w:val="24"/>
                <w:szCs w:val="24"/>
              </w:rPr>
            </w:pPr>
          </w:p>
          <w:p w:rsidR="00F47167" w:rsidRDefault="00F47167" w:rsidP="00F05412">
            <w:pPr>
              <w:pStyle w:val="Sansinterligne"/>
              <w:rPr>
                <w:sz w:val="24"/>
                <w:szCs w:val="24"/>
              </w:rPr>
            </w:pPr>
          </w:p>
          <w:p w:rsidR="00F47167" w:rsidRDefault="00F47167" w:rsidP="00F05412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2E44D9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@</w:t>
            </w:r>
            <w:proofErr w:type="spellStart"/>
            <w:r>
              <w:rPr>
                <w:i/>
                <w:iCs/>
                <w:sz w:val="24"/>
                <w:szCs w:val="24"/>
              </w:rPr>
              <w:t>quantity</w:t>
            </w:r>
            <w:proofErr w:type="spellEnd"/>
            <w:r w:rsidR="00F47167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2E44D9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@</w:t>
            </w:r>
            <w:proofErr w:type="spellStart"/>
            <w:r>
              <w:rPr>
                <w:i/>
                <w:iCs/>
                <w:sz w:val="24"/>
                <w:szCs w:val="24"/>
              </w:rPr>
              <w:t>u_HT</w:t>
            </w:r>
            <w:proofErr w:type="spellEnd"/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2E44D9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@</w:t>
            </w:r>
            <w:proofErr w:type="spellStart"/>
            <w:r>
              <w:rPr>
                <w:i/>
                <w:iCs/>
                <w:sz w:val="24"/>
                <w:szCs w:val="24"/>
              </w:rPr>
              <w:t>t_HT</w:t>
            </w:r>
            <w:proofErr w:type="spellEnd"/>
          </w:p>
        </w:tc>
      </w:tr>
      <w:tr w:rsidR="00F47167" w:rsidRPr="00F05412" w:rsidTr="00F05412"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Hors Taxe</w:t>
            </w: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0E799E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@total</w:t>
            </w:r>
            <w:r w:rsidR="00F47167">
              <w:rPr>
                <w:i/>
                <w:iCs/>
                <w:sz w:val="24"/>
                <w:szCs w:val="24"/>
              </w:rPr>
              <w:t xml:space="preserve"> €</w:t>
            </w:r>
          </w:p>
        </w:tc>
      </w:tr>
      <w:tr w:rsidR="00F47167" w:rsidRPr="00F05412" w:rsidTr="00F05412"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</w:tr>
      <w:tr w:rsidR="00F47167" w:rsidRPr="00F05412" w:rsidTr="00F05412"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TVA à </w:t>
            </w:r>
            <w:r>
              <w:rPr>
                <w:i/>
                <w:iCs/>
                <w:sz w:val="24"/>
                <w:szCs w:val="24"/>
              </w:rPr>
              <w:t>Taux de TVA applicable</w:t>
            </w: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0E799E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</w:rPr>
              <w:t>total_fee</w:t>
            </w:r>
            <w:proofErr w:type="spellEnd"/>
            <w:r w:rsidR="00F47167">
              <w:rPr>
                <w:sz w:val="24"/>
                <w:szCs w:val="24"/>
              </w:rPr>
              <w:t xml:space="preserve"> </w:t>
            </w:r>
            <w:r w:rsidR="00F47167">
              <w:rPr>
                <w:i/>
                <w:iCs/>
                <w:sz w:val="24"/>
                <w:szCs w:val="24"/>
              </w:rPr>
              <w:t>€</w:t>
            </w:r>
          </w:p>
        </w:tc>
      </w:tr>
      <w:tr w:rsidR="00F47167" w:rsidRPr="00F05412" w:rsidTr="00F05412">
        <w:trPr>
          <w:trHeight w:val="172"/>
        </w:trPr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F47167" w:rsidRPr="00F05412" w:rsidTr="00F05412"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TTC en euros</w:t>
            </w:r>
          </w:p>
        </w:tc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F47167" w:rsidRDefault="00F47167" w:rsidP="00F05412">
            <w:pPr>
              <w:pStyle w:val="Sansinterligne"/>
              <w:snapToGrid w:val="0"/>
              <w:jc w:val="right"/>
            </w:pPr>
          </w:p>
        </w:tc>
        <w:tc>
          <w:tcPr>
            <w:tcW w:w="19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47167" w:rsidRDefault="000E799E" w:rsidP="00F05412">
            <w:pPr>
              <w:pStyle w:val="Sansinterlign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</w:t>
            </w:r>
            <w:proofErr w:type="spellStart"/>
            <w:r>
              <w:rPr>
                <w:b/>
                <w:sz w:val="24"/>
                <w:szCs w:val="24"/>
              </w:rPr>
              <w:t>total_ttc</w:t>
            </w:r>
            <w:proofErr w:type="spellEnd"/>
            <w:r w:rsidR="00F47167">
              <w:rPr>
                <w:b/>
                <w:sz w:val="24"/>
                <w:szCs w:val="24"/>
              </w:rPr>
              <w:t xml:space="preserve"> €</w:t>
            </w:r>
          </w:p>
        </w:tc>
      </w:tr>
    </w:tbl>
    <w:p w:rsidR="00F47167" w:rsidRDefault="00F47167" w:rsidP="00F47167">
      <w:pPr>
        <w:pStyle w:val="Sansinterligne"/>
        <w:rPr>
          <w:sz w:val="24"/>
          <w:szCs w:val="24"/>
        </w:rPr>
      </w:pP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Conditions de paiement : </w:t>
      </w:r>
      <w:r w:rsidR="000E799E">
        <w:rPr>
          <w:i/>
          <w:iCs/>
          <w:sz w:val="24"/>
          <w:szCs w:val="24"/>
        </w:rPr>
        <w:t>@conditions</w:t>
      </w:r>
    </w:p>
    <w:p w:rsidR="00F47167" w:rsidRDefault="00F47167" w:rsidP="00F47167">
      <w:pPr>
        <w:pStyle w:val="Sansinterligne"/>
        <w:rPr>
          <w:sz w:val="24"/>
          <w:szCs w:val="24"/>
        </w:rPr>
      </w:pP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Eventuellement : </w:t>
      </w: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-coordonnées bancaires</w:t>
      </w: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-pénalités en cas de retard</w:t>
      </w:r>
    </w:p>
    <w:p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-mode de règlement accepté</w:t>
      </w:r>
    </w:p>
    <w:p w:rsidR="00F47167" w:rsidRDefault="00F47167" w:rsidP="00F47167">
      <w:pPr>
        <w:pStyle w:val="Sansinterligne"/>
      </w:pPr>
    </w:p>
    <w:p w:rsidR="00F47167" w:rsidRPr="001B0E6C" w:rsidRDefault="00F47167" w:rsidP="00F47167">
      <w:pPr>
        <w:rPr>
          <w:rFonts w:ascii="ArialMT" w:eastAsia="ArialMT" w:hAnsi="ArialMT" w:cs="ArialMT"/>
          <w:color w:val="353535"/>
          <w:kern w:val="3"/>
          <w:sz w:val="24"/>
          <w:szCs w:val="24"/>
          <w:lang w:eastAsia="zh-CN" w:bidi="hi-IN"/>
        </w:rPr>
      </w:pPr>
    </w:p>
    <w:p w:rsidR="00A94BB1" w:rsidRDefault="00A94BB1">
      <w:bookmarkStart w:id="0" w:name="_GoBack"/>
      <w:bookmarkEnd w:id="0"/>
    </w:p>
    <w:sectPr w:rsidR="00A94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E3" w:rsidRDefault="006A44E3">
      <w:r>
        <w:separator/>
      </w:r>
    </w:p>
  </w:endnote>
  <w:endnote w:type="continuationSeparator" w:id="0">
    <w:p w:rsidR="006A44E3" w:rsidRDefault="006A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E3" w:rsidRDefault="006A44E3">
      <w:r>
        <w:separator/>
      </w:r>
    </w:p>
  </w:footnote>
  <w:footnote w:type="continuationSeparator" w:id="0">
    <w:p w:rsidR="006A44E3" w:rsidRDefault="006A4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67"/>
    <w:rsid w:val="000778C5"/>
    <w:rsid w:val="000E799E"/>
    <w:rsid w:val="002E44D9"/>
    <w:rsid w:val="006A44E3"/>
    <w:rsid w:val="00A94BB1"/>
    <w:rsid w:val="00F05412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rsid w:val="00F47167"/>
    <w:pPr>
      <w:suppressAutoHyphens/>
    </w:pPr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rsid w:val="00F47167"/>
    <w:pPr>
      <w:suppressAutoHyphens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Ousmane SENE</cp:lastModifiedBy>
  <cp:revision>4</cp:revision>
  <dcterms:created xsi:type="dcterms:W3CDTF">2013-11-12T16:26:00Z</dcterms:created>
  <dcterms:modified xsi:type="dcterms:W3CDTF">2013-11-12T16:35:00Z</dcterms:modified>
</cp:coreProperties>
</file>