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4C727" w14:textId="77777777" w:rsidR="000F5F95" w:rsidRPr="000F5F95" w:rsidRDefault="000F5F95" w:rsidP="000F5F95">
      <w:pPr>
        <w:rPr>
          <w:b/>
          <w:bCs/>
        </w:rPr>
      </w:pPr>
      <w:r w:rsidRPr="000F5F95">
        <w:rPr>
          <w:b/>
          <w:bCs/>
        </w:rPr>
        <w:t>Exercice 1 : Gestion simple d'une erreur (Procédure stockée + SQLEXCEPTION)</w:t>
      </w:r>
    </w:p>
    <w:p w14:paraId="2A28E93A" w14:textId="77777777" w:rsidR="000F5F95" w:rsidRPr="000F5F95" w:rsidRDefault="000F5F95" w:rsidP="000F5F95">
      <w:r w:rsidRPr="000F5F95">
        <w:rPr>
          <w:b/>
          <w:bCs/>
        </w:rPr>
        <w:t>Objectif :</w:t>
      </w:r>
      <w:r w:rsidRPr="000F5F95">
        <w:t xml:space="preserve"> Créer une procédure qui tente d'insérer un utilisateur. Si une erreur se produit (par exemple, un doublon sur la clé primaire ou un champ obligatoire manquant), on intercepte l'exception via SQLEXCEPTION pour éviter le plantage et renvoyer un message personnalisé.</w:t>
      </w:r>
    </w:p>
    <w:p w14:paraId="7E882989" w14:textId="77777777" w:rsidR="000F5F95" w:rsidRPr="000F5F95" w:rsidRDefault="000F5F95" w:rsidP="000F5F95">
      <w:r w:rsidRPr="000F5F95">
        <w:rPr>
          <w:b/>
          <w:bCs/>
        </w:rPr>
        <w:t>Instructions :</w:t>
      </w:r>
    </w:p>
    <w:p w14:paraId="48AE7A4F" w14:textId="77777777" w:rsidR="000F5F95" w:rsidRPr="000F5F95" w:rsidRDefault="000F5F95" w:rsidP="000F5F95">
      <w:pPr>
        <w:numPr>
          <w:ilvl w:val="0"/>
          <w:numId w:val="1"/>
        </w:numPr>
      </w:pPr>
      <w:r w:rsidRPr="000F5F95">
        <w:t>Créez une table utilisateurs avec un identifiant (id INT PRIMARY KEY) et un nom (nom VARCHAR(50) NOT NULL).</w:t>
      </w:r>
    </w:p>
    <w:p w14:paraId="6897072F" w14:textId="77777777" w:rsidR="000F5F95" w:rsidRPr="000F5F95" w:rsidRDefault="000F5F95" w:rsidP="000F5F95">
      <w:pPr>
        <w:numPr>
          <w:ilvl w:val="0"/>
          <w:numId w:val="1"/>
        </w:numPr>
      </w:pPr>
      <w:r w:rsidRPr="000F5F95">
        <w:t>Écrivez une procédure stockée ajouter_utilisateur(IN p_id INT, IN p_nom VARCHAR(50)) qui insère une ligne.</w:t>
      </w:r>
    </w:p>
    <w:p w14:paraId="04FB71CA" w14:textId="77777777" w:rsidR="000F5F95" w:rsidRPr="000F5F95" w:rsidRDefault="000F5F95" w:rsidP="000F5F95">
      <w:pPr>
        <w:numPr>
          <w:ilvl w:val="0"/>
          <w:numId w:val="1"/>
        </w:numPr>
      </w:pPr>
      <w:r w:rsidRPr="000F5F95">
        <w:t>Utilisez un gestionnaire d'erreur (DECLARE CONTINUE HANDLER FOR SQLEXCEPTION) pour capturer l'erreur et positionner un message ou une variable d'état.</w:t>
      </w:r>
    </w:p>
    <w:p w14:paraId="2E96DFBE" w14:textId="77777777" w:rsidR="003568BA" w:rsidRDefault="003568BA"/>
    <w:p w14:paraId="4B4FDF5A" w14:textId="77777777" w:rsidR="000F5F95" w:rsidRPr="000F5F95" w:rsidRDefault="000F5F95" w:rsidP="000F5F95">
      <w:pPr>
        <w:rPr>
          <w:b/>
          <w:bCs/>
        </w:rPr>
      </w:pPr>
      <w:r w:rsidRPr="000F5F95">
        <w:rPr>
          <w:b/>
          <w:bCs/>
        </w:rPr>
        <w:t>Exercice 2 : Gestion de données introuvables ou erreur de calcul (Procédure + NOT FOUND)</w:t>
      </w:r>
    </w:p>
    <w:p w14:paraId="52384B4C" w14:textId="77777777" w:rsidR="000F5F95" w:rsidRPr="000F5F95" w:rsidRDefault="000F5F95" w:rsidP="000F5F95">
      <w:r w:rsidRPr="000F5F95">
        <w:rPr>
          <w:b/>
          <w:bCs/>
        </w:rPr>
        <w:t>Objectif :</w:t>
      </w:r>
      <w:r w:rsidRPr="000F5F95">
        <w:t xml:space="preserve"> Utiliser le gestionnaire NOT FOUND pour intercepter le cas où une requête de sélection (SELECT ... INTO) ne retourne aucune ligne.</w:t>
      </w:r>
    </w:p>
    <w:p w14:paraId="54AD8703" w14:textId="77777777" w:rsidR="000F5F95" w:rsidRPr="000F5F95" w:rsidRDefault="000F5F95" w:rsidP="000F5F95">
      <w:r w:rsidRPr="000F5F95">
        <w:rPr>
          <w:b/>
          <w:bCs/>
        </w:rPr>
        <w:t>Instructions :</w:t>
      </w:r>
    </w:p>
    <w:p w14:paraId="20216737" w14:textId="77777777" w:rsidR="000F5F95" w:rsidRPr="000F5F95" w:rsidRDefault="000F5F95" w:rsidP="000F5F95">
      <w:pPr>
        <w:numPr>
          <w:ilvl w:val="0"/>
          <w:numId w:val="2"/>
        </w:numPr>
      </w:pPr>
      <w:r w:rsidRPr="000F5F95">
        <w:t>Utilisez la table utilisateurs précédente.</w:t>
      </w:r>
    </w:p>
    <w:p w14:paraId="3C817CC0" w14:textId="77777777" w:rsidR="000F5F95" w:rsidRPr="000F5F95" w:rsidRDefault="000F5F95" w:rsidP="000F5F95">
      <w:pPr>
        <w:numPr>
          <w:ilvl w:val="0"/>
          <w:numId w:val="2"/>
        </w:numPr>
      </w:pPr>
      <w:r w:rsidRPr="000F5F95">
        <w:t>Écrivez une procédure stockée recuperer_nom(IN p_id INT) qui cherche le nom d'un utilisateur grâce à son ID et le stocke dans une variable locale avec SELECT ... INTO.</w:t>
      </w:r>
    </w:p>
    <w:p w14:paraId="4E9BAE70" w14:textId="77777777" w:rsidR="000F5F95" w:rsidRPr="000F5F95" w:rsidRDefault="000F5F95" w:rsidP="000F5F95">
      <w:pPr>
        <w:numPr>
          <w:ilvl w:val="0"/>
          <w:numId w:val="2"/>
        </w:numPr>
      </w:pPr>
      <w:r w:rsidRPr="000F5F95">
        <w:t>Utilisez DECLARE CONTINUE HANDLER FOR NOT FOUND pour afficher un message propre si l'ID recherché n'existe pas dans la table.</w:t>
      </w:r>
    </w:p>
    <w:p w14:paraId="1104087B" w14:textId="77777777" w:rsidR="000F5F95" w:rsidRDefault="000F5F95"/>
    <w:p w14:paraId="3AFD0019" w14:textId="77777777" w:rsidR="000F5F95" w:rsidRPr="000F5F95" w:rsidRDefault="000F5F95" w:rsidP="000F5F95">
      <w:pPr>
        <w:rPr>
          <w:b/>
          <w:bCs/>
        </w:rPr>
      </w:pPr>
      <w:r w:rsidRPr="000F5F95">
        <w:rPr>
          <w:b/>
          <w:bCs/>
        </w:rPr>
        <w:t>Exercice 3 : Utilisation de SQLSTATE spécifique (Procédure stockée + SQLSTATE)</w:t>
      </w:r>
    </w:p>
    <w:p w14:paraId="16F98764" w14:textId="77777777" w:rsidR="000F5F95" w:rsidRPr="000F5F95" w:rsidRDefault="000F5F95" w:rsidP="000F5F95">
      <w:r w:rsidRPr="000F5F95">
        <w:rPr>
          <w:b/>
          <w:bCs/>
        </w:rPr>
        <w:t>Objectif :</w:t>
      </w:r>
      <w:r w:rsidRPr="000F5F95">
        <w:t xml:space="preserve"> Gérer spécifiquement une erreur de type clé dupliquée (dont le code SQLSTATE standard est '23000') en plus d'une gestion générale des autres erreurs.</w:t>
      </w:r>
    </w:p>
    <w:p w14:paraId="7DCBC5AA" w14:textId="77777777" w:rsidR="000F5F95" w:rsidRPr="000F5F95" w:rsidRDefault="000F5F95" w:rsidP="000F5F95">
      <w:r w:rsidRPr="000F5F95">
        <w:rPr>
          <w:b/>
          <w:bCs/>
        </w:rPr>
        <w:t>Instructions :</w:t>
      </w:r>
    </w:p>
    <w:p w14:paraId="0D6B0FC2" w14:textId="77777777" w:rsidR="000F5F95" w:rsidRPr="000F5F95" w:rsidRDefault="000F5F95" w:rsidP="000F5F95">
      <w:pPr>
        <w:numPr>
          <w:ilvl w:val="0"/>
          <w:numId w:val="3"/>
        </w:numPr>
      </w:pPr>
      <w:r w:rsidRPr="000F5F95">
        <w:t>En reprenant la table utilisateurs, écrivez une procédure stockée inserer_securise(IN p_id INT, IN p_nom VARCHAR(50)).</w:t>
      </w:r>
    </w:p>
    <w:p w14:paraId="5F4848D6" w14:textId="77777777" w:rsidR="000F5F95" w:rsidRPr="000F5F95" w:rsidRDefault="000F5F95" w:rsidP="000F5F95">
      <w:pPr>
        <w:numPr>
          <w:ilvl w:val="0"/>
          <w:numId w:val="3"/>
        </w:numPr>
      </w:pPr>
      <w:r w:rsidRPr="000F5F95">
        <w:t>Déclarez un gestionnaire spécifique pour le SQLSTATE '23000' (Violation de contrainte d'intégrité / doublon).</w:t>
      </w:r>
    </w:p>
    <w:p w14:paraId="731F1EE5" w14:textId="77777777" w:rsidR="000F5F95" w:rsidRPr="000F5F95" w:rsidRDefault="000F5F95" w:rsidP="000F5F95">
      <w:pPr>
        <w:numPr>
          <w:ilvl w:val="0"/>
          <w:numId w:val="3"/>
        </w:numPr>
      </w:pPr>
      <w:r w:rsidRPr="000F5F95">
        <w:t>Déclarez un second gestionnaire pour toutes les autres SQLEXCEPTION.</w:t>
      </w:r>
    </w:p>
    <w:p w14:paraId="70382ED1" w14:textId="77777777" w:rsidR="000F5F95" w:rsidRDefault="000F5F95">
      <w:pPr>
        <w:rPr>
          <w:b/>
          <w:bCs/>
        </w:rPr>
      </w:pPr>
      <w:r>
        <w:rPr>
          <w:b/>
          <w:bCs/>
        </w:rPr>
        <w:br w:type="page"/>
      </w:r>
    </w:p>
    <w:p w14:paraId="2EC63994" w14:textId="31DC6C6C" w:rsidR="000F5F95" w:rsidRPr="000F5F95" w:rsidRDefault="000F5F95" w:rsidP="000F5F95">
      <w:pPr>
        <w:rPr>
          <w:b/>
          <w:bCs/>
        </w:rPr>
      </w:pPr>
      <w:r w:rsidRPr="000F5F95">
        <w:rPr>
          <w:b/>
          <w:bCs/>
        </w:rPr>
        <w:lastRenderedPageBreak/>
        <w:t>Exercice 4 : Remontée d'erreur personnalisée avec SIGNAL (Trigger + SIGNAL)</w:t>
      </w:r>
    </w:p>
    <w:p w14:paraId="059BBB69" w14:textId="77777777" w:rsidR="000F5F95" w:rsidRPr="000F5F95" w:rsidRDefault="000F5F95" w:rsidP="000F5F95">
      <w:r w:rsidRPr="000F5F95">
        <w:rPr>
          <w:b/>
          <w:bCs/>
        </w:rPr>
        <w:t>Objectif :</w:t>
      </w:r>
      <w:r w:rsidRPr="000F5F95">
        <w:t xml:space="preserve"> Empêcher l'insertion d'un employé dont le salaire est négatif ou égal à zéro en déclenchant une erreur explicite à l'aide de l'instruction SIGNAL.</w:t>
      </w:r>
    </w:p>
    <w:p w14:paraId="42715A0D" w14:textId="77777777" w:rsidR="000F5F95" w:rsidRPr="000F5F95" w:rsidRDefault="000F5F95" w:rsidP="000F5F95">
      <w:r w:rsidRPr="000F5F95">
        <w:rPr>
          <w:b/>
          <w:bCs/>
        </w:rPr>
        <w:t>Instructions :</w:t>
      </w:r>
    </w:p>
    <w:p w14:paraId="11987353" w14:textId="77777777" w:rsidR="000F5F95" w:rsidRPr="000F5F95" w:rsidRDefault="000F5F95" w:rsidP="000F5F95">
      <w:pPr>
        <w:numPr>
          <w:ilvl w:val="0"/>
          <w:numId w:val="4"/>
        </w:numPr>
      </w:pPr>
      <w:r w:rsidRPr="000F5F95">
        <w:t>Créez une table employes avec un champ salaire DECIMAL(10,2).</w:t>
      </w:r>
    </w:p>
    <w:p w14:paraId="208CFF63" w14:textId="77777777" w:rsidR="000F5F95" w:rsidRPr="000F5F95" w:rsidRDefault="000F5F95" w:rsidP="000F5F95">
      <w:pPr>
        <w:numPr>
          <w:ilvl w:val="0"/>
          <w:numId w:val="4"/>
        </w:numPr>
      </w:pPr>
      <w:r w:rsidRPr="000F5F95">
        <w:t>Créez un trigger avant_insertion_employe sur les opérations BEFORE INSERT de la table employes.</w:t>
      </w:r>
    </w:p>
    <w:p w14:paraId="5C2E3056" w14:textId="4E907082" w:rsidR="000F5F95" w:rsidRPr="000F5F95" w:rsidRDefault="000F5F95" w:rsidP="000F5F95">
      <w:pPr>
        <w:numPr>
          <w:ilvl w:val="0"/>
          <w:numId w:val="4"/>
        </w:numPr>
      </w:pPr>
      <w:r w:rsidRPr="000F5F95">
        <w:t xml:space="preserve">Si le salaire inséré est </w:t>
      </w:r>
      <w:r>
        <w:t xml:space="preserve">inférieur ou égale à  0 </w:t>
      </w:r>
      <w:r w:rsidRPr="000F5F95">
        <w:t>, utilisez SIGNAL SQLSTATE '45000' avec un message explicite (MESSAGE_TEXT) pour bloquer l'insertion.</w:t>
      </w:r>
    </w:p>
    <w:p w14:paraId="1A9468F1" w14:textId="77777777" w:rsidR="000F5F95" w:rsidRPr="000F5F95" w:rsidRDefault="000F5F95" w:rsidP="000F5F95">
      <w:pPr>
        <w:rPr>
          <w:b/>
          <w:bCs/>
        </w:rPr>
      </w:pPr>
      <w:r w:rsidRPr="000F5F95">
        <w:rPr>
          <w:b/>
          <w:bCs/>
        </w:rPr>
        <w:t>Exercice 5 : Extraction des détails de l'erreur avec GET DIAGNOSTICS (Procédure + DIAGNOSTICS)</w:t>
      </w:r>
    </w:p>
    <w:p w14:paraId="4A8AA0D2" w14:textId="77777777" w:rsidR="000F5F95" w:rsidRPr="000F5F95" w:rsidRDefault="000F5F95" w:rsidP="000F5F95">
      <w:r w:rsidRPr="000F5F95">
        <w:rPr>
          <w:b/>
          <w:bCs/>
        </w:rPr>
        <w:t>Objectif :</w:t>
      </w:r>
      <w:r w:rsidRPr="000F5F95">
        <w:t xml:space="preserve"> Capturer une erreur, puis utiliser la clause GET DIAGNOSTICS pour récupérer des informations précises sur l'erreur (le code d'erreur MySQL et le texte exact de l'erreur) afin de les afficher proprement.</w:t>
      </w:r>
    </w:p>
    <w:p w14:paraId="434865C4" w14:textId="77777777" w:rsidR="000F5F95" w:rsidRPr="000F5F95" w:rsidRDefault="000F5F95" w:rsidP="000F5F95">
      <w:r w:rsidRPr="000F5F95">
        <w:rPr>
          <w:b/>
          <w:bCs/>
        </w:rPr>
        <w:t>Instructions :</w:t>
      </w:r>
    </w:p>
    <w:p w14:paraId="4B74E300" w14:textId="77777777" w:rsidR="000F5F95" w:rsidRPr="000F5F95" w:rsidRDefault="000F5F95" w:rsidP="000F5F95">
      <w:pPr>
        <w:numPr>
          <w:ilvl w:val="0"/>
          <w:numId w:val="5"/>
        </w:numPr>
      </w:pPr>
      <w:r w:rsidRPr="000F5F95">
        <w:t>Écrivez une procédure stockée tester_diagnostics(IN p_id INT, IN p_nom VARCHAR(50)) qui tente d'insérer dans la table utilisateurs.</w:t>
      </w:r>
    </w:p>
    <w:p w14:paraId="5E3545D3" w14:textId="77777777" w:rsidR="000F5F95" w:rsidRPr="000F5F95" w:rsidRDefault="000F5F95" w:rsidP="000F5F95">
      <w:pPr>
        <w:numPr>
          <w:ilvl w:val="0"/>
          <w:numId w:val="5"/>
        </w:numPr>
      </w:pPr>
      <w:r w:rsidRPr="000F5F95">
        <w:t>En cas de SQLEXCEPTION, capturez l'erreur.</w:t>
      </w:r>
    </w:p>
    <w:p w14:paraId="3CC48CCA" w14:textId="77777777" w:rsidR="000F5F95" w:rsidRPr="000F5F95" w:rsidRDefault="000F5F95" w:rsidP="000F5F95">
      <w:pPr>
        <w:numPr>
          <w:ilvl w:val="0"/>
          <w:numId w:val="5"/>
        </w:numPr>
      </w:pPr>
      <w:r w:rsidRPr="000F5F95">
        <w:t>À l'intérieur du gestionnaire d'erreur, utilisez GET DIAGNOSTICS pour extraire le message (MESSAGE_TEXT) et l'état (MYSQL_ERRNO), puis affichez-les.</w:t>
      </w:r>
    </w:p>
    <w:p w14:paraId="3C8E7CC8" w14:textId="77777777" w:rsidR="000F5F95" w:rsidRDefault="000F5F95"/>
    <w:sectPr w:rsidR="000F5F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65B1"/>
    <w:multiLevelType w:val="multilevel"/>
    <w:tmpl w:val="1F545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B473EF"/>
    <w:multiLevelType w:val="multilevel"/>
    <w:tmpl w:val="CC84A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DB5949"/>
    <w:multiLevelType w:val="multilevel"/>
    <w:tmpl w:val="3FEC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C76B5D"/>
    <w:multiLevelType w:val="multilevel"/>
    <w:tmpl w:val="3922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00B3F"/>
    <w:multiLevelType w:val="multilevel"/>
    <w:tmpl w:val="42F2D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703906">
    <w:abstractNumId w:val="3"/>
  </w:num>
  <w:num w:numId="2" w16cid:durableId="1877423579">
    <w:abstractNumId w:val="4"/>
  </w:num>
  <w:num w:numId="3" w16cid:durableId="1361055375">
    <w:abstractNumId w:val="2"/>
  </w:num>
  <w:num w:numId="4" w16cid:durableId="1988707376">
    <w:abstractNumId w:val="1"/>
  </w:num>
  <w:num w:numId="5" w16cid:durableId="87369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F95"/>
    <w:rsid w:val="000D47BD"/>
    <w:rsid w:val="000F5F95"/>
    <w:rsid w:val="003568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0739"/>
  <w15:chartTrackingRefBased/>
  <w15:docId w15:val="{938E61D4-06A6-4699-95AF-8775CAB33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F5F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F5F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F5F9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F5F9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F5F9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F5F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F5F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F5F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F5F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5F9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F5F9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F5F9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F5F9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F5F9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F5F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F5F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F5F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F5F95"/>
    <w:rPr>
      <w:rFonts w:eastAsiaTheme="majorEastAsia" w:cstheme="majorBidi"/>
      <w:color w:val="272727" w:themeColor="text1" w:themeTint="D8"/>
    </w:rPr>
  </w:style>
  <w:style w:type="paragraph" w:styleId="Titre">
    <w:name w:val="Title"/>
    <w:basedOn w:val="Normal"/>
    <w:next w:val="Normal"/>
    <w:link w:val="TitreCar"/>
    <w:uiPriority w:val="10"/>
    <w:qFormat/>
    <w:rsid w:val="000F5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F5F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F5F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F5F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F5F95"/>
    <w:pPr>
      <w:spacing w:before="160"/>
      <w:jc w:val="center"/>
    </w:pPr>
    <w:rPr>
      <w:i/>
      <w:iCs/>
      <w:color w:val="404040" w:themeColor="text1" w:themeTint="BF"/>
    </w:rPr>
  </w:style>
  <w:style w:type="character" w:customStyle="1" w:styleId="CitationCar">
    <w:name w:val="Citation Car"/>
    <w:basedOn w:val="Policepardfaut"/>
    <w:link w:val="Citation"/>
    <w:uiPriority w:val="29"/>
    <w:rsid w:val="000F5F95"/>
    <w:rPr>
      <w:i/>
      <w:iCs/>
      <w:color w:val="404040" w:themeColor="text1" w:themeTint="BF"/>
    </w:rPr>
  </w:style>
  <w:style w:type="paragraph" w:styleId="Paragraphedeliste">
    <w:name w:val="List Paragraph"/>
    <w:basedOn w:val="Normal"/>
    <w:uiPriority w:val="34"/>
    <w:qFormat/>
    <w:rsid w:val="000F5F95"/>
    <w:pPr>
      <w:ind w:left="720"/>
      <w:contextualSpacing/>
    </w:pPr>
  </w:style>
  <w:style w:type="character" w:styleId="Accentuationintense">
    <w:name w:val="Intense Emphasis"/>
    <w:basedOn w:val="Policepardfaut"/>
    <w:uiPriority w:val="21"/>
    <w:qFormat/>
    <w:rsid w:val="000F5F95"/>
    <w:rPr>
      <w:i/>
      <w:iCs/>
      <w:color w:val="2F5496" w:themeColor="accent1" w:themeShade="BF"/>
    </w:rPr>
  </w:style>
  <w:style w:type="paragraph" w:styleId="Citationintense">
    <w:name w:val="Intense Quote"/>
    <w:basedOn w:val="Normal"/>
    <w:next w:val="Normal"/>
    <w:link w:val="CitationintenseCar"/>
    <w:uiPriority w:val="30"/>
    <w:qFormat/>
    <w:rsid w:val="000F5F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F5F95"/>
    <w:rPr>
      <w:i/>
      <w:iCs/>
      <w:color w:val="2F5496" w:themeColor="accent1" w:themeShade="BF"/>
    </w:rPr>
  </w:style>
  <w:style w:type="character" w:styleId="Rfrenceintense">
    <w:name w:val="Intense Reference"/>
    <w:basedOn w:val="Policepardfaut"/>
    <w:uiPriority w:val="32"/>
    <w:qFormat/>
    <w:rsid w:val="000F5F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473</Words>
  <Characters>2607</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 RAHMOUNI</dc:creator>
  <cp:keywords/>
  <dc:description/>
  <cp:lastModifiedBy>OUSSAMA RAHMOUNI</cp:lastModifiedBy>
  <cp:revision>1</cp:revision>
  <dcterms:created xsi:type="dcterms:W3CDTF">2026-10-14T09:39:00Z</dcterms:created>
  <dcterms:modified xsi:type="dcterms:W3CDTF">2026-10-14T09:42:00Z</dcterms:modified>
</cp:coreProperties>
</file>