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this project, the goal is to use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computer vision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techniques to detect vehicles on the road.</w:t>
      </w:r>
    </w:p>
    <w:p w:rsidR="00000000" w:rsidDel="00000000" w:rsidP="00000000" w:rsidRDefault="00000000" w:rsidRPr="00000000">
      <w:pPr>
        <w:spacing w:before="4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Steps taken:</w:t>
      </w:r>
    </w:p>
    <w:p w:rsidR="00000000" w:rsidDel="00000000" w:rsidP="00000000" w:rsidRDefault="00000000" w:rsidRPr="00000000">
      <w:pPr>
        <w:spacing w:after="220" w:lineRule="auto"/>
        <w:ind w:left="46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Analysis of data - Car and Non-car images</w:t>
      </w:r>
    </w:p>
    <w:p w:rsidR="00000000" w:rsidDel="00000000" w:rsidP="00000000" w:rsidRDefault="00000000" w:rsidRPr="00000000">
      <w:pPr>
        <w:spacing w:after="220" w:lineRule="auto"/>
        <w:ind w:left="460" w:firstLine="0"/>
        <w:contextualSpacing w:val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Apply an image transform to YCrCb and append binned color features, as well as histograms of color, to the HOG feature vector. This together forms the feature.</w:t>
      </w:r>
    </w:p>
    <w:p w:rsidR="00000000" w:rsidDel="00000000" w:rsidP="00000000" w:rsidRDefault="00000000" w:rsidRPr="00000000">
      <w:pPr>
        <w:spacing w:after="220" w:lineRule="auto"/>
        <w:ind w:left="46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Train a Support Vector Machine classifier</w:t>
      </w:r>
    </w:p>
    <w:p w:rsidR="00000000" w:rsidDel="00000000" w:rsidP="00000000" w:rsidRDefault="00000000" w:rsidRPr="00000000">
      <w:pPr>
        <w:spacing w:after="220" w:lineRule="auto"/>
        <w:ind w:left="46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 a sliding-window and use the classifier to search the vehicle</w:t>
      </w:r>
    </w:p>
    <w:p w:rsidR="00000000" w:rsidDel="00000000" w:rsidP="00000000" w:rsidRDefault="00000000" w:rsidRPr="00000000">
      <w:pPr>
        <w:spacing w:after="220" w:lineRule="auto"/>
        <w:ind w:left="46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Generation of Heatmap with detection and bound box on vehicles</w:t>
      </w:r>
    </w:p>
    <w:p w:rsidR="00000000" w:rsidDel="00000000" w:rsidP="00000000" w:rsidRDefault="00000000" w:rsidRPr="00000000">
      <w:pPr>
        <w:ind w:left="46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Smooth the results and eliminate false positives in video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Data Analysis:</w:t>
      </w:r>
    </w:p>
    <w:p w:rsidR="00000000" w:rsidDel="00000000" w:rsidP="00000000" w:rsidRDefault="00000000" w:rsidRPr="00000000">
      <w:pPr>
        <w:ind w:left="10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These images have to be extracted from real world videos and images, and correctly labeled. Udacity provided 8.792 images of car and 8.968 images of non-cars, from sources listed in the attachments. The images have 64 x 64 pixels.</w:t>
      </w:r>
    </w:p>
    <w:p w:rsidR="00000000" w:rsidDel="00000000" w:rsidP="00000000" w:rsidRDefault="00000000" w:rsidRPr="00000000">
      <w:pPr>
        <w:ind w:left="10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These data are separated in training (90%) and validation sets (10%), and their order is randomized.</w:t>
      </w:r>
    </w:p>
    <w:p w:rsidR="00000000" w:rsidDel="00000000" w:rsidP="00000000" w:rsidRDefault="00000000" w:rsidRPr="00000000">
      <w:pPr>
        <w:spacing w:before="840" w:lineRule="auto"/>
        <w:ind w:left="-20" w:firstLine="0"/>
        <w:contextualSpacing w:val="0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The HOG feature extractor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following are the parameters chosen for HOG, Spatial Bins and Color Histograms:-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a) Color Channel -  YCrCb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b) Orientation bins - 9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c) Pixels per cell - 8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d) Cells per block - 2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e) Histogram Bins - 32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g) Spatial Image Size - (32, 32)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These parameters are present in cell no. - 5 of vehicle_detection.ipynb.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840" w:lineRule="auto"/>
        <w:ind w:left="-20" w:firstLine="0"/>
        <w:contextualSpacing w:val="0"/>
        <w:rPr>
          <w:b w:val="1"/>
          <w:color w:val="000000"/>
          <w:sz w:val="48"/>
          <w:szCs w:val="48"/>
          <w:highlight w:val="white"/>
        </w:rPr>
      </w:pPr>
      <w:bookmarkStart w:colFirst="0" w:colLast="0" w:name="_4om112yksvoc" w:id="0"/>
      <w:bookmarkEnd w:id="0"/>
      <w:r w:rsidDel="00000000" w:rsidR="00000000" w:rsidRPr="00000000">
        <w:rPr>
          <w:b w:val="1"/>
          <w:color w:val="000000"/>
          <w:sz w:val="48"/>
          <w:szCs w:val="48"/>
          <w:highlight w:val="white"/>
          <w:rtl w:val="0"/>
        </w:rPr>
        <w:t xml:space="preserve">The classifier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840" w:lineRule="auto"/>
        <w:ind w:left="-20" w:firstLine="0"/>
        <w:contextualSpacing w:val="0"/>
        <w:rPr>
          <w:rFonts w:ascii="Georgia" w:cs="Georgia" w:eastAsia="Georgia" w:hAnsi="Georgia"/>
          <w:b w:val="1"/>
          <w:color w:val="000000"/>
          <w:sz w:val="32"/>
          <w:szCs w:val="32"/>
          <w:highlight w:val="white"/>
        </w:rPr>
      </w:pPr>
      <w:bookmarkStart w:colFirst="0" w:colLast="0" w:name="_l2pqms47l7n7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000"/>
          <w:sz w:val="32"/>
          <w:szCs w:val="32"/>
          <w:highlight w:val="white"/>
          <w:rtl w:val="0"/>
        </w:rPr>
        <w:t xml:space="preserve">The next step is to train a classifier. It receives the cars / non-cars data transformed with HOG detector, and returns if the sample is or is not a car.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i) I have trained my classifier using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LinearSVC with 10000 random images of car and non-car data sets.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24292e"/>
        </w:rPr>
      </w:pPr>
      <w:r w:rsidDel="00000000" w:rsidR="00000000" w:rsidRPr="00000000">
        <w:rPr>
          <w:color w:val="24292e"/>
          <w:rtl w:val="0"/>
        </w:rPr>
        <w:t xml:space="preserve">ii) The implementation is present in </w:t>
      </w:r>
      <w:r w:rsidDel="00000000" w:rsidR="00000000" w:rsidRPr="00000000">
        <w:rPr>
          <w:b w:val="1"/>
          <w:color w:val="24292e"/>
          <w:rtl w:val="0"/>
        </w:rPr>
        <w:t xml:space="preserve">cell no. - 7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840" w:lineRule="auto"/>
        <w:ind w:left="-20" w:firstLine="0"/>
        <w:contextualSpacing w:val="0"/>
        <w:rPr>
          <w:b w:val="1"/>
          <w:color w:val="000000"/>
          <w:sz w:val="48"/>
          <w:szCs w:val="48"/>
          <w:highlight w:val="white"/>
        </w:rPr>
      </w:pPr>
      <w:bookmarkStart w:colFirst="0" w:colLast="0" w:name="_8zxtjmm7rv13" w:id="2"/>
      <w:bookmarkEnd w:id="2"/>
      <w:r w:rsidDel="00000000" w:rsidR="00000000" w:rsidRPr="00000000">
        <w:rPr>
          <w:b w:val="1"/>
          <w:color w:val="000000"/>
          <w:sz w:val="48"/>
          <w:szCs w:val="48"/>
          <w:highlight w:val="white"/>
          <w:rtl w:val="0"/>
        </w:rPr>
        <w:t xml:space="preserve">Applying the classifier in an image frame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The car can appear in different sizes so different window sizes are required. I have used scales of 1.3, 1.5, 1.8 which corresponds to window of 83, 96 and 115 respectively.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840" w:lineRule="auto"/>
        <w:ind w:left="-20" w:firstLine="0"/>
        <w:contextualSpacing w:val="0"/>
        <w:rPr>
          <w:b w:val="1"/>
          <w:color w:val="000000"/>
          <w:sz w:val="48"/>
          <w:szCs w:val="48"/>
          <w:highlight w:val="white"/>
        </w:rPr>
      </w:pPr>
      <w:bookmarkStart w:colFirst="0" w:colLast="0" w:name="_7yoirbvoi96i" w:id="3"/>
      <w:bookmarkEnd w:id="3"/>
      <w:r w:rsidDel="00000000" w:rsidR="00000000" w:rsidRPr="00000000">
        <w:rPr>
          <w:b w:val="1"/>
          <w:color w:val="000000"/>
          <w:sz w:val="48"/>
          <w:szCs w:val="48"/>
          <w:highlight w:val="white"/>
          <w:rtl w:val="0"/>
        </w:rPr>
        <w:t xml:space="preserve">7. Smoothing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One problem of the method described so far is that it detects a lot of false positives: images that are not cars but fool the SVC. The image below is an example of it.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To avoid false positives, we do an average over 10 frames of images. A real car is probable to keep appearing in the image. A false positive will disappear.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840" w:lineRule="auto"/>
        <w:ind w:left="-20" w:firstLine="0"/>
        <w:contextualSpacing w:val="0"/>
        <w:rPr>
          <w:b w:val="1"/>
          <w:color w:val="000000"/>
          <w:sz w:val="48"/>
          <w:szCs w:val="48"/>
          <w:highlight w:val="white"/>
        </w:rPr>
      </w:pPr>
      <w:bookmarkStart w:colFirst="0" w:colLast="0" w:name="_6gn433li5cdn" w:id="4"/>
      <w:bookmarkEnd w:id="4"/>
      <w:r w:rsidDel="00000000" w:rsidR="00000000" w:rsidRPr="00000000">
        <w:rPr>
          <w:b w:val="1"/>
          <w:color w:val="000000"/>
          <w:sz w:val="48"/>
          <w:szCs w:val="48"/>
          <w:highlight w:val="white"/>
          <w:rtl w:val="0"/>
        </w:rPr>
        <w:t xml:space="preserve">8. Final video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Here is the link of final video, also with </w:t>
      </w:r>
      <w:hyperlink r:id="rId5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Advanced Lane Finding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from previous Project.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i) The pipeline used in the current project is very specific to the project video. All the different parameters have been tuned keeping that fact in mind. There is a need for generlistic approach.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ii) Removing False positives was the biggest challenge for me. There are still some False positives in the resultant video. The pipeline needs to be improved further.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color w:val="24292e"/>
          <w:highlight w:val="white"/>
        </w:rPr>
      </w:pPr>
      <w:r w:rsidDel="00000000" w:rsidR="00000000" w:rsidRPr="00000000">
        <w:rPr>
          <w:color w:val="24292e"/>
          <w:rtl w:val="0"/>
        </w:rPr>
        <w:t xml:space="preserve">The pipeline is not realtime. </w:t>
      </w:r>
      <w:r w:rsidDel="00000000" w:rsidR="00000000" w:rsidRPr="00000000">
        <w:rPr>
          <w:color w:val="24292e"/>
          <w:highlight w:val="white"/>
          <w:rtl w:val="0"/>
        </w:rPr>
        <w:t xml:space="preserve">Deep Learning approach could result in a more general solution and meet real time expectations.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hatbotslife.com/advanced-lane-line-project-7635ddca1960" TargetMode="External"/></Relationships>
</file>