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BCG_covid19</w:t>
      </w:r>
      <w:r>
        <w:t xml:space="preserve"> </w:t>
      </w:r>
      <w:r>
        <w:t xml:space="preserve">correlation</w:t>
      </w:r>
    </w:p>
    <w:p>
      <w:pPr>
        <w:pStyle w:val="Author"/>
      </w:pPr>
      <w:r>
        <w:t xml:space="preserve">Oussama</w:t>
      </w:r>
      <w:r>
        <w:t xml:space="preserve"> </w:t>
      </w:r>
      <w:r>
        <w:t xml:space="preserve">Kadded</w:t>
      </w:r>
    </w:p>
    <w:p>
      <w:pPr>
        <w:pStyle w:val="Date"/>
      </w:pPr>
      <w:r>
        <w:t xml:space="preserve">21/04/2020</w:t>
      </w:r>
    </w:p>
    <w:p>
      <w:pPr>
        <w:pStyle w:val="FirstParagraph"/>
      </w:pPr>
      <w:r>
        <w:t xml:space="preserve">The original data was devided into countries with current BCG vaccination programs and countries with no BCG programs. I think it makes no sense to devide the data in this manner since the age groups that are most vulnerable to the infection have already had BCG vaccination before a lot of countries stopped the programs and since most countries don’t give booster shots, there would be no difference in coverage for the elderly population. Therefore it makes more sense to devide the data into countries that never had a BCG program vs countries that still have or used to have a universal BCG vaccination program.</w:t>
      </w:r>
    </w:p>
    <w:p>
      <w:pPr>
        <w:pStyle w:val="SourceCode"/>
      </w:pPr>
      <w:r>
        <w:rPr>
          <w:rStyle w:val="CommentTok"/>
        </w:rPr>
        <w:t xml:space="preserve">#loading the data </w:t>
      </w:r>
      <w:r>
        <w:br/>
      </w:r>
      <w:r>
        <w:rPr>
          <w:rStyle w:val="NormalTok"/>
        </w:rPr>
        <w:t xml:space="preserve">bcg=</w:t>
      </w:r>
      <w:r>
        <w:rPr>
          <w:rStyle w:val="KeywordTok"/>
        </w:rPr>
        <w:t xml:space="preserve">read.csv2</w:t>
      </w:r>
      <w:r>
        <w:rPr>
          <w:rStyle w:val="NormalTok"/>
        </w:rPr>
        <w:t xml:space="preserve">(</w:t>
      </w:r>
      <w:r>
        <w:rPr>
          <w:rStyle w:val="StringTok"/>
        </w:rPr>
        <w:t xml:space="preserve">"C:/RepTemplates/BCG_covid19/BCG vaccination 2(modified).csv"</w:t>
      </w:r>
      <w:r>
        <w:rPr>
          <w:rStyle w:val="NormalTok"/>
        </w:rPr>
        <w:t xml:space="preserve">,</w:t>
      </w:r>
      <w:r>
        <w:rPr>
          <w:rStyle w:val="DataTypeTok"/>
        </w:rPr>
        <w:t xml:space="preserve">header =</w:t>
      </w:r>
      <w:r>
        <w:rPr>
          <w:rStyle w:val="NormalTok"/>
        </w:rPr>
        <w:t xml:space="preserve"> T)</w:t>
      </w:r>
      <w:r>
        <w:br/>
      </w:r>
      <w:r>
        <w:rPr>
          <w:rStyle w:val="NormalTok"/>
        </w:rPr>
        <w:t xml:space="preserve">bcg</w:t>
      </w:r>
      <w:r>
        <w:rPr>
          <w:rStyle w:val="OperatorTok"/>
        </w:rPr>
        <w:t xml:space="preserve">$</w:t>
      </w:r>
      <w:r>
        <w:rPr>
          <w:rStyle w:val="NormalTok"/>
        </w:rPr>
        <w:t xml:space="preserve">bcg=</w:t>
      </w:r>
      <w:r>
        <w:rPr>
          <w:rStyle w:val="KeywordTok"/>
        </w:rPr>
        <w:t xml:space="preserve">factor</w:t>
      </w:r>
      <w:r>
        <w:rPr>
          <w:rStyle w:val="NormalTok"/>
        </w:rPr>
        <w:t xml:space="preserve">(bcg</w:t>
      </w:r>
      <w:r>
        <w:rPr>
          <w:rStyle w:val="OperatorTok"/>
        </w:rPr>
        <w:t xml:space="preserve">$</w:t>
      </w:r>
      <w:r>
        <w:rPr>
          <w:rStyle w:val="NormalTok"/>
        </w:rPr>
        <w:t xml:space="preserve">bcg,</w:t>
      </w:r>
      <w:r>
        <w:rPr>
          <w:rStyle w:val="DataTypeTok"/>
        </w:rPr>
        <w:t xml:space="preserve">levels=</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ataTypeTok"/>
        </w:rPr>
        <w:t xml:space="preserve">labels=</w:t>
      </w:r>
      <w:r>
        <w:rPr>
          <w:rStyle w:val="KeywordTok"/>
        </w:rPr>
        <w:t xml:space="preserve">c</w:t>
      </w:r>
      <w:r>
        <w:rPr>
          <w:rStyle w:val="NormalTok"/>
        </w:rPr>
        <w:t xml:space="preserve">(</w:t>
      </w:r>
      <w:r>
        <w:rPr>
          <w:rStyle w:val="StringTok"/>
        </w:rPr>
        <w:t xml:space="preserve">"non vaccinated"</w:t>
      </w:r>
      <w:r>
        <w:rPr>
          <w:rStyle w:val="NormalTok"/>
        </w:rPr>
        <w:t xml:space="preserve">,</w:t>
      </w:r>
      <w:r>
        <w:rPr>
          <w:rStyle w:val="StringTok"/>
        </w:rPr>
        <w:t xml:space="preserve">"vaccinated"</w:t>
      </w:r>
      <w:r>
        <w:rPr>
          <w:rStyle w:val="NormalTok"/>
        </w:rPr>
        <w:t xml:space="preserve">))</w:t>
      </w:r>
      <w:r>
        <w:br/>
      </w:r>
      <w:r>
        <w:rPr>
          <w:rStyle w:val="KeywordTok"/>
        </w:rPr>
        <w:t xml:space="preserve">ggplot</w:t>
      </w:r>
      <w:r>
        <w:rPr>
          <w:rStyle w:val="NormalTok"/>
        </w:rPr>
        <w:t xml:space="preserve">(bcg,</w:t>
      </w:r>
      <w:r>
        <w:rPr>
          <w:rStyle w:val="KeywordTok"/>
        </w:rPr>
        <w:t xml:space="preserve">aes</w:t>
      </w:r>
      <w:r>
        <w:rPr>
          <w:rStyle w:val="NormalTok"/>
        </w:rPr>
        <w:t xml:space="preserve">(bcg,deathsMillion,</w:t>
      </w:r>
      <w:r>
        <w:rPr>
          <w:rStyle w:val="DataTypeTok"/>
        </w:rPr>
        <w:t xml:space="preserve">fill=</w:t>
      </w:r>
      <w:r>
        <w:rPr>
          <w:rStyle w:val="NormalTok"/>
        </w:rPr>
        <w:t xml:space="preserve">bcg)) </w:t>
      </w:r>
      <w:r>
        <w:rPr>
          <w:rStyle w:val="OperatorTok"/>
        </w:rPr>
        <w:t xml:space="preserve">+</w:t>
      </w:r>
      <w:r>
        <w:rPr>
          <w:rStyle w:val="StringTok"/>
        </w:rPr>
        <w:t xml:space="preserve"> </w:t>
      </w:r>
      <w:r>
        <w:br/>
      </w:r>
      <w:r>
        <w:rPr>
          <w:rStyle w:val="StringTok"/>
        </w:rPr>
        <w:t xml:space="preserve">  </w:t>
      </w:r>
      <w:r>
        <w:rPr>
          <w:rStyle w:val="KeywordTok"/>
        </w:rPr>
        <w:t xml:space="preserve">geom_boxplot</w:t>
      </w:r>
      <w:r>
        <w:rPr>
          <w:rStyle w:val="NormalTok"/>
        </w:rPr>
        <w:t xml:space="preserve">(</w:t>
      </w:r>
      <w:r>
        <w:rPr>
          <w:rStyle w:val="DataTypeTok"/>
        </w:rPr>
        <w:t xml:space="preserve">alpha=</w:t>
      </w:r>
      <w:r>
        <w:rPr>
          <w:rStyle w:val="FloatTok"/>
        </w:rPr>
        <w:t xml:space="preserve">0.4</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geom_point</w:t>
      </w:r>
      <w:r>
        <w:rPr>
          <w:rStyle w:val="NormalTok"/>
        </w:rPr>
        <w:t xml:space="preserve">() </w:t>
      </w:r>
      <w:r>
        <w:rPr>
          <w:rStyle w:val="OperatorTok"/>
        </w:rPr>
        <w:t xml:space="preserve">+</w:t>
      </w:r>
      <w:r>
        <w:br/>
      </w:r>
      <w:r>
        <w:rPr>
          <w:rStyle w:val="StringTok"/>
        </w:rPr>
        <w:t xml:space="preserve">  </w:t>
      </w:r>
      <w:r>
        <w:rPr>
          <w:rStyle w:val="KeywordTok"/>
        </w:rPr>
        <w:t xml:space="preserve">scale_fill_discrete</w:t>
      </w:r>
      <w:r>
        <w:rPr>
          <w:rStyle w:val="NormalTok"/>
        </w:rPr>
        <w:t xml:space="preserve">(</w:t>
      </w:r>
      <w:r>
        <w:rPr>
          <w:rStyle w:val="DataTypeTok"/>
        </w:rPr>
        <w:t xml:space="preserve">name=</w:t>
      </w:r>
      <w:r>
        <w:rPr>
          <w:rStyle w:val="StringTok"/>
        </w:rPr>
        <w:t xml:space="preserve">"BCG vaccination"</w:t>
      </w:r>
      <w:r>
        <w:rPr>
          <w:rStyle w:val="NormalTok"/>
        </w:rPr>
        <w:t xml:space="preserve">,</w:t>
      </w:r>
      <w:r>
        <w:rPr>
          <w:rStyle w:val="DataTypeTok"/>
        </w:rPr>
        <w:t xml:space="preserve">labels=</w:t>
      </w:r>
      <w:r>
        <w:rPr>
          <w:rStyle w:val="KeywordTok"/>
        </w:rPr>
        <w:t xml:space="preserve">c</w:t>
      </w:r>
      <w:r>
        <w:rPr>
          <w:rStyle w:val="NormalTok"/>
        </w:rPr>
        <w:t xml:space="preserve">(</w:t>
      </w:r>
      <w:r>
        <w:rPr>
          <w:rStyle w:val="StringTok"/>
        </w:rPr>
        <w:t xml:space="preserve">"vaccinated"</w:t>
      </w:r>
      <w:r>
        <w:rPr>
          <w:rStyle w:val="NormalTok"/>
        </w:rPr>
        <w:t xml:space="preserve">,</w:t>
      </w:r>
      <w:r>
        <w:rPr>
          <w:rStyle w:val="StringTok"/>
        </w:rPr>
        <w:t xml:space="preserve">"non vaccinated"</w:t>
      </w:r>
      <w:r>
        <w:rPr>
          <w:rStyle w:val="NormalTok"/>
        </w:rPr>
        <w:t xml:space="preserve">)) </w:t>
      </w:r>
      <w:r>
        <w:rPr>
          <w:rStyle w:val="OperatorTok"/>
        </w:rPr>
        <w:t xml:space="preserve">+</w:t>
      </w:r>
      <w:r>
        <w:br/>
      </w:r>
      <w:r>
        <w:rPr>
          <w:rStyle w:val="StringTok"/>
        </w:rPr>
        <w:t xml:space="preserve">  </w:t>
      </w:r>
      <w:r>
        <w:rPr>
          <w:rStyle w:val="KeywordTok"/>
        </w:rPr>
        <w:t xml:space="preserve">theme_bw</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CG_covid19-correlation_files/figure-docx/unnamed-chunk-2-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#run anova test</w:t>
      </w:r>
      <w:r>
        <w:br/>
      </w:r>
      <w:r>
        <w:rPr>
          <w:rStyle w:val="NormalTok"/>
        </w:rPr>
        <w:t xml:space="preserve">anova=</w:t>
      </w:r>
      <w:r>
        <w:rPr>
          <w:rStyle w:val="KeywordTok"/>
        </w:rPr>
        <w:t xml:space="preserve">aov</w:t>
      </w:r>
      <w:r>
        <w:rPr>
          <w:rStyle w:val="NormalTok"/>
        </w:rPr>
        <w:t xml:space="preserve">(deathsMillion</w:t>
      </w:r>
      <w:r>
        <w:rPr>
          <w:rStyle w:val="OperatorTok"/>
        </w:rPr>
        <w:t xml:space="preserve">~</w:t>
      </w:r>
      <w:r>
        <w:rPr>
          <w:rStyle w:val="NormalTok"/>
        </w:rPr>
        <w:t xml:space="preserve">bcg, bcg)</w:t>
      </w:r>
      <w:r>
        <w:br/>
      </w:r>
      <w:r>
        <w:rPr>
          <w:rStyle w:val="KeywordTok"/>
        </w:rPr>
        <w:t xml:space="preserve">summary</w:t>
      </w:r>
      <w:r>
        <w:rPr>
          <w:rStyle w:val="NormalTok"/>
        </w:rPr>
        <w:t xml:space="preserve">(anova)</w:t>
      </w:r>
    </w:p>
    <w:p>
      <w:pPr>
        <w:pStyle w:val="SourceCode"/>
      </w:pPr>
      <w:r>
        <w:rPr>
          <w:rStyle w:val="VerbatimChar"/>
        </w:rPr>
        <w:t xml:space="preserve">##             Df Sum Sq Mean Sq F value Pr(&gt;F)</w:t>
      </w:r>
      <w:r>
        <w:br/>
      </w:r>
      <w:r>
        <w:rPr>
          <w:rStyle w:val="VerbatimChar"/>
        </w:rPr>
        <w:t xml:space="preserve">## bcg          1   1445    1445   0.091  0.764</w:t>
      </w:r>
      <w:r>
        <w:br/>
      </w:r>
      <w:r>
        <w:rPr>
          <w:rStyle w:val="VerbatimChar"/>
        </w:rPr>
        <w:t xml:space="preserve">## Residuals   39 619000   15872</w:t>
      </w:r>
    </w:p>
    <w:p>
      <w:pPr>
        <w:pStyle w:val="FirstParagraph"/>
      </w:pPr>
      <w:r>
        <w:t xml:space="preserve">H0 : the number of deaths/million in countries with a vaccinated high risk groups = the number of deaths/million in countries with non vaccinated high risk groups.</w:t>
      </w:r>
    </w:p>
    <w:p>
      <w:pPr>
        <w:pStyle w:val="BodyText"/>
      </w:pPr>
      <w:r>
        <w:t xml:space="preserve">The anova test performed on the modified data resulted in a p value = 0.76 showing no significant difference in covid-19 deaths between countries with vaccinated high risk population and countries with no vaccination.</w:t>
      </w:r>
    </w:p>
    <w:p>
      <w:pPr>
        <w:pStyle w:val="BodyText"/>
      </w:pPr>
      <w:r>
        <w:rPr>
          <w:b/>
        </w:rPr>
        <w:t xml:space="preserve">The null hypothesis is retained.</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BCG_covid19 correlation</dc:title>
  <dc:creator>Oussama Kadded</dc:creator>
  <cp:keywords/>
  <dcterms:created xsi:type="dcterms:W3CDTF">2020-04-21T17:15:30Z</dcterms:created>
  <dcterms:modified xsi:type="dcterms:W3CDTF">2020-04-21T17:15:30Z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21/04/2020</vt:lpwstr>
  </property>
  <property fmtid="{D5CDD505-2E9C-101B-9397-08002B2CF9AE}" pid="3" name="output">
    <vt:lpwstr/>
  </property>
</Properties>
</file>